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52"/>
        <w:ind w:left="0" w:right="1341" w:firstLine="0"/>
        <w:jc w:val="right"/>
        <w:rPr>
          <w:rFonts w:ascii="Calibri Light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1143000</wp:posOffset>
            </wp:positionH>
            <wp:positionV relativeFrom="paragraph">
              <wp:posOffset>-6860974</wp:posOffset>
            </wp:positionV>
            <wp:extent cx="5486400" cy="703783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7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i/>
          <w:sz w:val="24"/>
        </w:rPr>
        <w:t> </w:t>
      </w:r>
    </w:p>
    <w:p>
      <w:pPr>
        <w:spacing w:after="0"/>
        <w:jc w:val="right"/>
        <w:rPr>
          <w:rFonts w:ascii="Calibri Light"/>
          <w:sz w:val="24"/>
        </w:rPr>
        <w:sectPr>
          <w:footerReference w:type="default" r:id="rId5"/>
          <w:type w:val="continuous"/>
          <w:pgSz w:w="12240" w:h="15840"/>
          <w:pgMar w:footer="737" w:top="1480" w:bottom="920" w:left="360" w:right="400"/>
          <w:pgNumType w:start="1"/>
        </w:sectPr>
      </w:pPr>
    </w:p>
    <w:p>
      <w:pPr>
        <w:spacing w:before="77"/>
        <w:ind w:left="3097" w:right="2348" w:firstLine="0"/>
        <w:jc w:val="center"/>
        <w:rPr>
          <w:b/>
          <w:sz w:val="24"/>
        </w:rPr>
      </w:pPr>
      <w:r>
        <w:rPr>
          <w:b/>
          <w:w w:val="115"/>
          <w:sz w:val="24"/>
        </w:rPr>
        <w:t>AL-</w:t>
      </w:r>
      <w:r>
        <w:rPr>
          <w:b/>
          <w:spacing w:val="5"/>
          <w:w w:val="115"/>
          <w:sz w:val="24"/>
        </w:rPr>
        <w:t> </w:t>
      </w:r>
      <w:r>
        <w:rPr>
          <w:b/>
          <w:w w:val="115"/>
          <w:sz w:val="24"/>
        </w:rPr>
        <w:t>GAMMALIAH</w:t>
      </w:r>
      <w:r>
        <w:rPr>
          <w:b/>
          <w:spacing w:val="6"/>
          <w:w w:val="115"/>
          <w:sz w:val="24"/>
        </w:rPr>
        <w:t> </w:t>
      </w:r>
      <w:r>
        <w:rPr>
          <w:b/>
          <w:w w:val="115"/>
          <w:sz w:val="24"/>
        </w:rPr>
        <w:t>DEVEMOPMENT</w:t>
      </w:r>
      <w:r>
        <w:rPr>
          <w:b/>
          <w:spacing w:val="7"/>
          <w:w w:val="115"/>
          <w:sz w:val="24"/>
        </w:rPr>
        <w:t> </w:t>
      </w:r>
      <w:r>
        <w:rPr>
          <w:b/>
          <w:w w:val="115"/>
          <w:sz w:val="24"/>
        </w:rPr>
        <w:t>POLICY</w:t>
      </w:r>
    </w:p>
    <w:p>
      <w:pPr>
        <w:spacing w:before="182"/>
        <w:ind w:left="3097" w:right="2345" w:firstLine="0"/>
        <w:jc w:val="center"/>
        <w:rPr>
          <w:b/>
          <w:sz w:val="24"/>
        </w:rPr>
      </w:pPr>
      <w:r>
        <w:rPr>
          <w:b/>
          <w:w w:val="115"/>
          <w:sz w:val="24"/>
        </w:rPr>
        <w:t>&amp;</w:t>
      </w:r>
      <w:r>
        <w:rPr>
          <w:b/>
          <w:spacing w:val="2"/>
          <w:w w:val="115"/>
          <w:sz w:val="24"/>
        </w:rPr>
        <w:t> </w:t>
      </w:r>
      <w:r>
        <w:rPr>
          <w:b/>
          <w:w w:val="115"/>
          <w:sz w:val="24"/>
        </w:rPr>
        <w:t>Planning</w:t>
      </w:r>
      <w:r>
        <w:rPr>
          <w:b/>
          <w:spacing w:val="3"/>
          <w:w w:val="115"/>
          <w:sz w:val="24"/>
        </w:rPr>
        <w:t> </w:t>
      </w:r>
      <w:r>
        <w:rPr>
          <w:b/>
          <w:w w:val="115"/>
          <w:sz w:val="24"/>
        </w:rPr>
        <w:t>CONCEPTS</w:t>
      </w:r>
    </w:p>
    <w:p>
      <w:pPr>
        <w:pStyle w:val="BodyText"/>
        <w:spacing w:before="2"/>
        <w:rPr>
          <w:b/>
          <w:sz w:val="37"/>
        </w:rPr>
      </w:pPr>
    </w:p>
    <w:p>
      <w:pPr>
        <w:pStyle w:val="BodyText"/>
        <w:ind w:left="2611"/>
      </w:pPr>
      <w:r>
        <w:rPr>
          <w:w w:val="115"/>
        </w:rPr>
        <w:t>BY:DR.BIDELBAKI</w:t>
      </w:r>
      <w:r>
        <w:rPr>
          <w:spacing w:val="8"/>
          <w:w w:val="115"/>
        </w:rPr>
        <w:t> </w:t>
      </w:r>
      <w:r>
        <w:rPr>
          <w:w w:val="115"/>
        </w:rPr>
        <w:t>lBRAHIM</w:t>
      </w:r>
    </w:p>
    <w:p>
      <w:pPr>
        <w:pStyle w:val="BodyText"/>
        <w:spacing w:line="424" w:lineRule="auto" w:before="230"/>
        <w:ind w:left="2611" w:right="5960"/>
      </w:pPr>
      <w:r>
        <w:rPr>
          <w:w w:val="115"/>
        </w:rPr>
        <w:t>Urban</w:t>
      </w:r>
      <w:r>
        <w:rPr>
          <w:spacing w:val="1"/>
          <w:w w:val="115"/>
        </w:rPr>
        <w:t> </w:t>
      </w:r>
      <w:r>
        <w:rPr>
          <w:w w:val="115"/>
        </w:rPr>
        <w:t>Planning</w:t>
      </w:r>
      <w:r>
        <w:rPr>
          <w:spacing w:val="5"/>
          <w:w w:val="115"/>
        </w:rPr>
        <w:t> </w:t>
      </w:r>
      <w:r>
        <w:rPr>
          <w:w w:val="115"/>
        </w:rPr>
        <w:t>Specialist</w:t>
      </w:r>
      <w:r>
        <w:rPr>
          <w:spacing w:val="-66"/>
          <w:w w:val="115"/>
        </w:rPr>
        <w:t> </w:t>
      </w:r>
      <w:r>
        <w:rPr>
          <w:w w:val="115"/>
        </w:rPr>
        <w:t>CPAS</w:t>
      </w:r>
      <w:r>
        <w:rPr>
          <w:spacing w:val="2"/>
          <w:w w:val="115"/>
        </w:rPr>
        <w:t> </w:t>
      </w:r>
      <w:r>
        <w:rPr>
          <w:w w:val="115"/>
        </w:rPr>
        <w:t>President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3"/>
        <w:ind w:left="2611"/>
      </w:pPr>
      <w:r>
        <w:rPr>
          <w:w w:val="115"/>
        </w:rPr>
        <w:t>ASSOCIATE</w:t>
      </w:r>
      <w:r>
        <w:rPr>
          <w:spacing w:val="4"/>
          <w:w w:val="115"/>
        </w:rPr>
        <w:t> </w:t>
      </w:r>
      <w:r>
        <w:rPr>
          <w:w w:val="115"/>
        </w:rPr>
        <w:t>BY: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506" w:lineRule="auto"/>
        <w:ind w:left="2611" w:right="6143"/>
      </w:pPr>
      <w:r>
        <w:rPr>
          <w:w w:val="115"/>
        </w:rPr>
        <w:t>Dr.Hazim</w:t>
      </w:r>
      <w:r>
        <w:rPr>
          <w:spacing w:val="3"/>
          <w:w w:val="115"/>
        </w:rPr>
        <w:t> </w:t>
      </w:r>
      <w:r>
        <w:rPr>
          <w:w w:val="115"/>
        </w:rPr>
        <w:t>Ibrahim</w:t>
      </w:r>
      <w:r>
        <w:rPr>
          <w:spacing w:val="1"/>
          <w:w w:val="115"/>
        </w:rPr>
        <w:t> </w:t>
      </w:r>
      <w:r>
        <w:rPr>
          <w:w w:val="115"/>
        </w:rPr>
        <w:t>Arch.Hala Omar</w:t>
      </w:r>
      <w:r>
        <w:rPr>
          <w:spacing w:val="1"/>
          <w:w w:val="115"/>
        </w:rPr>
        <w:t> </w:t>
      </w:r>
      <w:r>
        <w:rPr>
          <w:w w:val="115"/>
        </w:rPr>
        <w:t>P1an.Mohammed</w:t>
      </w:r>
      <w:r>
        <w:rPr>
          <w:spacing w:val="7"/>
          <w:w w:val="115"/>
        </w:rPr>
        <w:t> </w:t>
      </w:r>
      <w:r>
        <w:rPr>
          <w:w w:val="115"/>
        </w:rPr>
        <w:t>Sadek</w:t>
      </w:r>
      <w:r>
        <w:rPr>
          <w:spacing w:val="-66"/>
          <w:w w:val="115"/>
        </w:rPr>
        <w:t> </w:t>
      </w:r>
      <w:r>
        <w:rPr>
          <w:w w:val="115"/>
        </w:rPr>
        <w:t>P1an.Ahmed</w:t>
      </w:r>
      <w:r>
        <w:rPr>
          <w:spacing w:val="1"/>
          <w:w w:val="115"/>
        </w:rPr>
        <w:t> </w:t>
      </w:r>
      <w:r>
        <w:rPr>
          <w:w w:val="115"/>
        </w:rPr>
        <w:t>Selim</w:t>
      </w:r>
      <w:r>
        <w:rPr>
          <w:spacing w:val="1"/>
          <w:w w:val="115"/>
        </w:rPr>
        <w:t> </w:t>
      </w:r>
      <w:r>
        <w:rPr>
          <w:w w:val="115"/>
        </w:rPr>
        <w:t>Plan.Khalid</w:t>
      </w:r>
      <w:r>
        <w:rPr>
          <w:spacing w:val="1"/>
          <w:w w:val="115"/>
        </w:rPr>
        <w:t> </w:t>
      </w:r>
      <w:r>
        <w:rPr>
          <w:w w:val="115"/>
        </w:rPr>
        <w:t>Abobakr</w:t>
      </w:r>
    </w:p>
    <w:p>
      <w:pPr>
        <w:spacing w:after="0" w:line="506" w:lineRule="auto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spacing w:before="182"/>
        <w:ind w:left="266"/>
      </w:pPr>
      <w:r>
        <w:rPr>
          <w:w w:val="115"/>
          <w:u w:val="single"/>
        </w:rPr>
        <w:t>CONTENTS</w:t>
      </w:r>
    </w:p>
    <w:p>
      <w:pPr>
        <w:pStyle w:val="ListParagraph"/>
        <w:numPr>
          <w:ilvl w:val="0"/>
          <w:numId w:val="1"/>
        </w:numPr>
        <w:tabs>
          <w:tab w:pos="987" w:val="left" w:leader="none"/>
        </w:tabs>
        <w:spacing w:line="240" w:lineRule="auto" w:before="60" w:after="0"/>
        <w:ind w:left="986" w:right="0" w:hanging="361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ListParagraph"/>
        <w:numPr>
          <w:ilvl w:val="0"/>
          <w:numId w:val="1"/>
        </w:numPr>
        <w:tabs>
          <w:tab w:pos="987" w:val="left" w:leader="none"/>
          <w:tab w:pos="3036" w:val="left" w:leader="none"/>
        </w:tabs>
        <w:spacing w:line="240" w:lineRule="auto" w:before="40" w:after="0"/>
        <w:ind w:left="986" w:right="0" w:hanging="361"/>
        <w:jc w:val="left"/>
        <w:rPr>
          <w:sz w:val="24"/>
        </w:rPr>
      </w:pPr>
      <w:r>
        <w:rPr>
          <w:position w:val="2"/>
          <w:sz w:val="24"/>
        </w:rPr>
        <w:t>Existingconditions</w:t>
        <w:tab/>
        <w:t>of</w:t>
      </w:r>
      <w:r>
        <w:rPr>
          <w:spacing w:val="14"/>
          <w:position w:val="2"/>
          <w:sz w:val="24"/>
        </w:rPr>
        <w:t> </w:t>
      </w:r>
      <w:r>
        <w:rPr>
          <w:position w:val="2"/>
          <w:sz w:val="24"/>
        </w:rPr>
        <w:t>the</w:t>
      </w:r>
      <w:r>
        <w:rPr>
          <w:spacing w:val="-10"/>
          <w:position w:val="2"/>
          <w:sz w:val="24"/>
        </w:rPr>
        <w:t> </w:t>
      </w:r>
      <w:r>
        <w:rPr>
          <w:position w:val="2"/>
          <w:sz w:val="24"/>
        </w:rPr>
        <w:t>action</w:t>
      </w:r>
      <w:r>
        <w:rPr>
          <w:spacing w:val="-13"/>
          <w:position w:val="2"/>
          <w:sz w:val="24"/>
        </w:rPr>
        <w:t> </w:t>
      </w:r>
      <w:r>
        <w:rPr>
          <w:position w:val="2"/>
          <w:sz w:val="24"/>
        </w:rPr>
        <w:t>area.</w:t>
      </w:r>
    </w:p>
    <w:p>
      <w:pPr>
        <w:pStyle w:val="ListParagraph"/>
        <w:numPr>
          <w:ilvl w:val="1"/>
          <w:numId w:val="1"/>
        </w:numPr>
        <w:tabs>
          <w:tab w:pos="1369" w:val="left" w:leader="none"/>
        </w:tabs>
        <w:spacing w:line="240" w:lineRule="auto" w:before="21" w:after="0"/>
        <w:ind w:left="1368" w:right="0" w:hanging="383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ListParagraph"/>
        <w:numPr>
          <w:ilvl w:val="1"/>
          <w:numId w:val="1"/>
        </w:numPr>
        <w:tabs>
          <w:tab w:pos="1367" w:val="left" w:leader="none"/>
        </w:tabs>
        <w:spacing w:line="276" w:lineRule="auto" w:before="41" w:after="0"/>
        <w:ind w:left="986" w:right="5608" w:firstLine="0"/>
        <w:jc w:val="left"/>
        <w:rPr>
          <w:sz w:val="24"/>
        </w:rPr>
      </w:pPr>
      <w:r>
        <w:rPr>
          <w:sz w:val="24"/>
        </w:rPr>
        <w:t>General Land use</w:t>
      </w:r>
      <w:r>
        <w:rPr>
          <w:spacing w:val="-57"/>
          <w:sz w:val="24"/>
        </w:rPr>
        <w:t> </w:t>
      </w:r>
      <w:r>
        <w:rPr>
          <w:sz w:val="24"/>
        </w:rPr>
        <w:t>2-3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uses.</w:t>
      </w:r>
    </w:p>
    <w:p>
      <w:pPr>
        <w:pStyle w:val="ListParagraph"/>
        <w:numPr>
          <w:ilvl w:val="1"/>
          <w:numId w:val="2"/>
        </w:numPr>
        <w:tabs>
          <w:tab w:pos="1367" w:val="left" w:leader="none"/>
        </w:tabs>
        <w:spacing w:line="240" w:lineRule="auto" w:before="1" w:after="0"/>
        <w:ind w:left="1366" w:right="0" w:hanging="38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conditions</w:t>
      </w:r>
    </w:p>
    <w:p>
      <w:pPr>
        <w:pStyle w:val="ListParagraph"/>
        <w:numPr>
          <w:ilvl w:val="1"/>
          <w:numId w:val="2"/>
        </w:numPr>
        <w:tabs>
          <w:tab w:pos="1367" w:val="left" w:leader="none"/>
        </w:tabs>
        <w:spacing w:line="240" w:lineRule="auto" w:before="41" w:after="0"/>
        <w:ind w:left="1366" w:right="0" w:hanging="38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height.</w:t>
      </w:r>
    </w:p>
    <w:p>
      <w:pPr>
        <w:pStyle w:val="ListParagraph"/>
        <w:numPr>
          <w:ilvl w:val="1"/>
          <w:numId w:val="2"/>
        </w:numPr>
        <w:tabs>
          <w:tab w:pos="1367" w:val="left" w:leader="none"/>
        </w:tabs>
        <w:spacing w:line="240" w:lineRule="auto" w:before="41" w:after="0"/>
        <w:ind w:left="1366" w:right="0" w:hanging="38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supplied with public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</w:p>
    <w:p>
      <w:pPr>
        <w:pStyle w:val="ListParagraph"/>
        <w:numPr>
          <w:ilvl w:val="1"/>
          <w:numId w:val="2"/>
        </w:numPr>
        <w:tabs>
          <w:tab w:pos="1367" w:val="left" w:leader="none"/>
        </w:tabs>
        <w:spacing w:line="278" w:lineRule="auto" w:before="41" w:after="0"/>
        <w:ind w:left="986" w:right="2924" w:firstLine="0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5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modes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construction</w:t>
      </w:r>
      <w:r>
        <w:rPr>
          <w:spacing w:val="-57"/>
          <w:sz w:val="24"/>
        </w:rPr>
        <w:t> </w:t>
      </w:r>
      <w:r>
        <w:rPr>
          <w:sz w:val="24"/>
        </w:rPr>
        <w:t>2-8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analysis of the</w:t>
      </w:r>
      <w:r>
        <w:rPr>
          <w:spacing w:val="-2"/>
          <w:sz w:val="24"/>
        </w:rPr>
        <w:t> </w:t>
      </w:r>
      <w:r>
        <w:rPr>
          <w:sz w:val="24"/>
        </w:rPr>
        <w:t>different floors</w:t>
      </w:r>
    </w:p>
    <w:p>
      <w:pPr>
        <w:pStyle w:val="ListParagraph"/>
        <w:numPr>
          <w:ilvl w:val="1"/>
          <w:numId w:val="3"/>
        </w:numPr>
        <w:tabs>
          <w:tab w:pos="1367" w:val="left" w:leader="none"/>
        </w:tabs>
        <w:spacing w:line="272" w:lineRule="exact" w:before="0" w:after="0"/>
        <w:ind w:left="1366" w:right="0" w:hanging="381"/>
        <w:jc w:val="left"/>
        <w:rPr>
          <w:sz w:val="24"/>
        </w:rPr>
      </w:pPr>
      <w:r>
        <w:rPr>
          <w:sz w:val="24"/>
        </w:rPr>
        <w:t>Population.</w:t>
      </w:r>
    </w:p>
    <w:p>
      <w:pPr>
        <w:pStyle w:val="ListParagraph"/>
        <w:numPr>
          <w:ilvl w:val="1"/>
          <w:numId w:val="3"/>
        </w:numPr>
        <w:tabs>
          <w:tab w:pos="1487" w:val="left" w:leader="none"/>
        </w:tabs>
        <w:spacing w:line="240" w:lineRule="auto" w:before="41" w:after="0"/>
        <w:ind w:left="1486" w:right="0" w:hanging="501"/>
        <w:jc w:val="left"/>
        <w:rPr>
          <w:sz w:val="24"/>
        </w:rPr>
      </w:pPr>
      <w:r>
        <w:rPr>
          <w:sz w:val="24"/>
        </w:rPr>
        <w:t>Activities.</w:t>
      </w:r>
    </w:p>
    <w:p>
      <w:pPr>
        <w:pStyle w:val="ListParagraph"/>
        <w:numPr>
          <w:ilvl w:val="0"/>
          <w:numId w:val="1"/>
        </w:numPr>
        <w:tabs>
          <w:tab w:pos="987" w:val="left" w:leader="none"/>
        </w:tabs>
        <w:spacing w:line="240" w:lineRule="auto" w:before="41" w:after="0"/>
        <w:ind w:left="986" w:right="0" w:hanging="361"/>
        <w:jc w:val="left"/>
        <w:rPr>
          <w:sz w:val="24"/>
        </w:rPr>
      </w:pPr>
      <w:r>
        <w:rPr>
          <w:spacing w:val="-1"/>
          <w:sz w:val="24"/>
        </w:rPr>
        <w:t>Planning</w:t>
      </w:r>
      <w:r>
        <w:rPr>
          <w:spacing w:val="-22"/>
          <w:sz w:val="24"/>
        </w:rPr>
        <w:t> </w:t>
      </w:r>
      <w:r>
        <w:rPr>
          <w:sz w:val="24"/>
        </w:rPr>
        <w:t>concept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33"/>
          <w:sz w:val="24"/>
        </w:rPr>
        <w:t> </w:t>
      </w:r>
      <w:r>
        <w:rPr>
          <w:sz w:val="24"/>
        </w:rPr>
        <w:t>Al-Gammaliah.</w:t>
      </w:r>
    </w:p>
    <w:p>
      <w:pPr>
        <w:pStyle w:val="BodyText"/>
        <w:spacing w:line="288" w:lineRule="auto" w:before="43"/>
        <w:ind w:left="974" w:right="2077" w:firstLine="12"/>
      </w:pPr>
      <w:r>
        <w:rPr>
          <w:w w:val="105"/>
        </w:rPr>
        <w:t>3-1</w:t>
      </w:r>
      <w:r>
        <w:rPr>
          <w:spacing w:val="53"/>
          <w:w w:val="105"/>
        </w:rPr>
        <w:t> </w:t>
      </w:r>
      <w:r>
        <w:rPr>
          <w:w w:val="105"/>
        </w:rPr>
        <w:t>Introduction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general</w:t>
      </w:r>
      <w:r>
        <w:rPr>
          <w:spacing w:val="13"/>
          <w:w w:val="105"/>
        </w:rPr>
        <w:t> </w:t>
      </w:r>
      <w:r>
        <w:rPr>
          <w:w w:val="105"/>
        </w:rPr>
        <w:t>development </w:t>
      </w:r>
      <w:r>
        <w:rPr>
          <w:spacing w:val="13"/>
          <w:w w:val="105"/>
        </w:rPr>
        <w:t> </w:t>
      </w:r>
      <w:r>
        <w:rPr>
          <w:w w:val="105"/>
        </w:rPr>
        <w:t>policy</w:t>
      </w:r>
      <w:r>
        <w:rPr>
          <w:spacing w:val="-60"/>
          <w:w w:val="105"/>
        </w:rPr>
        <w:t> </w:t>
      </w:r>
      <w:r>
        <w:rPr>
          <w:w w:val="105"/>
        </w:rPr>
        <w:t>3-2</w:t>
      </w:r>
      <w:r>
        <w:rPr>
          <w:spacing w:val="-11"/>
          <w:w w:val="105"/>
        </w:rPr>
        <w:t> </w:t>
      </w:r>
      <w:r>
        <w:rPr>
          <w:w w:val="105"/>
        </w:rPr>
        <w:t>Organization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development</w:t>
      </w:r>
      <w:r>
        <w:rPr>
          <w:spacing w:val="-11"/>
          <w:w w:val="105"/>
        </w:rPr>
        <w:t> </w:t>
      </w:r>
      <w:r>
        <w:rPr>
          <w:w w:val="105"/>
        </w:rPr>
        <w:t>process.</w:t>
      </w:r>
    </w:p>
    <w:p>
      <w:pPr>
        <w:pStyle w:val="BodyText"/>
        <w:ind w:left="974"/>
      </w:pPr>
      <w:r>
        <w:rPr/>
        <w:t>3-3</w:t>
      </w:r>
      <w:r>
        <w:rPr>
          <w:spacing w:val="-2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Al-Gammaliah.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987" w:val="left" w:leader="none"/>
        </w:tabs>
        <w:spacing w:line="240" w:lineRule="auto" w:before="0" w:after="0"/>
        <w:ind w:left="986" w:right="0" w:hanging="361"/>
        <w:jc w:val="left"/>
        <w:rPr>
          <w:sz w:val="24"/>
        </w:rPr>
      </w:pPr>
      <w:r>
        <w:rPr>
          <w:sz w:val="24"/>
        </w:rPr>
        <w:t>Al-Gammaliah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Policy.</w:t>
      </w:r>
    </w:p>
    <w:p>
      <w:pPr>
        <w:pStyle w:val="ListParagraph"/>
        <w:numPr>
          <w:ilvl w:val="1"/>
          <w:numId w:val="4"/>
        </w:numPr>
        <w:tabs>
          <w:tab w:pos="1355" w:val="left" w:leader="none"/>
        </w:tabs>
        <w:spacing w:line="240" w:lineRule="auto" w:before="58" w:after="0"/>
        <w:ind w:left="1354" w:right="0" w:hanging="381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Al-Gammaliah.</w:t>
      </w:r>
    </w:p>
    <w:p>
      <w:pPr>
        <w:pStyle w:val="ListParagraph"/>
        <w:numPr>
          <w:ilvl w:val="1"/>
          <w:numId w:val="4"/>
        </w:numPr>
        <w:tabs>
          <w:tab w:pos="1352" w:val="left" w:leader="none"/>
        </w:tabs>
        <w:spacing w:line="240" w:lineRule="auto" w:before="157" w:after="0"/>
        <w:ind w:left="1351" w:right="0" w:hanging="380"/>
        <w:jc w:val="left"/>
        <w:rPr>
          <w:sz w:val="24"/>
        </w:rPr>
      </w:pPr>
      <w:r>
        <w:rPr>
          <w:sz w:val="24"/>
        </w:rPr>
        <w:t>Decisions and planning</w:t>
      </w:r>
      <w:r>
        <w:rPr>
          <w:spacing w:val="-3"/>
          <w:sz w:val="24"/>
        </w:rPr>
        <w:t> </w:t>
      </w:r>
      <w:r>
        <w:rPr>
          <w:sz w:val="24"/>
        </w:rPr>
        <w:t>levels</w:t>
      </w:r>
      <w:r>
        <w:rPr>
          <w:position w:val="3"/>
          <w:sz w:val="24"/>
        </w:rPr>
        <w:t>.</w:t>
      </w:r>
    </w:p>
    <w:p>
      <w:pPr>
        <w:pStyle w:val="ListParagraph"/>
        <w:numPr>
          <w:ilvl w:val="1"/>
          <w:numId w:val="4"/>
        </w:numPr>
        <w:tabs>
          <w:tab w:pos="1355" w:val="left" w:leader="none"/>
        </w:tabs>
        <w:spacing w:line="278" w:lineRule="auto" w:before="49" w:after="0"/>
        <w:ind w:left="986" w:right="3466" w:hanging="12"/>
        <w:jc w:val="left"/>
        <w:rPr>
          <w:sz w:val="24"/>
        </w:rPr>
      </w:pPr>
      <w:r>
        <w:rPr>
          <w:sz w:val="24"/>
        </w:rPr>
        <w:t>Diversity</w:t>
      </w:r>
      <w:r>
        <w:rPr>
          <w:spacing w:val="-23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development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resources</w:t>
      </w:r>
      <w:r>
        <w:rPr>
          <w:spacing w:val="-57"/>
          <w:sz w:val="24"/>
        </w:rPr>
        <w:t> </w:t>
      </w:r>
      <w:r>
        <w:rPr>
          <w:sz w:val="24"/>
        </w:rPr>
        <w:t>4-4 Conflict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decisions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1"/>
          <w:sz w:val="24"/>
        </w:rPr>
        <w:t> </w:t>
      </w:r>
      <w:r>
        <w:rPr>
          <w:sz w:val="24"/>
        </w:rPr>
        <w:t>phasing</w:t>
      </w:r>
    </w:p>
    <w:p>
      <w:pPr>
        <w:pStyle w:val="ListParagraph"/>
        <w:numPr>
          <w:ilvl w:val="1"/>
          <w:numId w:val="5"/>
        </w:numPr>
        <w:tabs>
          <w:tab w:pos="1367" w:val="left" w:leader="none"/>
        </w:tabs>
        <w:spacing w:line="272" w:lineRule="exact" w:before="0" w:after="0"/>
        <w:ind w:left="1366" w:right="0" w:hanging="38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5"/>
          <w:sz w:val="24"/>
        </w:rPr>
        <w:t> </w:t>
      </w:r>
      <w:r>
        <w:rPr>
          <w:sz w:val="24"/>
        </w:rPr>
        <w:t>Agency</w:t>
      </w:r>
    </w:p>
    <w:p>
      <w:pPr>
        <w:pStyle w:val="ListParagraph"/>
        <w:numPr>
          <w:ilvl w:val="1"/>
          <w:numId w:val="5"/>
        </w:numPr>
        <w:tabs>
          <w:tab w:pos="1367" w:val="left" w:leader="none"/>
        </w:tabs>
        <w:spacing w:line="278" w:lineRule="auto" w:before="40" w:after="0"/>
        <w:ind w:left="986" w:right="38" w:firstLine="0"/>
        <w:jc w:val="left"/>
        <w:rPr>
          <w:sz w:val="24"/>
        </w:rPr>
      </w:pPr>
      <w:r>
        <w:rPr>
          <w:sz w:val="24"/>
        </w:rPr>
        <w:t>Architectural</w:t>
      </w:r>
      <w:r>
        <w:rPr>
          <w:spacing w:val="6"/>
          <w:sz w:val="24"/>
        </w:rPr>
        <w:t> </w:t>
      </w:r>
      <w:r>
        <w:rPr>
          <w:sz w:val="24"/>
        </w:rPr>
        <w:t>Character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revival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16"/>
          <w:sz w:val="24"/>
        </w:rPr>
        <w:t> </w:t>
      </w:r>
      <w:r>
        <w:rPr>
          <w:sz w:val="24"/>
        </w:rPr>
        <w:t>deep</w:t>
      </w:r>
      <w:r>
        <w:rPr>
          <w:spacing w:val="26"/>
          <w:sz w:val="24"/>
        </w:rPr>
        <w:t> </w:t>
      </w:r>
      <w:r>
        <w:rPr>
          <w:sz w:val="24"/>
        </w:rPr>
        <w:t>rooted</w:t>
      </w:r>
      <w:r>
        <w:rPr>
          <w:spacing w:val="59"/>
          <w:sz w:val="24"/>
        </w:rPr>
        <w:t> </w:t>
      </w:r>
      <w:r>
        <w:rPr>
          <w:sz w:val="24"/>
        </w:rPr>
        <w:t>Islamic</w:t>
      </w:r>
      <w:r>
        <w:rPr>
          <w:spacing w:val="-26"/>
          <w:sz w:val="24"/>
        </w:rPr>
        <w:t> </w:t>
      </w:r>
      <w:r>
        <w:rPr>
          <w:sz w:val="24"/>
        </w:rPr>
        <w:t>values</w:t>
      </w:r>
      <w:r>
        <w:rPr>
          <w:spacing w:val="-57"/>
          <w:sz w:val="24"/>
        </w:rPr>
        <w:t> </w:t>
      </w:r>
      <w:r>
        <w:rPr>
          <w:w w:val="105"/>
          <w:sz w:val="24"/>
        </w:rPr>
        <w:t>4-7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Monumental</w:t>
      </w:r>
      <w:r>
        <w:rPr>
          <w:spacing w:val="8"/>
          <w:w w:val="105"/>
          <w:sz w:val="24"/>
        </w:rPr>
        <w:t> </w:t>
      </w:r>
      <w:r>
        <w:rPr>
          <w:w w:val="105"/>
          <w:sz w:val="24"/>
        </w:rPr>
        <w:t>Buildings</w:t>
      </w:r>
    </w:p>
    <w:p>
      <w:pPr>
        <w:pStyle w:val="BodyText"/>
        <w:spacing w:line="276" w:lineRule="auto"/>
        <w:ind w:left="986" w:right="5022"/>
      </w:pPr>
      <w:r>
        <w:rPr/>
        <w:t>4-8 Population</w:t>
      </w:r>
      <w:r>
        <w:rPr>
          <w:spacing w:val="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4-9</w:t>
      </w:r>
      <w:r>
        <w:rPr>
          <w:spacing w:val="3"/>
        </w:rPr>
        <w:t> </w:t>
      </w:r>
      <w:r>
        <w:rPr/>
        <w:t>Existing</w:t>
      </w:r>
      <w:r>
        <w:rPr>
          <w:spacing w:val="28"/>
        </w:rPr>
        <w:t> </w:t>
      </w:r>
      <w:r>
        <w:rPr/>
        <w:t>building</w:t>
      </w:r>
      <w:r>
        <w:rPr>
          <w:spacing w:val="2"/>
        </w:rPr>
        <w:t> </w:t>
      </w:r>
      <w:r>
        <w:rPr/>
        <w:t>stock</w:t>
      </w:r>
    </w:p>
    <w:p>
      <w:pPr>
        <w:pStyle w:val="BodyText"/>
        <w:spacing w:line="278" w:lineRule="auto"/>
        <w:ind w:left="986" w:right="3507"/>
      </w:pPr>
      <w:r>
        <w:rPr/>
        <w:t>4-10</w:t>
      </w:r>
      <w:r>
        <w:rPr>
          <w:spacing w:val="3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circulation</w:t>
      </w:r>
      <w:r>
        <w:rPr>
          <w:spacing w:val="4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4-11</w:t>
      </w:r>
      <w:r>
        <w:rPr>
          <w:spacing w:val="-1"/>
        </w:rPr>
        <w:t> </w:t>
      </w:r>
      <w:r>
        <w:rPr/>
        <w:t>Shift of land use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987" w:val="left" w:leader="none"/>
        </w:tabs>
        <w:spacing w:line="240" w:lineRule="auto" w:before="0" w:after="0"/>
        <w:ind w:left="986" w:right="0" w:hanging="361"/>
        <w:jc w:val="left"/>
        <w:rPr>
          <w:sz w:val="24"/>
        </w:rPr>
      </w:pPr>
      <w:r>
        <w:rPr>
          <w:sz w:val="24"/>
        </w:rPr>
        <w:t>Preliminary</w:t>
      </w:r>
      <w:r>
        <w:rPr>
          <w:spacing w:val="-4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Urban Planning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1"/>
          <w:numId w:val="6"/>
        </w:numPr>
        <w:tabs>
          <w:tab w:pos="1367" w:val="left" w:leader="none"/>
        </w:tabs>
        <w:spacing w:line="240" w:lineRule="auto" w:before="41" w:after="0"/>
        <w:ind w:left="1366" w:right="0" w:hanging="38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Main Spine.</w:t>
      </w:r>
    </w:p>
    <w:p>
      <w:pPr>
        <w:pStyle w:val="ListParagraph"/>
        <w:numPr>
          <w:ilvl w:val="1"/>
          <w:numId w:val="6"/>
        </w:numPr>
        <w:tabs>
          <w:tab w:pos="1367" w:val="left" w:leader="none"/>
        </w:tabs>
        <w:spacing w:line="276" w:lineRule="auto" w:before="43" w:after="0"/>
        <w:ind w:left="986" w:right="3712" w:firstLine="0"/>
        <w:jc w:val="left"/>
        <w:rPr>
          <w:sz w:val="24"/>
        </w:rPr>
      </w:pPr>
      <w:r>
        <w:rPr>
          <w:sz w:val="24"/>
        </w:rPr>
        <w:t>The Northern Monumental Complex.</w:t>
      </w:r>
      <w:r>
        <w:rPr>
          <w:spacing w:val="-57"/>
          <w:sz w:val="24"/>
        </w:rPr>
        <w:t> </w:t>
      </w:r>
      <w:r>
        <w:rPr>
          <w:position w:val="2"/>
          <w:sz w:val="24"/>
        </w:rPr>
        <w:t>5-3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Wakalat</w:t>
      </w:r>
      <w:r>
        <w:rPr>
          <w:spacing w:val="-3"/>
          <w:position w:val="2"/>
          <w:sz w:val="24"/>
        </w:rPr>
        <w:t> </w:t>
      </w:r>
      <w:r>
        <w:rPr>
          <w:position w:val="2"/>
          <w:sz w:val="24"/>
        </w:rPr>
        <w:t>Qait</w:t>
      </w:r>
      <w:r>
        <w:rPr>
          <w:sz w:val="24"/>
        </w:rPr>
        <w:t>-Bey</w:t>
      </w:r>
    </w:p>
    <w:p>
      <w:pPr>
        <w:pStyle w:val="BodyText"/>
        <w:spacing w:line="278" w:lineRule="auto"/>
        <w:ind w:left="986" w:right="1904"/>
      </w:pPr>
      <w:r>
        <w:rPr/>
        <w:t>5-4</w:t>
      </w:r>
      <w:r>
        <w:rPr>
          <w:spacing w:val="-1"/>
        </w:rPr>
        <w:t> </w:t>
      </w:r>
      <w:r>
        <w:rPr/>
        <w:t>Midan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-Nasr</w:t>
      </w:r>
      <w:r>
        <w:rPr>
          <w:spacing w:val="-1"/>
        </w:rPr>
        <w:t> </w:t>
      </w:r>
      <w:r>
        <w:rPr/>
        <w:t>Gate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Cairo</w:t>
      </w:r>
      <w:r>
        <w:rPr>
          <w:spacing w:val="-1"/>
        </w:rPr>
        <w:t> </w:t>
      </w:r>
      <w:r>
        <w:rPr/>
        <w:t>North -</w:t>
      </w:r>
      <w:r>
        <w:rPr>
          <w:spacing w:val="-2"/>
        </w:rPr>
        <w:t> </w:t>
      </w:r>
      <w:r>
        <w:rPr/>
        <w:t>Eastern</w:t>
      </w:r>
      <w:r>
        <w:rPr>
          <w:spacing w:val="-1"/>
        </w:rPr>
        <w:t> </w:t>
      </w:r>
      <w:r>
        <w:rPr/>
        <w:t>wall</w:t>
      </w:r>
      <w:r>
        <w:rPr>
          <w:spacing w:val="-57"/>
        </w:rPr>
        <w:t> </w:t>
      </w:r>
      <w:r>
        <w:rPr/>
        <w:t>5-5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Sourthern</w:t>
      </w:r>
      <w:r>
        <w:rPr>
          <w:spacing w:val="1"/>
        </w:rPr>
        <w:t> </w:t>
      </w:r>
      <w:r>
        <w:rPr/>
        <w:t>Border of</w:t>
      </w:r>
      <w:r>
        <w:rPr>
          <w:spacing w:val="-2"/>
        </w:rPr>
        <w:t> </w:t>
      </w:r>
      <w:r>
        <w:rPr/>
        <w:t>Al-Hakim Mosque</w:t>
      </w:r>
    </w:p>
    <w:p>
      <w:pPr>
        <w:pStyle w:val="BodyText"/>
        <w:spacing w:line="276" w:lineRule="auto"/>
        <w:ind w:left="986" w:right="2747"/>
      </w:pPr>
      <w:r>
        <w:rPr/>
        <w:t>5-6 The industrial area, south to Al-Hakim Mosque</w:t>
      </w:r>
      <w:r>
        <w:rPr>
          <w:spacing w:val="-57"/>
        </w:rPr>
        <w:t> </w:t>
      </w:r>
      <w:r>
        <w:rPr/>
        <w:t>5-7</w:t>
      </w:r>
      <w:r>
        <w:rPr>
          <w:spacing w:val="-1"/>
        </w:rPr>
        <w:t> </w:t>
      </w:r>
      <w:r>
        <w:rPr/>
        <w:t>sabi1 and Kottab Auda</w:t>
      </w:r>
      <w:r>
        <w:rPr>
          <w:spacing w:val="-1"/>
        </w:rPr>
        <w:t> </w:t>
      </w:r>
      <w:r>
        <w:rPr/>
        <w:t>Basha</w:t>
      </w:r>
    </w:p>
    <w:p>
      <w:pPr>
        <w:pStyle w:val="BodyText"/>
        <w:spacing w:before="182"/>
        <w:ind w:left="266"/>
      </w:pPr>
      <w:r>
        <w:rPr/>
        <w:br w:type="column"/>
      </w:r>
      <w:r>
        <w:rPr>
          <w:w w:val="115"/>
          <w:u w:val="single"/>
        </w:rPr>
        <w:t>PAGE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right="101"/>
        <w:jc w:val="center"/>
      </w:pPr>
      <w:r>
        <w:rPr>
          <w:w w:val="115"/>
        </w:rPr>
        <w:t>1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639" w:right="740"/>
        <w:jc w:val="center"/>
      </w:pPr>
      <w:r>
        <w:rPr>
          <w:w w:val="115"/>
        </w:rPr>
        <w:t>14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639" w:right="740"/>
        <w:jc w:val="center"/>
      </w:pPr>
      <w:r>
        <w:rPr>
          <w:w w:val="115"/>
        </w:rPr>
        <w:t>39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639" w:right="740"/>
        <w:jc w:val="center"/>
      </w:pPr>
      <w:r>
        <w:rPr>
          <w:w w:val="115"/>
        </w:rPr>
        <w:t>46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2"/>
        <w:ind w:left="639" w:right="740"/>
        <w:jc w:val="center"/>
      </w:pPr>
      <w:r>
        <w:rPr>
          <w:w w:val="115"/>
        </w:rPr>
        <w:t>74</w:t>
      </w:r>
    </w:p>
    <w:p>
      <w:pPr>
        <w:spacing w:after="0"/>
        <w:jc w:val="center"/>
        <w:sectPr>
          <w:pgSz w:w="12240" w:h="15840"/>
          <w:pgMar w:header="0" w:footer="737" w:top="1500" w:bottom="1000" w:left="360" w:right="400"/>
          <w:cols w:num="2" w:equalWidth="0">
            <w:col w:w="8670" w:space="1115"/>
            <w:col w:w="1695"/>
          </w:cols>
        </w:sectPr>
      </w:pPr>
    </w:p>
    <w:p>
      <w:pPr>
        <w:pStyle w:val="BodyText"/>
        <w:spacing w:line="276" w:lineRule="auto" w:before="74"/>
        <w:ind w:left="986" w:right="4799"/>
      </w:pPr>
      <w:r>
        <w:rPr/>
        <w:t>5-8The Complex of Beit El-Seheimy and Beit Al-Selehdar.</w:t>
      </w:r>
      <w:r>
        <w:rPr>
          <w:spacing w:val="-58"/>
        </w:rPr>
        <w:t> </w:t>
      </w:r>
      <w:r>
        <w:rPr/>
        <w:t>5-9</w:t>
      </w:r>
      <w:r>
        <w:rPr>
          <w:spacing w:val="-1"/>
        </w:rPr>
        <w:t> </w:t>
      </w:r>
      <w:r>
        <w:rPr/>
        <w:t>Other monumental buildings.</w:t>
      </w:r>
    </w:p>
    <w:p>
      <w:pPr>
        <w:pStyle w:val="BodyText"/>
        <w:spacing w:line="278" w:lineRule="auto"/>
        <w:ind w:left="986" w:right="6707"/>
      </w:pPr>
      <w:r>
        <w:rPr/>
        <w:t>5-10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buildings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Urban</w:t>
      </w:r>
      <w:r>
        <w:rPr>
          <w:spacing w:val="-4"/>
        </w:rPr>
        <w:t> </w:t>
      </w:r>
      <w:r>
        <w:rPr/>
        <w:t>places.</w:t>
      </w:r>
      <w:r>
        <w:rPr>
          <w:spacing w:val="-57"/>
        </w:rPr>
        <w:t> </w:t>
      </w:r>
      <w:r>
        <w:rPr/>
        <w:t>5-11</w:t>
      </w:r>
      <w:r>
        <w:rPr>
          <w:spacing w:val="-1"/>
        </w:rPr>
        <w:t> </w:t>
      </w:r>
      <w:r>
        <w:rPr/>
        <w:t>Streets and Paths</w:t>
      </w:r>
    </w:p>
    <w:p>
      <w:pPr>
        <w:pStyle w:val="BodyText"/>
        <w:spacing w:line="272" w:lineRule="exact"/>
        <w:ind w:left="986"/>
      </w:pPr>
      <w:r>
        <w:rPr/>
        <w:t>5-12 Utility</w:t>
      </w:r>
      <w:r>
        <w:rPr>
          <w:spacing w:val="-7"/>
        </w:rPr>
        <w:t> </w:t>
      </w:r>
      <w:r>
        <w:rPr/>
        <w:t>network</w:t>
      </w:r>
    </w:p>
    <w:p>
      <w:pPr>
        <w:pStyle w:val="ListParagraph"/>
        <w:numPr>
          <w:ilvl w:val="0"/>
          <w:numId w:val="1"/>
        </w:numPr>
        <w:tabs>
          <w:tab w:pos="987" w:val="left" w:leader="none"/>
        </w:tabs>
        <w:spacing w:line="276" w:lineRule="auto" w:before="40" w:after="0"/>
        <w:ind w:left="986" w:right="9380" w:hanging="361"/>
        <w:jc w:val="left"/>
        <w:rPr>
          <w:sz w:val="24"/>
        </w:rPr>
      </w:pPr>
      <w:r>
        <w:rPr>
          <w:w w:val="95"/>
          <w:sz w:val="24"/>
        </w:rPr>
        <w:t>Appendix</w:t>
      </w:r>
      <w:r>
        <w:rPr>
          <w:spacing w:val="8"/>
          <w:w w:val="95"/>
          <w:sz w:val="24"/>
        </w:rPr>
        <w:t> </w:t>
      </w:r>
      <w:r>
        <w:rPr>
          <w:w w:val="75"/>
          <w:position w:val="-4"/>
          <w:sz w:val="24"/>
        </w:rPr>
        <w:t>1-</w:t>
      </w:r>
      <w:r>
        <w:rPr>
          <w:spacing w:val="11"/>
          <w:w w:val="75"/>
          <w:position w:val="-4"/>
          <w:sz w:val="24"/>
        </w:rPr>
        <w:t> </w:t>
      </w:r>
      <w:r>
        <w:rPr>
          <w:w w:val="75"/>
          <w:sz w:val="24"/>
        </w:rPr>
        <w:t>Set</w:t>
      </w:r>
      <w:r>
        <w:rPr>
          <w:spacing w:val="35"/>
          <w:w w:val="75"/>
          <w:sz w:val="24"/>
        </w:rPr>
        <w:t> </w:t>
      </w:r>
      <w:r>
        <w:rPr>
          <w:w w:val="75"/>
          <w:sz w:val="24"/>
        </w:rPr>
        <w:t>of</w:t>
      </w:r>
      <w:r>
        <w:rPr>
          <w:spacing w:val="-3"/>
          <w:w w:val="75"/>
          <w:sz w:val="24"/>
        </w:rPr>
        <w:t> </w:t>
      </w:r>
      <w:r>
        <w:rPr>
          <w:w w:val="75"/>
          <w:sz w:val="24"/>
        </w:rPr>
        <w:t>maps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spacing w:line="285" w:lineRule="auto" w:before="90"/>
        <w:ind w:left="103" w:right="24"/>
      </w:pPr>
      <w:r>
        <w:rPr>
          <w:u w:val="single"/>
        </w:rPr>
        <w:t>FIGURES</w:t>
      </w:r>
      <w:r>
        <w:rPr>
          <w:spacing w:val="-57"/>
        </w:rPr>
        <w:t> </w:t>
      </w:r>
      <w:r>
        <w:rPr>
          <w:spacing w:val="-1"/>
          <w:u w:val="single"/>
        </w:rPr>
        <w:t>NUMBER</w:t>
      </w:r>
    </w:p>
    <w:p>
      <w:pPr>
        <w:pStyle w:val="BodyText"/>
        <w:spacing w:line="285" w:lineRule="auto" w:before="1"/>
        <w:ind w:left="103" w:right="416"/>
        <w:jc w:val="both"/>
      </w:pPr>
      <w:r>
        <w:rPr/>
        <w:t>Fig.l-1</w:t>
      </w:r>
      <w:r>
        <w:rPr>
          <w:spacing w:val="-59"/>
        </w:rPr>
        <w:t> </w:t>
      </w:r>
      <w:r>
        <w:rPr/>
        <w:t>Fig.l-2</w:t>
      </w:r>
      <w:r>
        <w:rPr>
          <w:spacing w:val="-59"/>
        </w:rPr>
        <w:t> </w:t>
      </w:r>
      <w:r>
        <w:rPr/>
        <w:t>Fig.l-3</w:t>
      </w:r>
      <w:r>
        <w:rPr>
          <w:spacing w:val="-59"/>
        </w:rPr>
        <w:t> </w:t>
      </w:r>
      <w:r>
        <w:rPr/>
        <w:t>Fig.l-4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line="283" w:lineRule="auto" w:before="150"/>
        <w:ind w:left="103" w:right="37"/>
      </w:pPr>
      <w:r>
        <w:rPr/>
        <w:t>Study</w:t>
      </w:r>
      <w:r>
        <w:rPr>
          <w:spacing w:val="-9"/>
        </w:rPr>
        <w:t> </w:t>
      </w:r>
      <w:r>
        <w:rPr/>
        <w:t>Area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Relation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greater</w:t>
      </w:r>
      <w:r>
        <w:rPr>
          <w:spacing w:val="-2"/>
        </w:rPr>
        <w:t> </w:t>
      </w:r>
      <w:r>
        <w:rPr/>
        <w:t>Cairo</w:t>
      </w:r>
      <w:r>
        <w:rPr>
          <w:spacing w:val="-57"/>
        </w:rPr>
        <w:t> </w:t>
      </w:r>
      <w:r>
        <w:rPr/>
        <w:t>Midieval</w:t>
      </w:r>
      <w:r>
        <w:rPr>
          <w:spacing w:val="-1"/>
        </w:rPr>
        <w:t> </w:t>
      </w:r>
      <w:r>
        <w:rPr/>
        <w:t>Cairo</w:t>
      </w:r>
    </w:p>
    <w:p>
      <w:pPr>
        <w:pStyle w:val="BodyText"/>
        <w:spacing w:line="285" w:lineRule="auto" w:before="4"/>
        <w:ind w:left="103" w:right="1622"/>
      </w:pPr>
      <w:r>
        <w:rPr/>
        <w:t>Environmental Setting</w:t>
      </w:r>
      <w:r>
        <w:rPr>
          <w:spacing w:val="-58"/>
        </w:rPr>
        <w:t> </w:t>
      </w:r>
      <w:r>
        <w:rPr/>
        <w:t>Local</w:t>
      </w:r>
      <w:r>
        <w:rPr>
          <w:spacing w:val="-1"/>
        </w:rPr>
        <w:t> </w:t>
      </w:r>
      <w:r>
        <w:rPr/>
        <w:t>Activities</w:t>
      </w:r>
    </w:p>
    <w:p>
      <w:pPr>
        <w:pStyle w:val="BodyText"/>
        <w:spacing w:before="90"/>
        <w:ind w:left="103"/>
      </w:pPr>
      <w:r>
        <w:rPr/>
        <w:br w:type="column"/>
      </w:r>
      <w:r>
        <w:rPr>
          <w:u w:val="single"/>
        </w:rPr>
        <w:t>TITLE</w:t>
      </w:r>
    </w:p>
    <w:p>
      <w:pPr>
        <w:pStyle w:val="BodyText"/>
        <w:spacing w:line="288" w:lineRule="auto" w:before="90"/>
        <w:ind w:left="103" w:right="454"/>
      </w:pPr>
      <w:r>
        <w:rPr/>
        <w:br w:type="column"/>
      </w:r>
      <w:r>
        <w:rPr>
          <w:u w:val="single"/>
        </w:rPr>
        <w:t>PAGE</w:t>
      </w:r>
      <w:r>
        <w:rPr>
          <w:spacing w:val="-58"/>
        </w:rPr>
        <w:t> </w:t>
      </w:r>
      <w:r>
        <w:rPr/>
        <w:t>5</w:t>
      </w:r>
    </w:p>
    <w:p>
      <w:pPr>
        <w:pStyle w:val="BodyText"/>
        <w:spacing w:before="94"/>
        <w:ind w:left="103"/>
      </w:pPr>
      <w:r>
        <w:rPr/>
        <w:t>6</w:t>
      </w:r>
    </w:p>
    <w:p>
      <w:pPr>
        <w:pStyle w:val="BodyText"/>
        <w:spacing w:before="149"/>
        <w:ind w:left="103"/>
      </w:pPr>
      <w:r>
        <w:rPr/>
        <w:t>7</w:t>
      </w:r>
    </w:p>
    <w:p>
      <w:pPr>
        <w:pStyle w:val="BodyText"/>
        <w:spacing w:before="148"/>
        <w:ind w:left="103"/>
      </w:pPr>
      <w:r>
        <w:rPr/>
        <w:t>8</w:t>
      </w:r>
    </w:p>
    <w:p>
      <w:pPr>
        <w:spacing w:after="0"/>
        <w:sectPr>
          <w:type w:val="continuous"/>
          <w:pgSz w:w="12240" w:h="15840"/>
          <w:pgMar w:top="1480" w:bottom="920" w:left="360" w:right="400"/>
          <w:cols w:num="4" w:equalWidth="0">
            <w:col w:w="1168" w:space="76"/>
            <w:col w:w="3912" w:space="173"/>
            <w:col w:w="808" w:space="4139"/>
            <w:col w:w="1204"/>
          </w:cols>
        </w:sectPr>
      </w:pPr>
    </w:p>
    <w:p>
      <w:pPr>
        <w:pStyle w:val="BodyText"/>
        <w:spacing w:line="285" w:lineRule="auto"/>
        <w:ind w:left="103" w:right="38"/>
      </w:pPr>
      <w:r>
        <w:rPr/>
        <w:t>Fig.l-5</w:t>
      </w:r>
      <w:r>
        <w:rPr>
          <w:spacing w:val="1"/>
        </w:rPr>
        <w:t> </w:t>
      </w:r>
      <w:r>
        <w:rPr/>
        <w:t>Fig.l-6</w:t>
      </w:r>
      <w:r>
        <w:rPr>
          <w:spacing w:val="1"/>
        </w:rPr>
        <w:t> </w:t>
      </w:r>
      <w:r>
        <w:rPr/>
        <w:t>Fig.l-7</w:t>
      </w:r>
      <w:r>
        <w:rPr>
          <w:spacing w:val="1"/>
        </w:rPr>
        <w:t> </w:t>
      </w:r>
      <w:r>
        <w:rPr/>
        <w:t>Fig.l-8</w:t>
      </w:r>
      <w:r>
        <w:rPr>
          <w:spacing w:val="1"/>
        </w:rPr>
        <w:t> </w:t>
      </w:r>
      <w:r>
        <w:rPr/>
        <w:t>Fig.l-9</w:t>
      </w:r>
      <w:r>
        <w:rPr>
          <w:spacing w:val="1"/>
        </w:rPr>
        <w:t> </w:t>
      </w:r>
      <w:r>
        <w:rPr/>
        <w:t>Fig.2-1</w:t>
      </w:r>
      <w:r>
        <w:rPr>
          <w:spacing w:val="1"/>
        </w:rPr>
        <w:t> </w:t>
      </w:r>
      <w:r>
        <w:rPr/>
        <w:t>Fig.2-2</w:t>
      </w:r>
      <w:r>
        <w:rPr>
          <w:spacing w:val="1"/>
        </w:rPr>
        <w:t> </w:t>
      </w:r>
      <w:r>
        <w:rPr/>
        <w:t>Fig.2-3</w:t>
      </w:r>
      <w:r>
        <w:rPr>
          <w:spacing w:val="1"/>
        </w:rPr>
        <w:t> </w:t>
      </w:r>
      <w:r>
        <w:rPr/>
        <w:t>Fig.2-4</w:t>
      </w:r>
      <w:r>
        <w:rPr>
          <w:spacing w:val="1"/>
        </w:rPr>
        <w:t> </w:t>
      </w:r>
      <w:r>
        <w:rPr/>
        <w:t>Fig.2-5</w:t>
      </w:r>
      <w:r>
        <w:rPr>
          <w:spacing w:val="1"/>
        </w:rPr>
        <w:t> </w:t>
      </w:r>
      <w:r>
        <w:rPr/>
        <w:t>Fig.2-6</w:t>
      </w:r>
      <w:r>
        <w:rPr>
          <w:spacing w:val="1"/>
        </w:rPr>
        <w:t> </w:t>
      </w:r>
      <w:r>
        <w:rPr/>
        <w:t>Fig.2-7</w:t>
      </w:r>
      <w:r>
        <w:rPr>
          <w:spacing w:val="1"/>
        </w:rPr>
        <w:t> </w:t>
      </w:r>
      <w:r>
        <w:rPr/>
        <w:t>Fig.2-8</w:t>
      </w:r>
      <w:r>
        <w:rPr>
          <w:spacing w:val="1"/>
        </w:rPr>
        <w:t> </w:t>
      </w:r>
      <w:r>
        <w:rPr/>
        <w:t>Fig.2-9</w:t>
      </w:r>
      <w:r>
        <w:rPr>
          <w:spacing w:val="1"/>
        </w:rPr>
        <w:t> </w:t>
      </w:r>
      <w:r>
        <w:rPr/>
        <w:t>Fig.2-10</w:t>
      </w:r>
      <w:r>
        <w:rPr>
          <w:spacing w:val="1"/>
        </w:rPr>
        <w:t> </w:t>
      </w:r>
      <w:r>
        <w:rPr/>
        <w:t>Fig.2-11</w:t>
      </w:r>
      <w:r>
        <w:rPr>
          <w:spacing w:val="1"/>
        </w:rPr>
        <w:t> </w:t>
      </w:r>
      <w:r>
        <w:rPr/>
        <w:t>Fig.2-12</w:t>
      </w:r>
      <w:r>
        <w:rPr>
          <w:spacing w:val="1"/>
        </w:rPr>
        <w:t> </w:t>
      </w:r>
      <w:r>
        <w:rPr/>
        <w:t>Fig.3-1</w:t>
      </w:r>
      <w:r>
        <w:rPr>
          <w:spacing w:val="1"/>
        </w:rPr>
        <w:t> </w:t>
      </w:r>
      <w:r>
        <w:rPr/>
        <w:t>Fig.4-1</w:t>
      </w:r>
      <w:r>
        <w:rPr>
          <w:spacing w:val="1"/>
        </w:rPr>
        <w:t> </w:t>
      </w:r>
      <w:r>
        <w:rPr/>
        <w:t>Fig.4-2</w:t>
      </w:r>
      <w:r>
        <w:rPr>
          <w:spacing w:val="1"/>
        </w:rPr>
        <w:t> </w:t>
      </w:r>
      <w:r>
        <w:rPr/>
        <w:t>Fig.4-3</w:t>
      </w:r>
      <w:r>
        <w:rPr>
          <w:spacing w:val="1"/>
        </w:rPr>
        <w:t> </w:t>
      </w:r>
      <w:r>
        <w:rPr>
          <w:spacing w:val="-1"/>
        </w:rPr>
        <w:t>Fig.4-4-1</w:t>
      </w:r>
    </w:p>
    <w:p>
      <w:pPr>
        <w:pStyle w:val="BodyText"/>
        <w:ind w:left="103"/>
      </w:pPr>
      <w:r>
        <w:rPr/>
        <w:t>Fig.4-4-2</w:t>
      </w:r>
    </w:p>
    <w:p>
      <w:pPr>
        <w:pStyle w:val="BodyText"/>
        <w:spacing w:line="285" w:lineRule="auto" w:before="52"/>
        <w:ind w:left="103" w:right="38"/>
      </w:pPr>
      <w:r>
        <w:rPr>
          <w:spacing w:val="-1"/>
        </w:rPr>
        <w:t>Fig.4-4-3</w:t>
      </w:r>
      <w:r>
        <w:rPr>
          <w:spacing w:val="-57"/>
        </w:rPr>
        <w:t> </w:t>
      </w:r>
      <w:r>
        <w:rPr/>
        <w:t>Fig.4-5</w:t>
      </w:r>
      <w:r>
        <w:rPr>
          <w:spacing w:val="1"/>
        </w:rPr>
        <w:t> </w:t>
      </w:r>
      <w:r>
        <w:rPr/>
        <w:t>Fig.4-6</w:t>
      </w:r>
      <w:r>
        <w:rPr>
          <w:spacing w:val="1"/>
        </w:rPr>
        <w:t> </w:t>
      </w:r>
      <w:r>
        <w:rPr>
          <w:spacing w:val="-1"/>
        </w:rPr>
        <w:t>Fig.4-7-1</w:t>
      </w:r>
    </w:p>
    <w:p>
      <w:pPr>
        <w:pStyle w:val="BodyText"/>
        <w:spacing w:line="275" w:lineRule="exact"/>
        <w:ind w:left="103"/>
      </w:pPr>
      <w:r>
        <w:rPr/>
        <w:t>Fig.4-7-2</w:t>
      </w:r>
    </w:p>
    <w:p>
      <w:pPr>
        <w:pStyle w:val="BodyText"/>
        <w:spacing w:before="53"/>
        <w:ind w:left="103"/>
      </w:pPr>
      <w:r>
        <w:rPr/>
        <w:t>Fig.4-7-3</w:t>
      </w:r>
    </w:p>
    <w:p>
      <w:pPr>
        <w:pStyle w:val="BodyText"/>
        <w:tabs>
          <w:tab w:pos="9255" w:val="right" w:leader="none"/>
        </w:tabs>
        <w:spacing w:line="332" w:lineRule="exact"/>
        <w:ind w:left="103"/>
      </w:pPr>
      <w:r>
        <w:rPr/>
        <w:br w:type="column"/>
      </w:r>
      <w:r>
        <w:rPr/>
        <w:t>Monumental</w:t>
      </w:r>
      <w:r>
        <w:rPr>
          <w:spacing w:val="-1"/>
        </w:rPr>
        <w:t> </w:t>
      </w:r>
      <w:r>
        <w:rPr/>
        <w:t>buildings in Al-Gammaliah today</w:t>
        <w:tab/>
      </w:r>
      <w:r>
        <w:rPr>
          <w:position w:val="-5"/>
        </w:rPr>
        <w:t>9</w:t>
      </w:r>
    </w:p>
    <w:p>
      <w:pPr>
        <w:pStyle w:val="BodyText"/>
        <w:tabs>
          <w:tab w:pos="9375" w:val="right" w:leader="none"/>
        </w:tabs>
        <w:spacing w:line="177" w:lineRule="auto" w:before="12"/>
        <w:ind w:left="103"/>
      </w:pPr>
      <w:r>
        <w:rPr/>
        <w:t>Monuments</w:t>
        <w:tab/>
      </w:r>
      <w:r>
        <w:rPr>
          <w:position w:val="-15"/>
        </w:rPr>
        <w:t>10</w:t>
      </w:r>
    </w:p>
    <w:p>
      <w:pPr>
        <w:pStyle w:val="BodyText"/>
        <w:spacing w:line="212" w:lineRule="exact"/>
        <w:ind w:left="103"/>
      </w:pPr>
      <w:r>
        <w:rPr/>
        <w:t>Monuments</w:t>
      </w:r>
    </w:p>
    <w:p>
      <w:pPr>
        <w:pStyle w:val="BodyText"/>
        <w:tabs>
          <w:tab w:pos="9375" w:val="right" w:leader="none"/>
        </w:tabs>
        <w:spacing w:line="336" w:lineRule="exact"/>
        <w:ind w:left="103"/>
      </w:pPr>
      <w:r>
        <w:rPr/>
        <w:t>Movement</w:t>
      </w:r>
      <w:r>
        <w:rPr>
          <w:spacing w:val="-1"/>
        </w:rPr>
        <w:t> </w:t>
      </w:r>
      <w:r>
        <w:rPr/>
        <w:t>of population</w:t>
      </w:r>
      <w:r>
        <w:rPr>
          <w:spacing w:val="1"/>
        </w:rPr>
        <w:t> </w:t>
      </w:r>
      <w:r>
        <w:rPr/>
        <w:t>source</w:t>
      </w:r>
      <w:r>
        <w:rPr>
          <w:spacing w:val="-1"/>
        </w:rPr>
        <w:t> </w:t>
      </w:r>
      <w:r>
        <w:rPr/>
        <w:t>UNESCO 1980</w:t>
        <w:tab/>
      </w:r>
      <w:r>
        <w:rPr>
          <w:position w:val="7"/>
        </w:rPr>
        <w:t>11</w:t>
      </w:r>
    </w:p>
    <w:p>
      <w:pPr>
        <w:pStyle w:val="BodyText"/>
        <w:tabs>
          <w:tab w:pos="9375" w:val="right" w:leader="none"/>
        </w:tabs>
        <w:spacing w:before="53"/>
        <w:ind w:left="103"/>
      </w:pPr>
      <w:r>
        <w:rPr/>
        <w:t>Monument</w:t>
      </w:r>
      <w:r>
        <w:rPr>
          <w:spacing w:val="-1"/>
        </w:rPr>
        <w:t> </w:t>
      </w:r>
      <w:r>
        <w:rPr/>
        <w:t>Misuse</w:t>
        <w:tab/>
      </w:r>
      <w:r>
        <w:rPr>
          <w:position w:val="-1"/>
        </w:rPr>
        <w:t>12</w:t>
      </w:r>
    </w:p>
    <w:p>
      <w:pPr>
        <w:pStyle w:val="BodyText"/>
        <w:tabs>
          <w:tab w:pos="9375" w:val="right" w:leader="none"/>
        </w:tabs>
        <w:spacing w:line="192" w:lineRule="auto" w:before="54"/>
        <w:ind w:left="103"/>
      </w:pPr>
      <w:r>
        <w:rPr/>
        <w:t>General</w:t>
      </w:r>
      <w:r>
        <w:rPr>
          <w:spacing w:val="-1"/>
        </w:rPr>
        <w:t> </w:t>
      </w:r>
      <w:r>
        <w:rPr/>
        <w:t>land use</w:t>
        <w:tab/>
      </w:r>
      <w:r>
        <w:rPr>
          <w:position w:val="-11"/>
        </w:rPr>
        <w:t>13</w:t>
      </w:r>
    </w:p>
    <w:p>
      <w:pPr>
        <w:pStyle w:val="BodyText"/>
        <w:spacing w:line="210" w:lineRule="exact"/>
        <w:ind w:left="103"/>
      </w:pPr>
      <w:r>
        <w:rPr/>
        <w:t>General</w:t>
      </w:r>
      <w:r>
        <w:rPr>
          <w:spacing w:val="-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use</w:t>
      </w:r>
    </w:p>
    <w:p>
      <w:pPr>
        <w:pStyle w:val="BodyText"/>
        <w:tabs>
          <w:tab w:pos="9375" w:val="right" w:leader="none"/>
        </w:tabs>
        <w:spacing w:line="362" w:lineRule="exact"/>
        <w:ind w:left="103"/>
      </w:pPr>
      <w:r>
        <w:rPr/>
        <w:t>General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conditions</w:t>
        <w:tab/>
      </w:r>
      <w:r>
        <w:rPr>
          <w:position w:val="12"/>
        </w:rPr>
        <w:t>27</w:t>
      </w:r>
    </w:p>
    <w:p>
      <w:pPr>
        <w:pStyle w:val="BodyText"/>
        <w:tabs>
          <w:tab w:pos="9375" w:val="right" w:leader="none"/>
        </w:tabs>
        <w:spacing w:before="33"/>
        <w:ind w:left="103"/>
      </w:pPr>
      <w:r>
        <w:rPr/>
        <w:t>General</w:t>
      </w:r>
      <w:r>
        <w:rPr>
          <w:spacing w:val="-1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heights</w:t>
        <w:tab/>
      </w:r>
      <w:r>
        <w:rPr>
          <w:position w:val="2"/>
        </w:rPr>
        <w:t>28</w:t>
      </w:r>
    </w:p>
    <w:p>
      <w:pPr>
        <w:pStyle w:val="BodyText"/>
        <w:tabs>
          <w:tab w:pos="9375" w:val="right" w:leader="none"/>
        </w:tabs>
        <w:spacing w:line="213" w:lineRule="auto" w:before="65"/>
        <w:ind w:left="103"/>
      </w:pPr>
      <w:r>
        <w:rPr/>
        <w:t>Use</w:t>
      </w:r>
      <w:r>
        <w:rPr>
          <w:spacing w:val="-3"/>
        </w:rPr>
        <w:t> </w:t>
      </w:r>
      <w:r>
        <w:rPr/>
        <w:t>distribution of</w:t>
      </w:r>
      <w:r>
        <w:rPr>
          <w:spacing w:val="-1"/>
        </w:rPr>
        <w:t> </w:t>
      </w:r>
      <w:r>
        <w:rPr/>
        <w:t>the different floors</w:t>
        <w:tab/>
      </w:r>
      <w:r>
        <w:rPr>
          <w:position w:val="-7"/>
        </w:rPr>
        <w:t>29</w:t>
      </w:r>
    </w:p>
    <w:p>
      <w:pPr>
        <w:pStyle w:val="BodyText"/>
        <w:spacing w:line="214" w:lineRule="exact"/>
        <w:ind w:left="103"/>
      </w:pPr>
      <w:r>
        <w:rPr/>
        <w:t>Buildings</w:t>
      </w:r>
      <w:r>
        <w:rPr>
          <w:spacing w:val="-1"/>
        </w:rPr>
        <w:t> </w:t>
      </w:r>
      <w:r>
        <w:rPr/>
        <w:t>uses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floors.</w:t>
      </w:r>
    </w:p>
    <w:p>
      <w:pPr>
        <w:pStyle w:val="BodyText"/>
        <w:tabs>
          <w:tab w:pos="9375" w:val="right" w:leader="none"/>
        </w:tabs>
        <w:spacing w:line="374" w:lineRule="exact"/>
        <w:ind w:left="103"/>
      </w:pPr>
      <w:r>
        <w:rPr/>
        <w:t>Floor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in Al-Gammaliah Street</w:t>
        <w:tab/>
      </w:r>
      <w:r>
        <w:rPr>
          <w:position w:val="15"/>
        </w:rPr>
        <w:t>30</w:t>
      </w:r>
    </w:p>
    <w:p>
      <w:pPr>
        <w:pStyle w:val="BodyText"/>
        <w:tabs>
          <w:tab w:pos="9375" w:val="right" w:leader="none"/>
        </w:tabs>
        <w:spacing w:line="332" w:lineRule="exact"/>
        <w:ind w:left="103"/>
      </w:pPr>
      <w:r>
        <w:rPr/>
        <w:t>Floor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in El-Moez</w:t>
      </w:r>
      <w:r>
        <w:rPr>
          <w:spacing w:val="1"/>
        </w:rPr>
        <w:t> </w:t>
      </w:r>
      <w:r>
        <w:rPr/>
        <w:t>Street</w:t>
        <w:tab/>
      </w:r>
      <w:r>
        <w:rPr>
          <w:position w:val="6"/>
        </w:rPr>
        <w:t>31</w:t>
      </w:r>
    </w:p>
    <w:p>
      <w:pPr>
        <w:pStyle w:val="BodyText"/>
        <w:tabs>
          <w:tab w:pos="9375" w:val="right" w:leader="none"/>
        </w:tabs>
        <w:spacing w:before="52"/>
        <w:ind w:left="103"/>
      </w:pPr>
      <w:r>
        <w:rPr/>
        <w:t>Floor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in Al-Dabbabiah</w:t>
        <w:tab/>
      </w:r>
      <w:r>
        <w:rPr>
          <w:position w:val="-3"/>
        </w:rPr>
        <w:t>32</w:t>
      </w:r>
    </w:p>
    <w:p>
      <w:pPr>
        <w:pStyle w:val="BodyText"/>
        <w:spacing w:line="285" w:lineRule="auto" w:before="11"/>
        <w:ind w:left="103" w:right="7213"/>
      </w:pPr>
      <w:r>
        <w:rPr/>
        <w:t>Floor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Al-Darb</w:t>
      </w:r>
      <w:r>
        <w:rPr>
          <w:spacing w:val="-4"/>
        </w:rPr>
        <w:t> </w:t>
      </w:r>
      <w:r>
        <w:rPr/>
        <w:t>Al-Asfar</w:t>
      </w:r>
      <w:r>
        <w:rPr>
          <w:spacing w:val="-57"/>
        </w:rPr>
        <w:t> </w:t>
      </w:r>
      <w:r>
        <w:rPr/>
        <w:t>Socio-economic composition</w:t>
      </w:r>
      <w:r>
        <w:rPr>
          <w:spacing w:val="1"/>
        </w:rPr>
        <w:t> </w:t>
      </w:r>
      <w:r>
        <w:rPr/>
        <w:t>Daily</w:t>
      </w:r>
      <w:r>
        <w:rPr>
          <w:spacing w:val="-8"/>
        </w:rPr>
        <w:t> </w:t>
      </w:r>
      <w:r>
        <w:rPr/>
        <w:t>Activities</w:t>
      </w:r>
    </w:p>
    <w:p>
      <w:pPr>
        <w:pStyle w:val="BodyText"/>
        <w:spacing w:line="280" w:lineRule="auto" w:before="1"/>
        <w:ind w:left="103" w:right="7161"/>
      </w:pPr>
      <w:r>
        <w:rPr/>
        <w:t>The</w:t>
      </w:r>
      <w:r>
        <w:rPr>
          <w:spacing w:val="33"/>
        </w:rPr>
        <w:t> </w:t>
      </w:r>
      <w:r>
        <w:rPr/>
        <w:t>suggested</w:t>
      </w:r>
      <w:r>
        <w:rPr>
          <w:spacing w:val="25"/>
        </w:rPr>
        <w:t> </w:t>
      </w:r>
      <w:r>
        <w:rPr/>
        <w:t>urban</w:t>
      </w:r>
      <w:r>
        <w:rPr>
          <w:spacing w:val="8"/>
        </w:rPr>
        <w:t> </w:t>
      </w:r>
      <w:r>
        <w:rPr/>
        <w:t>planning</w:t>
      </w:r>
      <w:r>
        <w:rPr>
          <w:spacing w:val="-57"/>
        </w:rPr>
        <w:t> </w:t>
      </w:r>
      <w:r>
        <w:rPr/>
        <w:t>Nature of</w:t>
      </w:r>
      <w:r>
        <w:rPr>
          <w:spacing w:val="1"/>
        </w:rPr>
        <w:t> </w:t>
      </w:r>
      <w:r>
        <w:rPr/>
        <w:t>Al-Gammaliah</w:t>
      </w:r>
      <w:r>
        <w:rPr>
          <w:spacing w:val="1"/>
        </w:rPr>
        <w:t> </w:t>
      </w:r>
      <w:r>
        <w:rPr/>
        <w:t>Decisions</w:t>
      </w:r>
      <w:r>
        <w:rPr>
          <w:spacing w:val="10"/>
        </w:rPr>
        <w:t> </w:t>
      </w:r>
      <w:r>
        <w:rPr/>
        <w:t>and</w:t>
      </w:r>
      <w:r>
        <w:rPr>
          <w:spacing w:val="3"/>
        </w:rPr>
        <w:t> </w:t>
      </w:r>
      <w:r>
        <w:rPr/>
        <w:t>Planning</w:t>
      </w:r>
      <w:r>
        <w:rPr>
          <w:spacing w:val="28"/>
        </w:rPr>
        <w:t> </w:t>
      </w:r>
      <w:r>
        <w:rPr/>
        <w:t>levels</w:t>
      </w:r>
    </w:p>
    <w:p>
      <w:pPr>
        <w:pStyle w:val="BodyText"/>
        <w:spacing w:line="276" w:lineRule="auto"/>
        <w:ind w:left="103" w:right="6117"/>
      </w:pPr>
      <w:r>
        <w:rPr/>
        <w:t>Diversity 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 resources</w:t>
      </w:r>
      <w:r>
        <w:rPr>
          <w:spacing w:val="1"/>
        </w:rPr>
        <w:t> </w:t>
      </w:r>
      <w:r>
        <w:rPr/>
        <w:t>Evaluation</w:t>
      </w:r>
      <w:r>
        <w:rPr>
          <w:spacing w:val="9"/>
        </w:rPr>
        <w:t> </w:t>
      </w:r>
      <w:r>
        <w:rPr/>
        <w:t>of</w:t>
      </w:r>
      <w:r>
        <w:rPr>
          <w:spacing w:val="3"/>
        </w:rPr>
        <w:t> </w:t>
      </w:r>
      <w:r>
        <w:rPr/>
        <w:t>Contradictions</w:t>
      </w:r>
      <w:r>
        <w:rPr>
          <w:spacing w:val="3"/>
        </w:rPr>
        <w:t> </w:t>
      </w:r>
      <w:r>
        <w:rPr/>
        <w:t>and</w:t>
      </w:r>
      <w:r>
        <w:rPr>
          <w:spacing w:val="28"/>
        </w:rPr>
        <w:t> </w:t>
      </w:r>
      <w:r>
        <w:rPr/>
        <w:t>impact.</w:t>
      </w:r>
    </w:p>
    <w:p>
      <w:pPr>
        <w:pStyle w:val="BodyText"/>
        <w:spacing w:before="6"/>
        <w:ind w:left="103"/>
      </w:pPr>
      <w:r>
        <w:rPr>
          <w:position w:val="1"/>
        </w:rPr>
        <w:t>Example</w:t>
      </w:r>
      <w:r>
        <w:rPr>
          <w:spacing w:val="12"/>
          <w:position w:val="1"/>
        </w:rPr>
        <w:t> </w:t>
      </w:r>
      <w:r>
        <w:rPr>
          <w:position w:val="1"/>
        </w:rPr>
        <w:t>of</w:t>
      </w:r>
      <w:r>
        <w:rPr>
          <w:spacing w:val="15"/>
          <w:position w:val="1"/>
        </w:rPr>
        <w:t> </w:t>
      </w:r>
      <w:r>
        <w:rPr>
          <w:position w:val="1"/>
        </w:rPr>
        <w:t>development</w:t>
      </w:r>
      <w:r>
        <w:rPr>
          <w:spacing w:val="5"/>
          <w:position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contradictions</w:t>
      </w:r>
      <w:r>
        <w:rPr>
          <w:spacing w:val="34"/>
        </w:rPr>
        <w:t> </w:t>
      </w:r>
      <w:r>
        <w:rPr/>
        <w:t>and</w:t>
      </w:r>
      <w:r>
        <w:rPr>
          <w:spacing w:val="1"/>
        </w:rPr>
        <w:t> </w:t>
      </w:r>
      <w:r>
        <w:rPr>
          <w:position w:val="4"/>
        </w:rPr>
        <w:t>decisions.</w:t>
      </w:r>
      <w:r>
        <w:rPr>
          <w:spacing w:val="1"/>
          <w:position w:val="4"/>
        </w:rPr>
        <w:t> </w:t>
      </w:r>
      <w:r>
        <w:rPr/>
        <w:t>Preparatory</w:t>
      </w:r>
      <w:r>
        <w:rPr>
          <w:spacing w:val="25"/>
        </w:rPr>
        <w:t> </w:t>
      </w:r>
      <w:r>
        <w:rPr/>
        <w:t>works</w:t>
      </w:r>
    </w:p>
    <w:p>
      <w:pPr>
        <w:pStyle w:val="BodyText"/>
        <w:tabs>
          <w:tab w:pos="9390" w:val="left" w:leader="none"/>
        </w:tabs>
        <w:spacing w:line="180" w:lineRule="auto" w:before="71"/>
        <w:ind w:left="103"/>
      </w:pPr>
      <w:r>
        <w:rPr/>
        <w:t>Development</w:t>
      </w:r>
      <w:r>
        <w:rPr>
          <w:spacing w:val="-1"/>
        </w:rPr>
        <w:t> </w:t>
      </w:r>
      <w:r>
        <w:rPr/>
        <w:t>Agency</w:t>
        <w:tab/>
      </w:r>
      <w:r>
        <w:rPr>
          <w:position w:val="-14"/>
        </w:rPr>
        <w:t>61</w:t>
      </w:r>
    </w:p>
    <w:p>
      <w:pPr>
        <w:pStyle w:val="BodyText"/>
        <w:spacing w:line="227" w:lineRule="exact"/>
        <w:ind w:left="103"/>
      </w:pPr>
      <w:r>
        <w:rPr/>
        <w:t>Local</w:t>
      </w:r>
      <w:r>
        <w:rPr>
          <w:spacing w:val="-3"/>
        </w:rPr>
        <w:t> </w:t>
      </w:r>
      <w:r>
        <w:rPr/>
        <w:t>Architectural</w:t>
      </w:r>
      <w:r>
        <w:rPr>
          <w:spacing w:val="-2"/>
        </w:rPr>
        <w:t> </w:t>
      </w:r>
      <w:r>
        <w:rPr/>
        <w:t>Character</w:t>
      </w:r>
    </w:p>
    <w:p>
      <w:pPr>
        <w:pStyle w:val="BodyText"/>
        <w:spacing w:before="50"/>
        <w:ind w:left="103"/>
      </w:pP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monumental</w:t>
      </w:r>
      <w:r>
        <w:rPr>
          <w:spacing w:val="-1"/>
        </w:rPr>
        <w:t> </w:t>
      </w:r>
      <w:r>
        <w:rPr/>
        <w:t>buildings</w:t>
      </w:r>
    </w:p>
    <w:p>
      <w:pPr>
        <w:pStyle w:val="BodyText"/>
        <w:spacing w:before="53"/>
        <w:ind w:left="103"/>
      </w:pPr>
      <w:r>
        <w:rPr/>
        <w:t>Restoration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monument and</w:t>
      </w:r>
      <w:r>
        <w:rPr>
          <w:spacing w:val="-1"/>
        </w:rPr>
        <w:t> </w:t>
      </w:r>
      <w:r>
        <w:rPr/>
        <w:t>the environment</w:t>
      </w:r>
    </w:p>
    <w:p>
      <w:pPr>
        <w:pStyle w:val="BodyText"/>
        <w:tabs>
          <w:tab w:pos="9390" w:val="left" w:leader="none"/>
        </w:tabs>
        <w:spacing w:line="182" w:lineRule="auto" w:before="67"/>
        <w:ind w:left="103"/>
      </w:pP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Annex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monuments</w:t>
        <w:tab/>
      </w:r>
      <w:r>
        <w:rPr>
          <w:position w:val="-11"/>
        </w:rPr>
        <w:t>61</w:t>
      </w:r>
    </w:p>
    <w:p>
      <w:pPr>
        <w:pStyle w:val="BodyText"/>
        <w:spacing w:line="236" w:lineRule="exact"/>
        <w:ind w:left="103"/>
      </w:pPr>
      <w:r>
        <w:rPr/>
        <w:t>Determination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future</w:t>
      </w:r>
      <w:r>
        <w:rPr>
          <w:spacing w:val="-5"/>
        </w:rPr>
        <w:t> </w:t>
      </w:r>
      <w:r>
        <w:rPr/>
        <w:t>size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monuments</w:t>
      </w:r>
      <w:r>
        <w:rPr>
          <w:spacing w:val="-6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conditions Decisions</w:t>
      </w:r>
      <w:r>
        <w:rPr>
          <w:spacing w:val="-4"/>
        </w:rPr>
        <w:t> </w:t>
      </w:r>
      <w:r>
        <w:rPr/>
        <w:t>on</w:t>
      </w:r>
    </w:p>
    <w:p>
      <w:pPr>
        <w:pStyle w:val="BodyText"/>
        <w:spacing w:before="43"/>
        <w:ind w:left="103"/>
      </w:pPr>
      <w:r>
        <w:rPr/>
        <w:t>population density</w:t>
      </w:r>
      <w:r>
        <w:rPr>
          <w:spacing w:val="-4"/>
        </w:rPr>
        <w:t> </w:t>
      </w:r>
      <w:r>
        <w:rPr/>
        <w:t>6</w:t>
      </w:r>
    </w:p>
    <w:p>
      <w:pPr>
        <w:spacing w:after="0"/>
        <w:sectPr>
          <w:type w:val="continuous"/>
          <w:pgSz w:w="12240" w:h="15840"/>
          <w:pgMar w:top="1480" w:bottom="920" w:left="360" w:right="400"/>
          <w:cols w:num="2" w:equalWidth="0">
            <w:col w:w="1042" w:space="202"/>
            <w:col w:w="10236"/>
          </w:cols>
        </w:sectPr>
      </w:pPr>
    </w:p>
    <w:p>
      <w:pPr>
        <w:pStyle w:val="BodyText"/>
        <w:spacing w:line="285" w:lineRule="auto" w:before="84"/>
        <w:ind w:left="103" w:right="38"/>
      </w:pPr>
      <w:r>
        <w:rPr>
          <w:spacing w:val="-1"/>
        </w:rPr>
        <w:t>Fig.4-7-4</w:t>
      </w:r>
      <w:r>
        <w:rPr>
          <w:spacing w:val="-57"/>
        </w:rPr>
        <w:t> </w:t>
      </w:r>
      <w:r>
        <w:rPr/>
        <w:t>Fig.4-8</w:t>
      </w:r>
      <w:r>
        <w:rPr>
          <w:spacing w:val="1"/>
        </w:rPr>
        <w:t> </w:t>
      </w:r>
      <w:r>
        <w:rPr>
          <w:spacing w:val="-1"/>
        </w:rPr>
        <w:t>Fig.4-9-1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1"/>
        <w:ind w:left="103"/>
      </w:pPr>
      <w:r>
        <w:rPr/>
        <w:t>Fig.4-9-2</w:t>
      </w:r>
    </w:p>
    <w:p>
      <w:pPr>
        <w:pStyle w:val="BodyText"/>
        <w:spacing w:line="285" w:lineRule="auto" w:before="52"/>
        <w:ind w:left="103" w:right="38"/>
      </w:pPr>
      <w:r>
        <w:rPr>
          <w:spacing w:val="-1"/>
        </w:rPr>
        <w:t>Fig.4-9-3</w:t>
      </w:r>
      <w:r>
        <w:rPr>
          <w:spacing w:val="-57"/>
        </w:rPr>
        <w:t> </w:t>
      </w:r>
      <w:r>
        <w:rPr/>
        <w:t>Fig.4-10</w:t>
      </w:r>
      <w:r>
        <w:rPr>
          <w:spacing w:val="1"/>
        </w:rPr>
        <w:t> </w:t>
      </w:r>
      <w:r>
        <w:rPr/>
        <w:t>Fig.5-1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283" w:lineRule="auto"/>
        <w:ind w:left="103" w:right="117"/>
        <w:jc w:val="both"/>
      </w:pPr>
      <w:r>
        <w:rPr/>
        <w:t>Fig.2-7</w:t>
      </w:r>
      <w:r>
        <w:rPr>
          <w:spacing w:val="1"/>
        </w:rPr>
        <w:t> </w:t>
      </w:r>
      <w:r>
        <w:rPr/>
        <w:t>Fig.2-8</w:t>
      </w:r>
      <w:r>
        <w:rPr>
          <w:spacing w:val="1"/>
        </w:rPr>
        <w:t> </w:t>
      </w:r>
      <w:r>
        <w:rPr/>
        <w:t>Fig.2-9</w:t>
      </w:r>
      <w:r>
        <w:rPr>
          <w:spacing w:val="1"/>
        </w:rPr>
        <w:t> </w:t>
      </w:r>
      <w:r>
        <w:rPr/>
        <w:t>Fig.2-10</w:t>
      </w:r>
    </w:p>
    <w:p>
      <w:pPr>
        <w:pStyle w:val="BodyText"/>
        <w:spacing w:line="285" w:lineRule="auto" w:before="1"/>
        <w:ind w:left="103" w:right="38"/>
      </w:pPr>
      <w:r>
        <w:rPr/>
        <w:t>Fig.2-1 l</w:t>
      </w:r>
      <w:r>
        <w:rPr>
          <w:spacing w:val="1"/>
        </w:rPr>
        <w:t> </w:t>
      </w:r>
      <w:r>
        <w:rPr/>
        <w:t>Fig.2-12</w:t>
      </w:r>
      <w:r>
        <w:rPr>
          <w:spacing w:val="1"/>
        </w:rPr>
        <w:t> </w:t>
      </w:r>
      <w:r>
        <w:rPr/>
        <w:t>Fig.3-1</w:t>
      </w:r>
      <w:r>
        <w:rPr>
          <w:spacing w:val="1"/>
        </w:rPr>
        <w:t> </w:t>
      </w:r>
      <w:r>
        <w:rPr/>
        <w:t>Fig.4-1</w:t>
      </w:r>
      <w:r>
        <w:rPr>
          <w:spacing w:val="1"/>
        </w:rPr>
        <w:t> </w:t>
      </w:r>
      <w:r>
        <w:rPr/>
        <w:t>Fig.4-2</w:t>
      </w:r>
      <w:r>
        <w:rPr>
          <w:spacing w:val="1"/>
        </w:rPr>
        <w:t> </w:t>
      </w:r>
      <w:r>
        <w:rPr/>
        <w:t>Fig.4-3</w:t>
      </w:r>
      <w:r>
        <w:rPr>
          <w:spacing w:val="1"/>
        </w:rPr>
        <w:t> </w:t>
      </w:r>
      <w:r>
        <w:rPr>
          <w:spacing w:val="-1"/>
        </w:rPr>
        <w:t>Fig.4-4-1</w:t>
      </w:r>
    </w:p>
    <w:p>
      <w:pPr>
        <w:pStyle w:val="BodyText"/>
        <w:ind w:left="103"/>
      </w:pPr>
      <w:r>
        <w:rPr/>
        <w:t>Fig.4-4-2</w:t>
      </w:r>
    </w:p>
    <w:p>
      <w:pPr>
        <w:pStyle w:val="BodyText"/>
        <w:spacing w:line="285" w:lineRule="auto" w:before="53"/>
        <w:ind w:left="103" w:right="38"/>
      </w:pPr>
      <w:r>
        <w:rPr>
          <w:spacing w:val="-1"/>
        </w:rPr>
        <w:t>Fig.4-4-3</w:t>
      </w:r>
      <w:r>
        <w:rPr>
          <w:spacing w:val="-57"/>
        </w:rPr>
        <w:t> </w:t>
      </w:r>
      <w:r>
        <w:rPr/>
        <w:t>Fig.4-5</w:t>
      </w:r>
      <w:r>
        <w:rPr>
          <w:spacing w:val="1"/>
        </w:rPr>
        <w:t> </w:t>
      </w:r>
      <w:r>
        <w:rPr/>
        <w:t>Fig.4-6</w:t>
      </w:r>
    </w:p>
    <w:p>
      <w:pPr>
        <w:pStyle w:val="BodyText"/>
        <w:tabs>
          <w:tab w:pos="9375" w:val="right" w:leader="none"/>
        </w:tabs>
        <w:spacing w:line="279" w:lineRule="exact" w:before="76"/>
        <w:ind w:left="103"/>
      </w:pPr>
      <w:r>
        <w:rPr/>
        <w:br w:type="column"/>
      </w:r>
      <w:r>
        <w:rPr>
          <w:position w:val="1"/>
        </w:rPr>
        <w:t>Reflecting</w:t>
      </w:r>
      <w:r>
        <w:rPr>
          <w:spacing w:val="-4"/>
          <w:position w:val="1"/>
        </w:rPr>
        <w:t> </w:t>
      </w:r>
      <w:r>
        <w:rPr>
          <w:position w:val="1"/>
        </w:rPr>
        <w:t>the local</w:t>
      </w:r>
      <w:r>
        <w:rPr>
          <w:spacing w:val="-1"/>
          <w:position w:val="1"/>
        </w:rPr>
        <w:t> </w:t>
      </w:r>
      <w:r>
        <w:rPr>
          <w:position w:val="1"/>
        </w:rPr>
        <w:t>character</w:t>
      </w:r>
      <w:r>
        <w:rPr>
          <w:spacing w:val="-2"/>
          <w:position w:val="1"/>
        </w:rPr>
        <w:t> </w:t>
      </w:r>
      <w:r>
        <w:rPr>
          <w:position w:val="1"/>
        </w:rPr>
        <w:t>on the facades of existing</w:t>
      </w:r>
      <w:r>
        <w:rPr>
          <w:spacing w:val="-3"/>
          <w:position w:val="1"/>
        </w:rPr>
        <w:t> </w:t>
      </w:r>
      <w:r>
        <w:rPr>
          <w:position w:val="1"/>
        </w:rPr>
        <w:t>buildings of good conditions</w:t>
        <w:tab/>
      </w:r>
      <w:r>
        <w:rPr/>
        <w:t>64</w:t>
      </w:r>
    </w:p>
    <w:p>
      <w:pPr>
        <w:pStyle w:val="BodyText"/>
        <w:spacing w:line="215" w:lineRule="exact"/>
        <w:ind w:left="103"/>
      </w:pPr>
      <w:r>
        <w:rPr/>
        <w:t>Example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work</w:t>
      </w:r>
      <w:r>
        <w:rPr>
          <w:spacing w:val="-1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for reparation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restoration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stock</w:t>
      </w:r>
    </w:p>
    <w:p>
      <w:pPr>
        <w:pStyle w:val="BodyText"/>
        <w:tabs>
          <w:tab w:pos="9375" w:val="right" w:leader="none"/>
        </w:tabs>
        <w:spacing w:line="352" w:lineRule="exact"/>
        <w:ind w:left="103"/>
      </w:pPr>
      <w:r>
        <w:rPr>
          <w:position w:val="1"/>
        </w:rPr>
        <w:t>New</w:t>
      </w:r>
      <w:r>
        <w:rPr>
          <w:spacing w:val="-2"/>
          <w:position w:val="1"/>
        </w:rPr>
        <w:t> </w:t>
      </w:r>
      <w:r>
        <w:rPr/>
        <w:t>construction should respect the</w:t>
      </w:r>
      <w:r>
        <w:rPr>
          <w:spacing w:val="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restrictions</w:t>
        <w:tab/>
      </w:r>
      <w:r>
        <w:rPr>
          <w:position w:val="13"/>
        </w:rPr>
        <w:t>66</w:t>
      </w:r>
    </w:p>
    <w:p>
      <w:pPr>
        <w:pStyle w:val="BodyText"/>
        <w:tabs>
          <w:tab w:pos="9375" w:val="right" w:leader="none"/>
        </w:tabs>
        <w:spacing w:before="13"/>
        <w:ind w:left="103"/>
      </w:pPr>
      <w:r>
        <w:rPr/>
        <w:t>Development</w:t>
      </w:r>
      <w:r>
        <w:rPr>
          <w:spacing w:val="-1"/>
        </w:rPr>
        <w:t> </w:t>
      </w:r>
      <w:r>
        <w:rPr/>
        <w:t>of the utilities and circulation network</w:t>
        <w:tab/>
      </w:r>
      <w:r>
        <w:rPr>
          <w:position w:val="4"/>
        </w:rPr>
        <w:t>68</w:t>
      </w:r>
    </w:p>
    <w:p>
      <w:pPr>
        <w:pStyle w:val="BodyText"/>
        <w:tabs>
          <w:tab w:pos="9375" w:val="right" w:leader="none"/>
        </w:tabs>
        <w:spacing w:before="53"/>
        <w:ind w:left="103"/>
      </w:pPr>
      <w:r>
        <w:rPr/>
        <w:t>Proposed</w:t>
      </w:r>
      <w:r>
        <w:rPr>
          <w:spacing w:val="-1"/>
        </w:rPr>
        <w:t> </w:t>
      </w:r>
      <w:r>
        <w:rPr/>
        <w:t>development concept</w:t>
        <w:tab/>
      </w:r>
      <w:r>
        <w:rPr>
          <w:position w:val="-5"/>
        </w:rPr>
        <w:t>69</w:t>
      </w:r>
    </w:p>
    <w:p>
      <w:pPr>
        <w:pStyle w:val="BodyText"/>
        <w:spacing w:before="147"/>
        <w:ind w:left="9135"/>
      </w:pPr>
      <w:r>
        <w:rPr/>
        <w:t>70</w:t>
      </w:r>
    </w:p>
    <w:p>
      <w:pPr>
        <w:pStyle w:val="BodyText"/>
        <w:spacing w:before="148"/>
        <w:ind w:left="9135"/>
      </w:pPr>
      <w:r>
        <w:rPr/>
        <w:t>72</w:t>
      </w:r>
    </w:p>
    <w:p>
      <w:pPr>
        <w:pStyle w:val="BodyText"/>
        <w:spacing w:before="147"/>
        <w:ind w:left="9135"/>
      </w:pPr>
      <w:r>
        <w:rPr/>
        <w:t>76</w:t>
      </w:r>
    </w:p>
    <w:p>
      <w:pPr>
        <w:pStyle w:val="BodyText"/>
        <w:spacing w:before="36"/>
        <w:ind w:left="103"/>
      </w:pPr>
      <w:r>
        <w:rPr/>
        <w:t>Floor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Al-Gammaliah</w:t>
      </w:r>
      <w:r>
        <w:rPr>
          <w:spacing w:val="-1"/>
        </w:rPr>
        <w:t> </w:t>
      </w:r>
      <w:r>
        <w:rPr/>
        <w:t>Street</w:t>
      </w:r>
    </w:p>
    <w:p>
      <w:pPr>
        <w:pStyle w:val="BodyText"/>
        <w:tabs>
          <w:tab w:pos="9375" w:val="right" w:leader="none"/>
        </w:tabs>
        <w:spacing w:before="49"/>
        <w:ind w:left="103"/>
      </w:pPr>
      <w:r>
        <w:rPr>
          <w:position w:val="2"/>
        </w:rPr>
        <w:t>Floor</w:t>
      </w:r>
      <w:r>
        <w:rPr>
          <w:spacing w:val="-1"/>
          <w:position w:val="2"/>
        </w:rPr>
        <w:t> </w:t>
      </w:r>
      <w:r>
        <w:rPr>
          <w:position w:val="2"/>
        </w:rPr>
        <w:t>use</w:t>
      </w:r>
      <w:r>
        <w:rPr>
          <w:spacing w:val="-1"/>
          <w:position w:val="2"/>
        </w:rPr>
        <w:t> </w:t>
      </w:r>
      <w:r>
        <w:rPr>
          <w:position w:val="2"/>
        </w:rPr>
        <w:t>in El-Moez</w:t>
      </w:r>
      <w:r>
        <w:rPr>
          <w:spacing w:val="1"/>
          <w:position w:val="2"/>
        </w:rPr>
        <w:t> </w:t>
      </w:r>
      <w:r>
        <w:rPr>
          <w:position w:val="2"/>
        </w:rPr>
        <w:t>Street</w:t>
        <w:tab/>
      </w:r>
      <w:r>
        <w:rPr/>
        <w:t>33</w:t>
      </w:r>
    </w:p>
    <w:p>
      <w:pPr>
        <w:pStyle w:val="BodyText"/>
        <w:tabs>
          <w:tab w:pos="9375" w:val="right" w:leader="none"/>
        </w:tabs>
        <w:spacing w:before="34"/>
        <w:ind w:left="103"/>
      </w:pPr>
      <w:r>
        <w:rPr>
          <w:position w:val="2"/>
        </w:rPr>
        <w:t>Floor</w:t>
      </w:r>
      <w:r>
        <w:rPr>
          <w:spacing w:val="-1"/>
          <w:position w:val="2"/>
        </w:rPr>
        <w:t> </w:t>
      </w:r>
      <w:r>
        <w:rPr>
          <w:position w:val="2"/>
        </w:rPr>
        <w:t>use</w:t>
      </w:r>
      <w:r>
        <w:rPr>
          <w:spacing w:val="-1"/>
          <w:position w:val="2"/>
        </w:rPr>
        <w:t> </w:t>
      </w:r>
      <w:r>
        <w:rPr>
          <w:position w:val="2"/>
        </w:rPr>
        <w:t>in Al-Dabbabiah</w:t>
        <w:tab/>
      </w:r>
      <w:r>
        <w:rPr/>
        <w:t>34</w:t>
      </w:r>
    </w:p>
    <w:p>
      <w:pPr>
        <w:pStyle w:val="BodyText"/>
        <w:tabs>
          <w:tab w:pos="9375" w:val="right" w:leader="none"/>
        </w:tabs>
        <w:spacing w:before="33"/>
        <w:ind w:left="103"/>
      </w:pPr>
      <w:r>
        <w:rPr>
          <w:position w:val="2"/>
        </w:rPr>
        <w:t>Floor</w:t>
      </w:r>
      <w:r>
        <w:rPr>
          <w:spacing w:val="-1"/>
          <w:position w:val="2"/>
        </w:rPr>
        <w:t> </w:t>
      </w:r>
      <w:r>
        <w:rPr>
          <w:position w:val="2"/>
        </w:rPr>
        <w:t>use</w:t>
      </w:r>
      <w:r>
        <w:rPr>
          <w:spacing w:val="-1"/>
          <w:position w:val="2"/>
        </w:rPr>
        <w:t> </w:t>
      </w:r>
      <w:r>
        <w:rPr>
          <w:position w:val="2"/>
        </w:rPr>
        <w:t>in Al-Darb Al-Asfar</w:t>
        <w:tab/>
      </w:r>
      <w:r>
        <w:rPr/>
        <w:t>35</w:t>
      </w:r>
    </w:p>
    <w:p>
      <w:pPr>
        <w:pStyle w:val="BodyText"/>
        <w:tabs>
          <w:tab w:pos="9375" w:val="right" w:leader="none"/>
        </w:tabs>
        <w:spacing w:before="32"/>
        <w:ind w:left="103"/>
      </w:pPr>
      <w:r>
        <w:rPr>
          <w:position w:val="2"/>
        </w:rPr>
        <w:t>Socio-economic</w:t>
      </w:r>
      <w:r>
        <w:rPr>
          <w:spacing w:val="-2"/>
          <w:position w:val="2"/>
        </w:rPr>
        <w:t> </w:t>
      </w:r>
      <w:r>
        <w:rPr>
          <w:position w:val="2"/>
        </w:rPr>
        <w:t>com position</w:t>
        <w:tab/>
      </w:r>
      <w:r>
        <w:rPr/>
        <w:t>36</w:t>
      </w:r>
    </w:p>
    <w:p>
      <w:pPr>
        <w:pStyle w:val="BodyText"/>
        <w:tabs>
          <w:tab w:pos="9375" w:val="right" w:leader="none"/>
        </w:tabs>
        <w:spacing w:before="31"/>
        <w:ind w:left="103"/>
      </w:pPr>
      <w:r>
        <w:rPr>
          <w:position w:val="2"/>
        </w:rPr>
        <w:t>Daily</w:t>
      </w:r>
      <w:r>
        <w:rPr>
          <w:spacing w:val="-5"/>
          <w:position w:val="2"/>
        </w:rPr>
        <w:t> </w:t>
      </w:r>
      <w:r>
        <w:rPr>
          <w:position w:val="2"/>
        </w:rPr>
        <w:t>Activities</w:t>
        <w:tab/>
      </w:r>
      <w:r>
        <w:rPr/>
        <w:t>37</w:t>
      </w:r>
    </w:p>
    <w:p>
      <w:pPr>
        <w:pStyle w:val="BodyText"/>
        <w:tabs>
          <w:tab w:pos="9375" w:val="right" w:leader="none"/>
        </w:tabs>
        <w:spacing w:before="33"/>
        <w:ind w:left="103"/>
      </w:pPr>
      <w:r>
        <w:rPr>
          <w:position w:val="2"/>
        </w:rPr>
        <w:t>The</w:t>
      </w:r>
      <w:r>
        <w:rPr>
          <w:spacing w:val="-2"/>
          <w:position w:val="2"/>
        </w:rPr>
        <w:t> </w:t>
      </w:r>
      <w:r>
        <w:rPr>
          <w:position w:val="2"/>
        </w:rPr>
        <w:t>suggested urban planning</w:t>
        <w:tab/>
      </w:r>
      <w:r>
        <w:rPr/>
        <w:t>38</w:t>
      </w:r>
    </w:p>
    <w:p>
      <w:pPr>
        <w:pStyle w:val="BodyText"/>
        <w:tabs>
          <w:tab w:pos="9375" w:val="right" w:leader="none"/>
        </w:tabs>
        <w:spacing w:before="33"/>
        <w:ind w:left="103"/>
      </w:pPr>
      <w:r>
        <w:rPr>
          <w:position w:val="2"/>
        </w:rPr>
        <w:t>Nature</w:t>
      </w:r>
      <w:r>
        <w:rPr>
          <w:spacing w:val="-3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Al-Gammaliah</w:t>
        <w:tab/>
      </w:r>
      <w:r>
        <w:rPr/>
        <w:t>41</w:t>
      </w:r>
    </w:p>
    <w:p>
      <w:pPr>
        <w:pStyle w:val="BodyText"/>
        <w:tabs>
          <w:tab w:pos="9375" w:val="right" w:leader="none"/>
        </w:tabs>
        <w:spacing w:before="32"/>
        <w:ind w:left="103"/>
      </w:pPr>
      <w:r>
        <w:rPr>
          <w:position w:val="2"/>
        </w:rPr>
        <w:t>Decisions</w:t>
      </w:r>
      <w:r>
        <w:rPr>
          <w:spacing w:val="-1"/>
          <w:position w:val="2"/>
        </w:rPr>
        <w:t> </w:t>
      </w:r>
      <w:r>
        <w:rPr>
          <w:position w:val="2"/>
        </w:rPr>
        <w:t>and Planning</w:t>
      </w:r>
      <w:r>
        <w:rPr>
          <w:spacing w:val="-3"/>
          <w:position w:val="2"/>
        </w:rPr>
        <w:t> </w:t>
      </w:r>
      <w:r>
        <w:rPr>
          <w:position w:val="2"/>
        </w:rPr>
        <w:t>levels</w:t>
        <w:tab/>
      </w:r>
      <w:r>
        <w:rPr/>
        <w:t>43</w:t>
      </w:r>
    </w:p>
    <w:p>
      <w:pPr>
        <w:pStyle w:val="BodyText"/>
        <w:tabs>
          <w:tab w:pos="9375" w:val="right" w:leader="none"/>
        </w:tabs>
        <w:spacing w:before="33"/>
        <w:ind w:left="103"/>
      </w:pPr>
      <w:r>
        <w:rPr>
          <w:position w:val="2"/>
        </w:rPr>
        <w:t>Diversity</w:t>
      </w:r>
      <w:r>
        <w:rPr>
          <w:spacing w:val="-6"/>
          <w:position w:val="2"/>
        </w:rPr>
        <w:t> </w:t>
      </w:r>
      <w:r>
        <w:rPr>
          <w:position w:val="2"/>
        </w:rPr>
        <w:t>of development</w:t>
      </w:r>
      <w:r>
        <w:rPr>
          <w:spacing w:val="2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resources</w:t>
        <w:tab/>
      </w:r>
      <w:r>
        <w:rPr/>
        <w:t>49</w:t>
      </w:r>
    </w:p>
    <w:p>
      <w:pPr>
        <w:pStyle w:val="BodyText"/>
        <w:tabs>
          <w:tab w:pos="9375" w:val="right" w:leader="none"/>
        </w:tabs>
        <w:spacing w:before="31"/>
        <w:ind w:left="103"/>
      </w:pPr>
      <w:r>
        <w:rPr>
          <w:position w:val="2"/>
        </w:rPr>
        <w:t>Evaluation</w:t>
      </w:r>
      <w:r>
        <w:rPr>
          <w:spacing w:val="-1"/>
          <w:position w:val="2"/>
        </w:rPr>
        <w:t> </w:t>
      </w:r>
      <w:r>
        <w:rPr>
          <w:position w:val="2"/>
        </w:rPr>
        <w:t>of Contradictions and impact</w:t>
        <w:tab/>
      </w:r>
      <w:r>
        <w:rPr/>
        <w:t>51</w:t>
      </w:r>
    </w:p>
    <w:p>
      <w:pPr>
        <w:pStyle w:val="BodyText"/>
        <w:tabs>
          <w:tab w:pos="9375" w:val="right" w:leader="none"/>
        </w:tabs>
        <w:spacing w:before="32"/>
        <w:ind w:left="103"/>
      </w:pPr>
      <w:r>
        <w:rPr>
          <w:position w:val="2"/>
        </w:rPr>
        <w:t>Example</w:t>
      </w:r>
      <w:r>
        <w:rPr>
          <w:spacing w:val="-2"/>
          <w:position w:val="2"/>
        </w:rPr>
        <w:t> </w:t>
      </w:r>
      <w:r>
        <w:rPr>
          <w:position w:val="2"/>
        </w:rPr>
        <w:t>of development programs contradictions and</w:t>
      </w:r>
      <w:r>
        <w:rPr>
          <w:spacing w:val="-1"/>
          <w:position w:val="2"/>
        </w:rPr>
        <w:t> </w:t>
      </w:r>
      <w:r>
        <w:rPr>
          <w:position w:val="2"/>
        </w:rPr>
        <w:t>decisions</w:t>
        <w:tab/>
      </w:r>
      <w:r>
        <w:rPr/>
        <w:t>53</w:t>
      </w:r>
    </w:p>
    <w:p>
      <w:pPr>
        <w:pStyle w:val="BodyText"/>
        <w:tabs>
          <w:tab w:pos="9375" w:val="right" w:leader="none"/>
        </w:tabs>
        <w:spacing w:before="34"/>
        <w:ind w:left="103"/>
      </w:pPr>
      <w:r>
        <w:rPr>
          <w:position w:val="2"/>
        </w:rPr>
        <w:t>Preparatory</w:t>
      </w:r>
      <w:r>
        <w:rPr>
          <w:spacing w:val="-4"/>
          <w:position w:val="2"/>
        </w:rPr>
        <w:t> </w:t>
      </w:r>
      <w:r>
        <w:rPr>
          <w:position w:val="2"/>
        </w:rPr>
        <w:t>works</w:t>
        <w:tab/>
      </w:r>
      <w:r>
        <w:rPr/>
        <w:t>54</w:t>
      </w:r>
    </w:p>
    <w:p>
      <w:pPr>
        <w:pStyle w:val="BodyText"/>
        <w:tabs>
          <w:tab w:pos="9375" w:val="right" w:leader="none"/>
        </w:tabs>
        <w:spacing w:before="32"/>
        <w:ind w:left="103"/>
      </w:pPr>
      <w:r>
        <w:rPr>
          <w:position w:val="2"/>
        </w:rPr>
        <w:t>Development Agency</w:t>
        <w:tab/>
      </w:r>
      <w:r>
        <w:rPr/>
        <w:t>55</w:t>
      </w:r>
    </w:p>
    <w:p>
      <w:pPr>
        <w:pStyle w:val="BodyText"/>
        <w:tabs>
          <w:tab w:pos="9375" w:val="right" w:leader="none"/>
        </w:tabs>
        <w:spacing w:before="33"/>
        <w:ind w:left="103"/>
      </w:pPr>
      <w:r>
        <w:rPr>
          <w:position w:val="2"/>
        </w:rPr>
        <w:t>Local</w:t>
      </w:r>
      <w:r>
        <w:rPr>
          <w:spacing w:val="-1"/>
          <w:position w:val="2"/>
        </w:rPr>
        <w:t> </w:t>
      </w:r>
      <w:r>
        <w:rPr>
          <w:position w:val="2"/>
        </w:rPr>
        <w:t>Architectural Character for</w:t>
      </w:r>
      <w:r>
        <w:rPr>
          <w:spacing w:val="-2"/>
          <w:position w:val="2"/>
        </w:rPr>
        <w:t> </w:t>
      </w:r>
      <w:r>
        <w:rPr>
          <w:position w:val="2"/>
        </w:rPr>
        <w:t>A1-Gammaliah</w:t>
        <w:tab/>
      </w:r>
      <w:r>
        <w:rPr/>
        <w:t>57</w:t>
      </w:r>
    </w:p>
    <w:p>
      <w:pPr>
        <w:pStyle w:val="BodyText"/>
        <w:spacing w:before="53"/>
        <w:ind w:left="9135"/>
      </w:pPr>
      <w:r>
        <w:rPr/>
        <w:t>59</w:t>
      </w:r>
    </w:p>
    <w:p>
      <w:pPr>
        <w:spacing w:after="0"/>
        <w:sectPr>
          <w:pgSz w:w="12240" w:h="15840"/>
          <w:pgMar w:header="0" w:footer="737" w:top="1360" w:bottom="1000" w:left="360" w:right="400"/>
          <w:cols w:num="2" w:equalWidth="0">
            <w:col w:w="1042" w:space="202"/>
            <w:col w:w="10236"/>
          </w:cols>
        </w:sectPr>
      </w:pPr>
    </w:p>
    <w:p>
      <w:pPr>
        <w:pStyle w:val="BodyText"/>
        <w:spacing w:line="489" w:lineRule="auto" w:before="64"/>
        <w:ind w:left="103" w:right="24"/>
      </w:pPr>
      <w:r>
        <w:rPr>
          <w:u w:val="single"/>
        </w:rPr>
        <w:t>TABLES</w:t>
      </w:r>
      <w:r>
        <w:rPr>
          <w:spacing w:val="1"/>
        </w:rPr>
        <w:t> </w:t>
      </w:r>
      <w:r>
        <w:rPr>
          <w:spacing w:val="-1"/>
          <w:u w:val="single"/>
        </w:rPr>
        <w:t>NUMBER</w:t>
      </w:r>
      <w:r>
        <w:rPr>
          <w:spacing w:val="-57"/>
        </w:rPr>
        <w:t> </w:t>
      </w:r>
      <w:r>
        <w:rPr/>
        <w:t>TABLE 1</w:t>
      </w:r>
    </w:p>
    <w:p>
      <w:pPr>
        <w:pStyle w:val="BodyText"/>
        <w:spacing w:before="1"/>
        <w:ind w:left="103"/>
      </w:pPr>
      <w:r>
        <w:rPr/>
        <w:t>TABLE</w:t>
      </w:r>
      <w:r>
        <w:rPr>
          <w:spacing w:val="-3"/>
        </w:rPr>
        <w:t> </w:t>
      </w:r>
      <w:r>
        <w:rPr/>
        <w:t>2</w:t>
      </w:r>
    </w:p>
    <w:p>
      <w:pPr>
        <w:pStyle w:val="BodyText"/>
        <w:spacing w:before="9"/>
      </w:pPr>
    </w:p>
    <w:p>
      <w:pPr>
        <w:pStyle w:val="BodyText"/>
        <w:ind w:left="103"/>
      </w:pPr>
      <w:r>
        <w:rPr/>
        <w:t>TABLE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ind w:left="103"/>
      </w:pPr>
      <w:r>
        <w:rPr/>
        <w:t>TABLE</w:t>
      </w:r>
      <w:r>
        <w:rPr>
          <w:spacing w:val="-3"/>
        </w:rPr>
        <w:t> </w:t>
      </w:r>
      <w:r>
        <w:rPr/>
        <w:t>4</w:t>
      </w:r>
    </w:p>
    <w:p>
      <w:pPr>
        <w:pStyle w:val="BodyText"/>
        <w:spacing w:before="10"/>
      </w:pPr>
    </w:p>
    <w:p>
      <w:pPr>
        <w:pStyle w:val="BodyText"/>
        <w:ind w:left="103"/>
      </w:pPr>
      <w:r>
        <w:rPr/>
        <w:t>TABLE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BodyText"/>
        <w:spacing w:line="480" w:lineRule="auto"/>
        <w:ind w:left="103" w:right="559"/>
      </w:pPr>
      <w:r>
        <w:rPr/>
        <w:t>General</w:t>
      </w:r>
      <w:r>
        <w:rPr>
          <w:spacing w:val="-3"/>
        </w:rPr>
        <w:t> </w:t>
      </w:r>
      <w:r>
        <w:rPr/>
        <w:t>land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 study</w:t>
      </w:r>
      <w:r>
        <w:rPr>
          <w:spacing w:val="-8"/>
        </w:rPr>
        <w:t> </w:t>
      </w:r>
      <w:r>
        <w:rPr/>
        <w:t>area.</w:t>
      </w:r>
      <w:r>
        <w:rPr>
          <w:spacing w:val="-57"/>
        </w:rPr>
        <w:t> </w:t>
      </w:r>
      <w:r>
        <w:rPr/>
        <w:t>Building</w:t>
      </w:r>
      <w:r>
        <w:rPr>
          <w:spacing w:val="-1"/>
        </w:rPr>
        <w:t> </w:t>
      </w:r>
      <w:r>
        <w:rPr/>
        <w:t>uses</w:t>
      </w:r>
      <w:r>
        <w:rPr>
          <w:spacing w:val="-1"/>
        </w:rPr>
        <w:t> </w:t>
      </w:r>
      <w:r>
        <w:rPr/>
        <w:t>of the study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line="480" w:lineRule="auto"/>
        <w:ind w:left="103" w:right="1963"/>
      </w:pPr>
      <w:r>
        <w:rPr/>
        <w:t>Building conditions</w:t>
      </w:r>
      <w:r>
        <w:rPr>
          <w:spacing w:val="-58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heights</w:t>
      </w:r>
    </w:p>
    <w:p>
      <w:pPr>
        <w:pStyle w:val="BodyText"/>
        <w:spacing w:before="1"/>
        <w:ind w:left="103"/>
      </w:pPr>
      <w:r>
        <w:rPr/>
        <w:t>Buildings</w:t>
      </w:r>
      <w:r>
        <w:rPr>
          <w:spacing w:val="-2"/>
        </w:rPr>
        <w:t> </w:t>
      </w:r>
      <w:r>
        <w:rPr/>
        <w:t>supplied</w:t>
      </w:r>
      <w:r>
        <w:rPr>
          <w:spacing w:val="57"/>
        </w:rPr>
        <w:t> </w:t>
      </w:r>
      <w:r>
        <w:rPr/>
        <w:t>with</w:t>
      </w:r>
      <w:r>
        <w:rPr>
          <w:spacing w:val="1"/>
        </w:rPr>
        <w:t> </w:t>
      </w:r>
      <w:r>
        <w:rPr/>
        <w:t>public</w:t>
      </w:r>
      <w:r>
        <w:rPr>
          <w:spacing w:val="-3"/>
        </w:rPr>
        <w:t> </w:t>
      </w:r>
      <w:r>
        <w:rPr/>
        <w:t>services</w:t>
      </w:r>
    </w:p>
    <w:p>
      <w:pPr>
        <w:pStyle w:val="BodyText"/>
        <w:spacing w:before="64"/>
        <w:ind w:left="103"/>
      </w:pPr>
      <w:r>
        <w:rPr/>
        <w:br w:type="column"/>
      </w:r>
      <w:r>
        <w:rPr>
          <w:u w:val="single"/>
        </w:rPr>
        <w:t>TITLE</w:t>
      </w:r>
    </w:p>
    <w:p>
      <w:pPr>
        <w:pStyle w:val="BodyText"/>
        <w:spacing w:line="288" w:lineRule="auto" w:before="64"/>
        <w:ind w:left="357" w:right="313" w:hanging="255"/>
      </w:pPr>
      <w:r>
        <w:rPr/>
        <w:br w:type="column"/>
      </w:r>
      <w:r>
        <w:rPr>
          <w:u w:val="single"/>
        </w:rPr>
        <w:t>PAGE</w:t>
      </w:r>
      <w:r>
        <w:rPr>
          <w:spacing w:val="-57"/>
        </w:rPr>
        <w:t> </w:t>
      </w:r>
      <w:r>
        <w:rPr/>
        <w:t>16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339" w:right="443"/>
        <w:jc w:val="center"/>
      </w:pPr>
      <w:r>
        <w:rPr/>
        <w:t>18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before="1"/>
        <w:ind w:left="339" w:right="443"/>
        <w:jc w:val="center"/>
      </w:pPr>
      <w:r>
        <w:rPr/>
        <w:t>19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ind w:left="339" w:right="443"/>
        <w:jc w:val="center"/>
      </w:pPr>
      <w:r>
        <w:rPr/>
        <w:t>20</w:t>
      </w:r>
    </w:p>
    <w:p>
      <w:pPr>
        <w:pStyle w:val="BodyText"/>
        <w:rPr>
          <w:sz w:val="37"/>
        </w:rPr>
      </w:pPr>
    </w:p>
    <w:p>
      <w:pPr>
        <w:pStyle w:val="BodyText"/>
        <w:ind w:left="339" w:right="443"/>
        <w:jc w:val="center"/>
      </w:pPr>
      <w:r>
        <w:rPr/>
        <w:t>21</w:t>
      </w:r>
    </w:p>
    <w:p>
      <w:pPr>
        <w:spacing w:after="0"/>
        <w:jc w:val="center"/>
        <w:sectPr>
          <w:pgSz w:w="12240" w:h="15840"/>
          <w:pgMar w:header="0" w:footer="737" w:top="1380" w:bottom="1000" w:left="360" w:right="400"/>
          <w:cols w:num="4" w:equalWidth="0">
            <w:col w:w="1168" w:space="76"/>
            <w:col w:w="3987" w:space="167"/>
            <w:col w:w="808" w:space="4212"/>
            <w:col w:w="1062"/>
          </w:cols>
        </w:sectPr>
      </w:pPr>
    </w:p>
    <w:p>
      <w:pPr>
        <w:pStyle w:val="BodyText"/>
        <w:rPr>
          <w:sz w:val="25"/>
        </w:rPr>
      </w:pPr>
    </w:p>
    <w:p>
      <w:pPr>
        <w:pStyle w:val="BodyText"/>
        <w:spacing w:before="1"/>
        <w:ind w:left="103"/>
      </w:pPr>
      <w:r>
        <w:rPr/>
        <w:t>TABLE</w:t>
      </w:r>
      <w:r>
        <w:rPr>
          <w:spacing w:val="-3"/>
        </w:rPr>
        <w:t> </w:t>
      </w:r>
      <w:r>
        <w:rPr/>
        <w:t>6</w:t>
      </w:r>
    </w:p>
    <w:p>
      <w:pPr>
        <w:pStyle w:val="BodyText"/>
        <w:rPr>
          <w:sz w:val="25"/>
        </w:rPr>
      </w:pPr>
    </w:p>
    <w:p>
      <w:pPr>
        <w:pStyle w:val="BodyText"/>
        <w:ind w:left="103"/>
      </w:pPr>
      <w:r>
        <w:rPr/>
        <w:t>TABLE</w:t>
      </w:r>
      <w:r>
        <w:rPr>
          <w:spacing w:val="-3"/>
        </w:rPr>
        <w:t> </w:t>
      </w:r>
      <w:r>
        <w:rPr/>
        <w:t>7</w:t>
      </w:r>
    </w:p>
    <w:p>
      <w:pPr>
        <w:pStyle w:val="BodyText"/>
        <w:spacing w:before="10"/>
      </w:pPr>
    </w:p>
    <w:p>
      <w:pPr>
        <w:pStyle w:val="BodyText"/>
        <w:ind w:left="103"/>
      </w:pPr>
      <w:r>
        <w:rPr/>
        <w:t>TABLE</w:t>
      </w:r>
      <w:r>
        <w:rPr>
          <w:spacing w:val="-3"/>
        </w:rPr>
        <w:t> </w:t>
      </w:r>
      <w:r>
        <w:rPr/>
        <w:t>8</w:t>
      </w:r>
    </w:p>
    <w:p>
      <w:pPr>
        <w:pStyle w:val="BodyText"/>
        <w:rPr>
          <w:sz w:val="25"/>
        </w:rPr>
      </w:pPr>
    </w:p>
    <w:p>
      <w:pPr>
        <w:pStyle w:val="BodyText"/>
        <w:ind w:left="103"/>
      </w:pPr>
      <w:r>
        <w:rPr/>
        <w:t>TABLE</w:t>
      </w:r>
      <w:r>
        <w:rPr>
          <w:spacing w:val="-3"/>
        </w:rPr>
        <w:t> </w:t>
      </w:r>
      <w:r>
        <w:rPr/>
        <w:t>9</w:t>
      </w:r>
    </w:p>
    <w:p>
      <w:pPr>
        <w:pStyle w:val="BodyText"/>
        <w:tabs>
          <w:tab w:pos="9771" w:val="right" w:leader="none"/>
        </w:tabs>
        <w:spacing w:before="181"/>
        <w:ind w:left="103"/>
      </w:pPr>
      <w:r>
        <w:rPr/>
        <w:br w:type="column"/>
      </w:r>
      <w:r>
        <w:rPr/>
        <w:t>Buildings</w:t>
      </w:r>
      <w:r>
        <w:rPr>
          <w:spacing w:val="-1"/>
        </w:rPr>
        <w:t> </w:t>
      </w:r>
      <w:r>
        <w:rPr/>
        <w:t>materials and</w:t>
      </w:r>
      <w:r>
        <w:rPr>
          <w:spacing w:val="1"/>
        </w:rPr>
        <w:t> </w:t>
      </w:r>
      <w:r>
        <w:rPr/>
        <w:t>modes of</w:t>
      </w:r>
      <w:r>
        <w:rPr>
          <w:spacing w:val="-1"/>
        </w:rPr>
        <w:t> </w:t>
      </w:r>
      <w:r>
        <w:rPr/>
        <w:t>construction</w:t>
        <w:tab/>
      </w:r>
      <w:r>
        <w:rPr>
          <w:position w:val="4"/>
        </w:rPr>
        <w:t>23</w:t>
      </w:r>
    </w:p>
    <w:p>
      <w:pPr>
        <w:pStyle w:val="BodyText"/>
        <w:tabs>
          <w:tab w:pos="9771" w:val="right" w:leader="none"/>
        </w:tabs>
        <w:spacing w:before="276"/>
        <w:ind w:left="103"/>
      </w:pPr>
      <w:r>
        <w:rPr/>
        <w:t>Use</w:t>
      </w:r>
      <w:r>
        <w:rPr>
          <w:spacing w:val="-3"/>
        </w:rPr>
        <w:t> </w:t>
      </w:r>
      <w:r>
        <w:rPr/>
        <w:t>Analysis of</w:t>
      </w:r>
      <w:r>
        <w:rPr>
          <w:spacing w:val="2"/>
        </w:rPr>
        <w:t> </w:t>
      </w:r>
      <w:r>
        <w:rPr/>
        <w:t>the different floors.</w:t>
        <w:tab/>
      </w:r>
      <w:r>
        <w:rPr>
          <w:position w:val="-10"/>
        </w:rPr>
        <w:t>24</w:t>
      </w:r>
    </w:p>
    <w:p>
      <w:pPr>
        <w:pStyle w:val="BodyText"/>
        <w:spacing w:line="268" w:lineRule="exact" w:before="166"/>
        <w:ind w:left="103"/>
      </w:pPr>
      <w:r>
        <w:rPr/>
        <w:t>Socio-economic</w:t>
      </w:r>
      <w:r>
        <w:rPr>
          <w:spacing w:val="-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action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line="268" w:lineRule="exact"/>
        <w:ind w:left="9531"/>
      </w:pPr>
      <w:r>
        <w:rPr/>
        <w:t>25</w:t>
      </w:r>
    </w:p>
    <w:p>
      <w:pPr>
        <w:pStyle w:val="BodyText"/>
        <w:spacing w:before="17"/>
        <w:ind w:left="103"/>
      </w:pP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demonstration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132"/>
        <w:ind w:left="9531"/>
      </w:pPr>
      <w:r>
        <w:rPr/>
        <w:t>26</w:t>
      </w:r>
    </w:p>
    <w:p>
      <w:pPr>
        <w:spacing w:after="0"/>
        <w:sectPr>
          <w:type w:val="continuous"/>
          <w:pgSz w:w="12240" w:h="15840"/>
          <w:pgMar w:top="1480" w:bottom="920" w:left="360" w:right="400"/>
          <w:cols w:num="2" w:equalWidth="0">
            <w:col w:w="1097" w:space="147"/>
            <w:col w:w="102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0"/>
        <w:ind w:left="3097" w:right="2338"/>
        <w:jc w:val="center"/>
      </w:pPr>
      <w:r>
        <w:rPr>
          <w:u w:val="single"/>
        </w:rPr>
        <w:t>PREFACE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256" w:lineRule="auto" w:before="90"/>
        <w:ind w:left="720" w:right="1487" w:firstLine="720"/>
      </w:pPr>
      <w:r>
        <w:rPr/>
        <w:t>The following report is prepared within the con text of the job description stated in the</w:t>
      </w:r>
      <w:r>
        <w:rPr>
          <w:spacing w:val="1"/>
        </w:rPr>
        <w:t> </w:t>
      </w:r>
      <w:r>
        <w:rPr/>
        <w:t>development-project plan. It is mainly cancer ed with the general policies for the up-grading and</w:t>
      </w:r>
      <w:r>
        <w:rPr>
          <w:spacing w:val="-58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Al-Gammaliah.</w:t>
      </w:r>
    </w:p>
    <w:p>
      <w:pPr>
        <w:pStyle w:val="BodyText"/>
        <w:spacing w:before="166"/>
        <w:ind w:left="1440"/>
      </w:pPr>
      <w:r>
        <w:rPr/>
        <w:t>The</w:t>
      </w:r>
      <w:r>
        <w:rPr>
          <w:spacing w:val="-3"/>
        </w:rPr>
        <w:t> </w:t>
      </w:r>
      <w:r>
        <w:rPr/>
        <w:t>report consists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-</w:t>
      </w:r>
    </w:p>
    <w:p>
      <w:pPr>
        <w:pStyle w:val="ListParagraph"/>
        <w:numPr>
          <w:ilvl w:val="0"/>
          <w:numId w:val="7"/>
        </w:numPr>
        <w:tabs>
          <w:tab w:pos="2161" w:val="left" w:leader="none"/>
        </w:tabs>
        <w:spacing w:line="240" w:lineRule="auto" w:before="184" w:after="0"/>
        <w:ind w:left="2160" w:right="0" w:hanging="361"/>
        <w:jc w:val="left"/>
        <w:rPr>
          <w:sz w:val="24"/>
        </w:rPr>
      </w:pPr>
      <w:r>
        <w:rPr>
          <w:sz w:val="24"/>
        </w:rPr>
        <w:t>Introduction.</w:t>
      </w:r>
    </w:p>
    <w:p>
      <w:pPr>
        <w:pStyle w:val="ListParagraph"/>
        <w:numPr>
          <w:ilvl w:val="0"/>
          <w:numId w:val="7"/>
        </w:numPr>
        <w:tabs>
          <w:tab w:pos="2161" w:val="left" w:leader="none"/>
        </w:tabs>
        <w:spacing w:line="240" w:lineRule="auto" w:before="22" w:after="0"/>
        <w:ind w:left="2160" w:right="0" w:hanging="361"/>
        <w:jc w:val="left"/>
        <w:rPr>
          <w:sz w:val="24"/>
        </w:rPr>
      </w:pP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action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7"/>
        </w:numPr>
        <w:tabs>
          <w:tab w:pos="2161" w:val="left" w:leader="none"/>
        </w:tabs>
        <w:spacing w:line="240" w:lineRule="auto" w:before="22" w:after="0"/>
        <w:ind w:left="2160" w:right="0" w:hanging="361"/>
        <w:jc w:val="left"/>
        <w:rPr>
          <w:sz w:val="24"/>
        </w:rPr>
      </w:pPr>
      <w:r>
        <w:rPr>
          <w:sz w:val="24"/>
        </w:rPr>
        <w:t>Planning</w:t>
      </w:r>
      <w:r>
        <w:rPr>
          <w:spacing w:val="-4"/>
          <w:sz w:val="24"/>
        </w:rPr>
        <w:t> </w:t>
      </w:r>
      <w:r>
        <w:rPr>
          <w:sz w:val="24"/>
        </w:rPr>
        <w:t>concept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Al-Gammaliah.</w:t>
      </w:r>
    </w:p>
    <w:p>
      <w:pPr>
        <w:pStyle w:val="ListParagraph"/>
        <w:numPr>
          <w:ilvl w:val="0"/>
          <w:numId w:val="7"/>
        </w:numPr>
        <w:tabs>
          <w:tab w:pos="2161" w:val="left" w:leader="none"/>
        </w:tabs>
        <w:spacing w:line="240" w:lineRule="auto" w:before="21" w:after="0"/>
        <w:ind w:left="2160" w:right="0" w:hanging="361"/>
        <w:jc w:val="left"/>
        <w:rPr>
          <w:sz w:val="24"/>
        </w:rPr>
      </w:pPr>
      <w:r>
        <w:rPr>
          <w:sz w:val="24"/>
        </w:rPr>
        <w:t>Al-Gammaliah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policy</w:t>
      </w:r>
    </w:p>
    <w:p>
      <w:pPr>
        <w:pStyle w:val="ListParagraph"/>
        <w:numPr>
          <w:ilvl w:val="0"/>
          <w:numId w:val="7"/>
        </w:numPr>
        <w:tabs>
          <w:tab w:pos="2161" w:val="left" w:leader="none"/>
        </w:tabs>
        <w:spacing w:line="240" w:lineRule="auto" w:before="20" w:after="0"/>
        <w:ind w:left="2160" w:right="0" w:hanging="361"/>
        <w:jc w:val="left"/>
        <w:rPr>
          <w:sz w:val="24"/>
        </w:rPr>
      </w:pPr>
      <w:r>
        <w:rPr>
          <w:sz w:val="24"/>
        </w:rPr>
        <w:t>5-</w:t>
      </w:r>
      <w:r>
        <w:rPr>
          <w:spacing w:val="-2"/>
          <w:sz w:val="24"/>
        </w:rPr>
        <w:t> </w:t>
      </w:r>
      <w:r>
        <w:rPr>
          <w:sz w:val="24"/>
        </w:rPr>
        <w:t>Preliminary</w:t>
      </w:r>
      <w:r>
        <w:rPr>
          <w:spacing w:val="-3"/>
          <w:sz w:val="24"/>
        </w:rPr>
        <w:t> </w:t>
      </w:r>
      <w:r>
        <w:rPr>
          <w:sz w:val="24"/>
        </w:rPr>
        <w:t>concept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urban planning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action area.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1440"/>
      </w:pPr>
      <w:r>
        <w:rPr/>
        <w:t>Appendix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maps: -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  <w:tab w:pos="4200" w:val="left" w:leader="none"/>
        </w:tabs>
        <w:spacing w:line="240" w:lineRule="auto" w:before="184" w:after="0"/>
        <w:ind w:left="2160" w:right="0" w:hanging="361"/>
        <w:jc w:val="left"/>
        <w:rPr>
          <w:sz w:val="24"/>
        </w:rPr>
      </w:pPr>
      <w:r>
        <w:rPr>
          <w:sz w:val="24"/>
        </w:rPr>
        <w:t>Site</w:t>
      </w:r>
      <w:r>
        <w:rPr>
          <w:spacing w:val="-2"/>
          <w:sz w:val="24"/>
        </w:rPr>
        <w:t> </w:t>
      </w:r>
      <w:r>
        <w:rPr>
          <w:sz w:val="24"/>
        </w:rPr>
        <w:t>land use</w:t>
        <w:tab/>
        <w:t>l/1000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  <w:tab w:pos="4553" w:val="left" w:leader="none"/>
        </w:tabs>
        <w:spacing w:line="240" w:lineRule="auto" w:before="22" w:after="0"/>
        <w:ind w:left="2160" w:right="0" w:hanging="361"/>
        <w:jc w:val="left"/>
        <w:rPr>
          <w:sz w:val="24"/>
        </w:rPr>
      </w:pPr>
      <w:r>
        <w:rPr>
          <w:sz w:val="24"/>
        </w:rPr>
        <w:t>Borders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samples</w:t>
        <w:tab/>
        <w:t>1/1000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  <w:tab w:pos="3600" w:val="left" w:leader="none"/>
          <w:tab w:pos="4760" w:val="left" w:leader="none"/>
        </w:tabs>
        <w:spacing w:line="240" w:lineRule="auto" w:before="22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use</w:t>
        <w:tab/>
        <w:t>1st Floor</w:t>
        <w:tab/>
        <w:t>1/1000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</w:tabs>
        <w:spacing w:line="240" w:lineRule="auto" w:before="22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2nd</w:t>
      </w:r>
      <w:r>
        <w:rPr>
          <w:spacing w:val="2"/>
          <w:sz w:val="24"/>
        </w:rPr>
        <w:t> </w:t>
      </w:r>
      <w:r>
        <w:rPr>
          <w:sz w:val="24"/>
        </w:rPr>
        <w:t>Floor</w:t>
      </w:r>
      <w:r>
        <w:rPr>
          <w:spacing w:val="60"/>
          <w:sz w:val="24"/>
        </w:rPr>
        <w:t> </w:t>
      </w:r>
      <w:r>
        <w:rPr>
          <w:sz w:val="24"/>
        </w:rPr>
        <w:t>1/1000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  <w:tab w:pos="3660" w:val="left" w:leader="none"/>
        </w:tabs>
        <w:spacing w:line="240" w:lineRule="auto" w:before="24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use</w:t>
        <w:tab/>
        <w:t>3rd</w:t>
      </w:r>
      <w:r>
        <w:rPr>
          <w:spacing w:val="-1"/>
          <w:sz w:val="24"/>
        </w:rPr>
        <w:t> </w:t>
      </w:r>
      <w:r>
        <w:rPr>
          <w:sz w:val="24"/>
        </w:rPr>
        <w:t>Floor</w:t>
      </w:r>
      <w:r>
        <w:rPr>
          <w:spacing w:val="118"/>
          <w:sz w:val="24"/>
        </w:rPr>
        <w:t> </w:t>
      </w:r>
      <w:r>
        <w:rPr>
          <w:sz w:val="24"/>
        </w:rPr>
        <w:t>1/1000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  <w:tab w:pos="3660" w:val="left" w:leader="none"/>
        </w:tabs>
        <w:spacing w:line="240" w:lineRule="auto" w:before="21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use</w:t>
        <w:tab/>
        <w:t>4th Floor</w:t>
      </w:r>
      <w:r>
        <w:rPr>
          <w:spacing w:val="119"/>
          <w:sz w:val="24"/>
        </w:rPr>
        <w:t> </w:t>
      </w:r>
      <w:r>
        <w:rPr>
          <w:sz w:val="24"/>
        </w:rPr>
        <w:t>1/1000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  <w:tab w:pos="3660" w:val="left" w:leader="none"/>
        </w:tabs>
        <w:spacing w:line="240" w:lineRule="auto" w:before="22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use</w:t>
        <w:tab/>
        <w:t>5th Floor</w:t>
      </w:r>
      <w:r>
        <w:rPr>
          <w:spacing w:val="119"/>
          <w:sz w:val="24"/>
        </w:rPr>
        <w:t> </w:t>
      </w:r>
      <w:r>
        <w:rPr>
          <w:sz w:val="24"/>
        </w:rPr>
        <w:t>1/1000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  <w:tab w:pos="4539" w:val="left" w:leader="none"/>
        </w:tabs>
        <w:spacing w:line="240" w:lineRule="auto" w:before="22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conditions</w:t>
        <w:tab/>
        <w:t>l/1000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  <w:tab w:pos="4860" w:val="left" w:leader="none"/>
        </w:tabs>
        <w:spacing w:line="240" w:lineRule="auto" w:before="21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heights</w:t>
        <w:tab/>
        <w:t>l/1000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  <w:tab w:pos="4568" w:val="left" w:leader="none"/>
        </w:tabs>
        <w:spacing w:line="240" w:lineRule="auto" w:before="22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material</w:t>
        <w:tab/>
        <w:t>l/1000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  <w:tab w:pos="4140" w:val="left" w:leader="none"/>
        </w:tabs>
        <w:spacing w:line="240" w:lineRule="auto" w:before="21" w:after="0"/>
        <w:ind w:left="2160" w:right="0" w:hanging="361"/>
        <w:jc w:val="left"/>
        <w:rPr>
          <w:sz w:val="24"/>
        </w:rPr>
      </w:pPr>
      <w:r>
        <w:rPr>
          <w:sz w:val="24"/>
        </w:rPr>
        <w:t>Infrastructure</w:t>
        <w:tab/>
        <w:t>l/1000</w:t>
      </w:r>
    </w:p>
    <w:p>
      <w:pPr>
        <w:pStyle w:val="ListParagraph"/>
        <w:numPr>
          <w:ilvl w:val="0"/>
          <w:numId w:val="8"/>
        </w:numPr>
        <w:tabs>
          <w:tab w:pos="2160" w:val="left" w:leader="none"/>
          <w:tab w:pos="2161" w:val="left" w:leader="none"/>
        </w:tabs>
        <w:spacing w:line="240" w:lineRule="auto" w:before="20" w:after="0"/>
        <w:ind w:left="2160" w:right="0" w:hanging="361"/>
        <w:jc w:val="left"/>
        <w:rPr>
          <w:sz w:val="24"/>
        </w:rPr>
      </w:pPr>
      <w:r>
        <w:rPr>
          <w:sz w:val="24"/>
        </w:rPr>
        <w:t>Socio-economic</w:t>
      </w:r>
      <w:r>
        <w:rPr>
          <w:spacing w:val="-2"/>
          <w:sz w:val="24"/>
        </w:rPr>
        <w:t> </w:t>
      </w:r>
      <w:r>
        <w:rPr>
          <w:sz w:val="24"/>
        </w:rPr>
        <w:t>studies  l/500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0"/>
        <w:ind w:left="1800"/>
      </w:pPr>
      <w:r>
        <w:rPr>
          <w:u w:val="single"/>
        </w:rPr>
        <w:t>1-INTRODUCTION</w:t>
      </w:r>
      <w:r>
        <w:rPr>
          <w:spacing w:val="-5"/>
          <w:u w:val="single"/>
        </w:rPr>
        <w:t> </w:t>
      </w:r>
      <w:r>
        <w:rPr>
          <w:u w:val="single"/>
        </w:rPr>
        <w:t>TO</w:t>
      </w:r>
      <w:r>
        <w:rPr>
          <w:spacing w:val="-1"/>
          <w:u w:val="single"/>
        </w:rPr>
        <w:t> </w:t>
      </w:r>
      <w:r>
        <w:rPr>
          <w:u w:val="single"/>
        </w:rPr>
        <w:t>AL-GAMMALIAR</w:t>
      </w:r>
    </w:p>
    <w:p>
      <w:pPr>
        <w:spacing w:after="0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923" w:val="left" w:leader="none"/>
        </w:tabs>
        <w:spacing w:line="240" w:lineRule="auto" w:before="90" w:after="0"/>
        <w:ind w:left="922" w:right="0" w:hanging="203"/>
        <w:jc w:val="left"/>
        <w:rPr>
          <w:sz w:val="24"/>
        </w:rPr>
      </w:pPr>
      <w:r>
        <w:rPr>
          <w:sz w:val="24"/>
          <w:u w:val="single"/>
        </w:rPr>
        <w:t>INTRODUCTION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TO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AL-GAMMALIAR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1851" w:val="left" w:leader="none"/>
        </w:tabs>
        <w:spacing w:line="276" w:lineRule="auto" w:before="222" w:after="0"/>
        <w:ind w:left="1440" w:right="653" w:firstLine="0"/>
        <w:jc w:val="both"/>
        <w:rPr>
          <w:sz w:val="24"/>
        </w:rPr>
      </w:pPr>
      <w:r>
        <w:rPr>
          <w:sz w:val="24"/>
        </w:rPr>
        <w:t>After four centuries from its establishment in 96.9, Medieval Cairo became the center for</w:t>
      </w:r>
      <w:r>
        <w:rPr>
          <w:spacing w:val="1"/>
          <w:sz w:val="24"/>
        </w:rPr>
        <w:t> </w:t>
      </w:r>
      <w:r>
        <w:rPr>
          <w:sz w:val="24"/>
        </w:rPr>
        <w:t>commerce, culture and civilization during the fourteenth century. Its population amounted to half</w:t>
      </w:r>
      <w:r>
        <w:rPr>
          <w:spacing w:val="-57"/>
          <w:sz w:val="24"/>
        </w:rPr>
        <w:t> </w:t>
      </w:r>
      <w:r>
        <w:rPr>
          <w:sz w:val="24"/>
        </w:rPr>
        <w:t>a million, equal four time that of London and five times that of Paris in the same period.(Fig.1-</w:t>
      </w:r>
      <w:r>
        <w:rPr>
          <w:spacing w:val="1"/>
          <w:sz w:val="24"/>
        </w:rPr>
        <w:t> </w:t>
      </w:r>
      <w:r>
        <w:rPr>
          <w:sz w:val="24"/>
        </w:rPr>
        <w:t>l)(Fig.1-2)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1808" w:val="left" w:leader="none"/>
        </w:tabs>
        <w:spacing w:line="276" w:lineRule="auto" w:before="0" w:after="0"/>
        <w:ind w:left="1440" w:right="656" w:firstLine="0"/>
        <w:jc w:val="both"/>
        <w:rPr>
          <w:sz w:val="24"/>
        </w:rPr>
      </w:pPr>
      <w:r>
        <w:rPr/>
        <w:pict>
          <v:rect style="position:absolute;margin-left:126.360001pt;margin-top:12.593127pt;width:5.23pt;height:15pt;mso-position-horizontal-relative:page;mso-position-vertical-relative:paragraph;z-index:-17010688" filled="true" fillcolor="#ebebeb" stroked="false">
            <v:fill type="solid"/>
            <w10:wrap type="none"/>
          </v:rect>
        </w:pict>
      </w:r>
      <w:r>
        <w:rPr>
          <w:spacing w:val="-1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area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medieval</w:t>
      </w:r>
      <w:r>
        <w:rPr>
          <w:spacing w:val="-10"/>
          <w:sz w:val="24"/>
        </w:rPr>
        <w:t> </w:t>
      </w:r>
      <w:r>
        <w:rPr>
          <w:sz w:val="24"/>
        </w:rPr>
        <w:t>Cairo</w:t>
      </w:r>
      <w:r>
        <w:rPr>
          <w:spacing w:val="-13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defined</w:t>
      </w:r>
      <w:r>
        <w:rPr>
          <w:spacing w:val="-12"/>
          <w:sz w:val="24"/>
        </w:rPr>
        <w:t> </w:t>
      </w:r>
      <w:r>
        <w:rPr>
          <w:sz w:val="24"/>
        </w:rPr>
        <w:t>by</w:t>
      </w:r>
      <w:r>
        <w:rPr>
          <w:spacing w:val="-14"/>
          <w:sz w:val="24"/>
        </w:rPr>
        <w:t> </w:t>
      </w:r>
      <w:r>
        <w:rPr>
          <w:sz w:val="24"/>
        </w:rPr>
        <w:t>Badr</w:t>
      </w:r>
      <w:r>
        <w:rPr>
          <w:spacing w:val="-11"/>
          <w:sz w:val="24"/>
        </w:rPr>
        <w:t> </w:t>
      </w:r>
      <w:r>
        <w:rPr>
          <w:sz w:val="24"/>
        </w:rPr>
        <w:t>El-Jaman</w:t>
      </w:r>
      <w:r>
        <w:rPr>
          <w:spacing w:val="-13"/>
          <w:sz w:val="24"/>
        </w:rPr>
        <w:t> </w:t>
      </w:r>
      <w:r>
        <w:rPr>
          <w:sz w:val="24"/>
        </w:rPr>
        <w:t>walls</w:t>
      </w:r>
      <w:r>
        <w:rPr>
          <w:spacing w:val="-11"/>
          <w:sz w:val="24"/>
        </w:rPr>
        <w:t> </w:t>
      </w:r>
      <w:r>
        <w:rPr>
          <w:sz w:val="24"/>
        </w:rPr>
        <w:t>including</w:t>
      </w:r>
      <w:r>
        <w:rPr>
          <w:spacing w:val="-14"/>
          <w:sz w:val="24"/>
        </w:rPr>
        <w:t> </w:t>
      </w:r>
      <w:r>
        <w:rPr>
          <w:sz w:val="24"/>
        </w:rPr>
        <w:t>A1-Nasr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Al-Futuh</w:t>
      </w:r>
      <w:r>
        <w:rPr>
          <w:spacing w:val="-58"/>
          <w:sz w:val="24"/>
        </w:rPr>
        <w:t> </w:t>
      </w:r>
      <w:r>
        <w:rPr>
          <w:sz w:val="24"/>
        </w:rPr>
        <w:t>Gates to the North, the Citadel to the Souths Al-Darrasah hills to the East and Port Said and</w:t>
      </w:r>
      <w:r>
        <w:rPr>
          <w:spacing w:val="1"/>
          <w:sz w:val="24"/>
        </w:rPr>
        <w:t> </w:t>
      </w:r>
      <w:r>
        <w:rPr>
          <w:sz w:val="24"/>
        </w:rPr>
        <w:t>Mohammed A1i streets to the l est. The area covers 847 acres. Al-Azhar Street divides the area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east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west.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area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surrounded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old</w:t>
      </w:r>
      <w:r>
        <w:rPr>
          <w:spacing w:val="-7"/>
          <w:sz w:val="24"/>
        </w:rPr>
        <w:t> </w:t>
      </w:r>
      <w:r>
        <w:rPr>
          <w:sz w:val="24"/>
        </w:rPr>
        <w:t>cemeteries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North,</w:t>
      </w:r>
      <w:r>
        <w:rPr>
          <w:spacing w:val="-5"/>
          <w:sz w:val="24"/>
        </w:rPr>
        <w:t> </w:t>
      </w:r>
      <w:r>
        <w:rPr>
          <w:sz w:val="24"/>
        </w:rPr>
        <w:t>East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South.</w:t>
      </w:r>
      <w:r>
        <w:rPr>
          <w:spacing w:val="-8"/>
          <w:sz w:val="24"/>
        </w:rPr>
        <w:t> </w:t>
      </w:r>
      <w:r>
        <w:rPr>
          <w:sz w:val="24"/>
        </w:rPr>
        <w:t>Port</w:t>
      </w:r>
      <w:r>
        <w:rPr>
          <w:spacing w:val="-8"/>
          <w:sz w:val="24"/>
        </w:rPr>
        <w:t> </w:t>
      </w:r>
      <w:r>
        <w:rPr>
          <w:sz w:val="24"/>
        </w:rPr>
        <w:t>Said</w:t>
      </w:r>
      <w:r>
        <w:rPr>
          <w:spacing w:val="-57"/>
          <w:sz w:val="24"/>
        </w:rPr>
        <w:t> </w:t>
      </w:r>
      <w:r>
        <w:rPr>
          <w:sz w:val="24"/>
        </w:rPr>
        <w:t>Street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separates the area</w:t>
      </w:r>
      <w:r>
        <w:rPr>
          <w:spacing w:val="-2"/>
          <w:sz w:val="24"/>
        </w:rPr>
        <w:t> </w:t>
      </w:r>
      <w:r>
        <w:rPr>
          <w:sz w:val="24"/>
        </w:rPr>
        <w:t>from the Central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 Cairo</w:t>
      </w:r>
      <w:r>
        <w:rPr>
          <w:spacing w:val="1"/>
          <w:sz w:val="24"/>
        </w:rPr>
        <w:t> </w:t>
      </w:r>
      <w:r>
        <w:rPr>
          <w:sz w:val="24"/>
        </w:rPr>
        <w:t>city.</w:t>
      </w:r>
      <w:r>
        <w:rPr>
          <w:spacing w:val="1"/>
          <w:sz w:val="24"/>
        </w:rPr>
        <w:t> </w:t>
      </w:r>
      <w:r>
        <w:rPr>
          <w:sz w:val="24"/>
        </w:rPr>
        <w:t>(Fig. 1-3)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815" w:val="left" w:leader="none"/>
        </w:tabs>
        <w:spacing w:line="276" w:lineRule="auto" w:before="0" w:after="0"/>
        <w:ind w:left="1440" w:right="656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urban</w:t>
      </w:r>
      <w:r>
        <w:rPr>
          <w:spacing w:val="-3"/>
          <w:sz w:val="24"/>
        </w:rPr>
        <w:t> </w:t>
      </w:r>
      <w:r>
        <w:rPr>
          <w:sz w:val="24"/>
        </w:rPr>
        <w:t>pattern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area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built</w:t>
      </w:r>
      <w:r>
        <w:rPr>
          <w:spacing w:val="-6"/>
          <w:sz w:val="24"/>
        </w:rPr>
        <w:t> </w:t>
      </w:r>
      <w:r>
        <w:rPr>
          <w:sz w:val="24"/>
        </w:rPr>
        <w:t>along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spine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Muez</w:t>
      </w:r>
      <w:r>
        <w:rPr>
          <w:spacing w:val="-3"/>
          <w:sz w:val="24"/>
        </w:rPr>
        <w:t> </w:t>
      </w:r>
      <w:r>
        <w:rPr>
          <w:sz w:val="24"/>
        </w:rPr>
        <w:t>Ledin Allab</w:t>
      </w:r>
      <w:r>
        <w:rPr>
          <w:spacing w:val="-1"/>
          <w:sz w:val="24"/>
        </w:rPr>
        <w:t> </w:t>
      </w:r>
      <w:r>
        <w:rPr>
          <w:sz w:val="24"/>
        </w:rPr>
        <w:t>Street.</w:t>
      </w:r>
      <w:r>
        <w:rPr>
          <w:spacing w:val="-5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58"/>
          <w:sz w:val="24"/>
        </w:rPr>
        <w:t> </w:t>
      </w:r>
      <w:r>
        <w:rPr>
          <w:sz w:val="24"/>
        </w:rPr>
        <w:t>and economic pattern of life extends along the same spine. The land use pattern which was built</w:t>
      </w:r>
      <w:r>
        <w:rPr>
          <w:spacing w:val="1"/>
          <w:sz w:val="24"/>
        </w:rPr>
        <w:t> </w:t>
      </w:r>
      <w:r>
        <w:rPr>
          <w:sz w:val="24"/>
        </w:rPr>
        <w:t>along the spine did not change in kind as much as in condition. The spine attracts the commercial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area</w:t>
      </w:r>
      <w:r>
        <w:rPr>
          <w:spacing w:val="-5"/>
          <w:sz w:val="24"/>
        </w:rPr>
        <w:t> </w:t>
      </w:r>
      <w:r>
        <w:rPr>
          <w:sz w:val="24"/>
        </w:rPr>
        <w:t>supplemented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light</w:t>
      </w:r>
      <w:r>
        <w:rPr>
          <w:spacing w:val="-3"/>
          <w:sz w:val="24"/>
        </w:rPr>
        <w:t> </w:t>
      </w:r>
      <w:r>
        <w:rPr>
          <w:sz w:val="24"/>
        </w:rPr>
        <w:t>industries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hand</w:t>
      </w:r>
      <w:r>
        <w:rPr>
          <w:spacing w:val="-4"/>
          <w:sz w:val="24"/>
        </w:rPr>
        <w:t> </w:t>
      </w:r>
      <w:r>
        <w:rPr>
          <w:sz w:val="24"/>
        </w:rPr>
        <w:t>craft</w:t>
      </w:r>
      <w:r>
        <w:rPr>
          <w:spacing w:val="-4"/>
          <w:sz w:val="24"/>
        </w:rPr>
        <w:t> </w:t>
      </w:r>
      <w:r>
        <w:rPr>
          <w:sz w:val="24"/>
        </w:rPr>
        <w:t>industries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back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both</w:t>
      </w:r>
      <w:r>
        <w:rPr>
          <w:spacing w:val="-58"/>
          <w:sz w:val="24"/>
        </w:rPr>
        <w:t> </w:t>
      </w:r>
      <w:r>
        <w:rPr>
          <w:sz w:val="24"/>
        </w:rPr>
        <w:t>sides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spine.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meantime,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historical</w:t>
      </w:r>
      <w:r>
        <w:rPr>
          <w:spacing w:val="-1"/>
          <w:sz w:val="24"/>
        </w:rPr>
        <w:t> </w:t>
      </w:r>
      <w:r>
        <w:rPr>
          <w:sz w:val="24"/>
        </w:rPr>
        <w:t>buildings</w:t>
      </w:r>
      <w:r>
        <w:rPr>
          <w:spacing w:val="-1"/>
          <w:sz w:val="24"/>
        </w:rPr>
        <w:t> </w:t>
      </w:r>
      <w:r>
        <w:rPr>
          <w:sz w:val="24"/>
        </w:rPr>
        <w:t>groups are</w:t>
      </w:r>
      <w:r>
        <w:rPr>
          <w:spacing w:val="-3"/>
          <w:sz w:val="24"/>
        </w:rPr>
        <w:t> </w:t>
      </w:r>
      <w:r>
        <w:rPr>
          <w:sz w:val="24"/>
        </w:rPr>
        <w:t>clustered along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same</w:t>
      </w:r>
      <w:r>
        <w:rPr>
          <w:spacing w:val="-1"/>
          <w:sz w:val="24"/>
        </w:rPr>
        <w:t> </w:t>
      </w:r>
      <w:r>
        <w:rPr>
          <w:sz w:val="24"/>
        </w:rPr>
        <w:t>spine. (Fig. l-4)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9"/>
        </w:numPr>
        <w:tabs>
          <w:tab w:pos="1813" w:val="left" w:leader="none"/>
        </w:tabs>
        <w:spacing w:line="276" w:lineRule="auto" w:before="1" w:after="0"/>
        <w:ind w:left="1440" w:right="659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historical</w:t>
      </w:r>
      <w:r>
        <w:rPr>
          <w:spacing w:val="-7"/>
          <w:sz w:val="24"/>
        </w:rPr>
        <w:t> </w:t>
      </w:r>
      <w:r>
        <w:rPr>
          <w:sz w:val="24"/>
        </w:rPr>
        <w:t>buildings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area</w:t>
      </w:r>
      <w:r>
        <w:rPr>
          <w:spacing w:val="-9"/>
          <w:sz w:val="24"/>
        </w:rPr>
        <w:t> </w:t>
      </w:r>
      <w:r>
        <w:rPr>
          <w:sz w:val="24"/>
        </w:rPr>
        <w:t>cover</w:t>
      </w:r>
      <w:r>
        <w:rPr>
          <w:spacing w:val="-7"/>
          <w:sz w:val="24"/>
        </w:rPr>
        <w:t> </w:t>
      </w:r>
      <w:r>
        <w:rPr>
          <w:sz w:val="24"/>
        </w:rPr>
        <w:t>about</w:t>
      </w:r>
      <w:r>
        <w:rPr>
          <w:spacing w:val="-7"/>
          <w:sz w:val="24"/>
        </w:rPr>
        <w:t> </w:t>
      </w:r>
      <w:r>
        <w:rPr>
          <w:sz w:val="24"/>
        </w:rPr>
        <w:t>44</w:t>
      </w:r>
      <w:r>
        <w:rPr>
          <w:spacing w:val="-9"/>
          <w:sz w:val="24"/>
        </w:rPr>
        <w:t> </w:t>
      </w:r>
      <w:r>
        <w:rPr>
          <w:sz w:val="24"/>
        </w:rPr>
        <w:t>acres</w:t>
      </w:r>
      <w:r>
        <w:rPr>
          <w:spacing w:val="-7"/>
          <w:sz w:val="24"/>
        </w:rPr>
        <w:t> </w:t>
      </w:r>
      <w:r>
        <w:rPr>
          <w:sz w:val="24"/>
        </w:rPr>
        <w:t>equal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7%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built-up</w:t>
      </w:r>
      <w:r>
        <w:rPr>
          <w:spacing w:val="-8"/>
          <w:sz w:val="24"/>
        </w:rPr>
        <w:t> </w:t>
      </w:r>
      <w:r>
        <w:rPr>
          <w:sz w:val="24"/>
        </w:rPr>
        <w:t>area</w:t>
      </w:r>
      <w:r>
        <w:rPr>
          <w:spacing w:val="-9"/>
          <w:sz w:val="24"/>
        </w:rPr>
        <w:t> </w:t>
      </w:r>
      <w:r>
        <w:rPr>
          <w:sz w:val="24"/>
        </w:rPr>
        <w:t>which</w:t>
      </w:r>
      <w:r>
        <w:rPr>
          <w:spacing w:val="-58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about 614 acres.</w:t>
      </w:r>
      <w:r>
        <w:rPr>
          <w:spacing w:val="1"/>
          <w:sz w:val="24"/>
        </w:rPr>
        <w:t> </w:t>
      </w:r>
      <w:r>
        <w:rPr>
          <w:sz w:val="24"/>
        </w:rPr>
        <w:t>It is rather difficult after that to determine the coverage of housing or</w:t>
      </w:r>
      <w:r>
        <w:rPr>
          <w:spacing w:val="1"/>
          <w:sz w:val="24"/>
        </w:rPr>
        <w:t> </w:t>
      </w:r>
      <w:r>
        <w:rPr>
          <w:sz w:val="24"/>
        </w:rPr>
        <w:t>commercial uses as they are usually mixed together with handcraft industries. There has been no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land use</w:t>
      </w:r>
      <w:r>
        <w:rPr>
          <w:spacing w:val="-2"/>
          <w:sz w:val="24"/>
        </w:rPr>
        <w:t> </w:t>
      </w:r>
      <w:r>
        <w:rPr>
          <w:sz w:val="24"/>
        </w:rPr>
        <w:t>pattern in</w:t>
      </w:r>
      <w:r>
        <w:rPr>
          <w:spacing w:val="-1"/>
          <w:sz w:val="24"/>
        </w:rPr>
        <w:t> </w:t>
      </w:r>
      <w:r>
        <w:rPr>
          <w:sz w:val="24"/>
        </w:rPr>
        <w:t>the area. (Fig. 1-5)(Fig. l-6)</w:t>
      </w:r>
      <w:r>
        <w:rPr>
          <w:spacing w:val="1"/>
          <w:sz w:val="24"/>
        </w:rPr>
        <w:t> </w:t>
      </w:r>
      <w:r>
        <w:rPr>
          <w:sz w:val="24"/>
        </w:rPr>
        <w:t>(Fig.</w:t>
      </w:r>
      <w:r>
        <w:rPr>
          <w:spacing w:val="-1"/>
          <w:sz w:val="24"/>
        </w:rPr>
        <w:t> </w:t>
      </w:r>
      <w:r>
        <w:rPr>
          <w:sz w:val="24"/>
        </w:rPr>
        <w:t>l-7)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9"/>
        </w:numPr>
        <w:tabs>
          <w:tab w:pos="1827" w:val="left" w:leader="none"/>
        </w:tabs>
        <w:spacing w:line="276" w:lineRule="auto" w:before="90" w:after="0"/>
        <w:ind w:left="1440" w:right="656" w:firstLine="0"/>
        <w:jc w:val="both"/>
        <w:rPr>
          <w:sz w:val="24"/>
        </w:rPr>
      </w:pPr>
      <w:r>
        <w:rPr>
          <w:sz w:val="24"/>
        </w:rPr>
        <w:t>The physical survey of the area shows that 85% of it is considered s1um</w:t>
      </w:r>
      <w:r>
        <w:rPr>
          <w:spacing w:val="1"/>
          <w:sz w:val="24"/>
        </w:rPr>
        <w:t> </w:t>
      </w:r>
      <w:r>
        <w:rPr>
          <w:sz w:val="24"/>
        </w:rPr>
        <w:t>areas 10 % of 1ow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-8"/>
          <w:sz w:val="24"/>
        </w:rPr>
        <w:t> </w:t>
      </w:r>
      <w:r>
        <w:rPr>
          <w:sz w:val="24"/>
        </w:rPr>
        <w:t>condition</w:t>
      </w:r>
      <w:r>
        <w:rPr>
          <w:spacing w:val="-7"/>
          <w:sz w:val="24"/>
        </w:rPr>
        <w:t> </w:t>
      </w:r>
      <w:r>
        <w:rPr>
          <w:sz w:val="24"/>
        </w:rPr>
        <w:t>most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built</w:t>
      </w:r>
      <w:r>
        <w:rPr>
          <w:spacing w:val="-8"/>
          <w:sz w:val="24"/>
        </w:rPr>
        <w:t> </w:t>
      </w:r>
      <w:r>
        <w:rPr>
          <w:sz w:val="24"/>
        </w:rPr>
        <w:t>along</w:t>
      </w:r>
      <w:r>
        <w:rPr>
          <w:spacing w:val="-10"/>
          <w:sz w:val="24"/>
        </w:rPr>
        <w:t> </w:t>
      </w:r>
      <w:r>
        <w:rPr>
          <w:sz w:val="24"/>
        </w:rPr>
        <w:t>Al-Azhar</w:t>
      </w:r>
      <w:r>
        <w:rPr>
          <w:spacing w:val="-7"/>
          <w:sz w:val="24"/>
        </w:rPr>
        <w:t> </w:t>
      </w:r>
      <w:r>
        <w:rPr>
          <w:sz w:val="24"/>
        </w:rPr>
        <w:t>street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5%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medium</w:t>
      </w:r>
      <w:r>
        <w:rPr>
          <w:spacing w:val="-7"/>
          <w:sz w:val="24"/>
        </w:rPr>
        <w:t> </w:t>
      </w:r>
      <w:r>
        <w:rPr>
          <w:sz w:val="24"/>
        </w:rPr>
        <w:t>condition</w:t>
      </w:r>
      <w:r>
        <w:rPr>
          <w:spacing w:val="-8"/>
          <w:sz w:val="24"/>
        </w:rPr>
        <w:t> </w:t>
      </w:r>
      <w:r>
        <w:rPr>
          <w:sz w:val="24"/>
        </w:rPr>
        <w:t>built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low</w:t>
      </w:r>
      <w:r>
        <w:rPr>
          <w:spacing w:val="-57"/>
          <w:sz w:val="24"/>
        </w:rPr>
        <w:t> </w:t>
      </w:r>
      <w:r>
        <w:rPr>
          <w:sz w:val="24"/>
        </w:rPr>
        <w:t>income groups by local authorities. This shows that most of the area is under developed. The</w:t>
      </w:r>
      <w:r>
        <w:rPr>
          <w:spacing w:val="1"/>
          <w:sz w:val="24"/>
        </w:rPr>
        <w:t> </w:t>
      </w:r>
      <w:r>
        <w:rPr>
          <w:sz w:val="24"/>
        </w:rPr>
        <w:t>services and utilities are deteriorating affecting drastically the condition. Of historical buildings.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83%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buildings in the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of less than</w:t>
      </w:r>
      <w:r>
        <w:rPr>
          <w:spacing w:val="2"/>
          <w:sz w:val="24"/>
        </w:rPr>
        <w:t> </w:t>
      </w:r>
      <w:r>
        <w:rPr>
          <w:sz w:val="24"/>
        </w:rPr>
        <w:t>four</w:t>
      </w:r>
      <w:r>
        <w:rPr>
          <w:spacing w:val="-2"/>
          <w:sz w:val="24"/>
        </w:rPr>
        <w:t> </w:t>
      </w:r>
      <w:r>
        <w:rPr>
          <w:sz w:val="24"/>
        </w:rPr>
        <w:t>stories in height.</w:t>
      </w:r>
    </w:p>
    <w:p>
      <w:pPr>
        <w:pStyle w:val="ListParagraph"/>
        <w:numPr>
          <w:ilvl w:val="1"/>
          <w:numId w:val="9"/>
        </w:numPr>
        <w:tabs>
          <w:tab w:pos="1813" w:val="left" w:leader="none"/>
          <w:tab w:pos="2160" w:val="left" w:leader="none"/>
          <w:tab w:pos="10081" w:val="left" w:leader="none"/>
        </w:tabs>
        <w:spacing w:line="276" w:lineRule="auto" w:before="0" w:after="0"/>
        <w:ind w:left="1440" w:right="652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population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area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vicinity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300000</w:t>
      </w:r>
      <w:r>
        <w:rPr>
          <w:spacing w:val="-9"/>
          <w:sz w:val="24"/>
        </w:rPr>
        <w:t> </w:t>
      </w:r>
      <w:r>
        <w:rPr>
          <w:sz w:val="24"/>
        </w:rPr>
        <w:t>inhabitants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1982.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average</w:t>
      </w:r>
      <w:r>
        <w:rPr>
          <w:spacing w:val="-9"/>
          <w:sz w:val="24"/>
        </w:rPr>
        <w:t> </w:t>
      </w:r>
      <w:r>
        <w:rPr>
          <w:sz w:val="24"/>
        </w:rPr>
        <w:t>density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about</w:t>
      </w:r>
      <w:r>
        <w:rPr>
          <w:spacing w:val="13"/>
          <w:sz w:val="24"/>
        </w:rPr>
        <w:t> </w:t>
      </w:r>
      <w:r>
        <w:rPr>
          <w:sz w:val="24"/>
        </w:rPr>
        <w:t>300</w:t>
      </w:r>
      <w:r>
        <w:rPr>
          <w:spacing w:val="13"/>
          <w:sz w:val="24"/>
        </w:rPr>
        <w:t> </w:t>
      </w:r>
      <w:r>
        <w:rPr>
          <w:sz w:val="24"/>
        </w:rPr>
        <w:t>persons</w:t>
      </w:r>
      <w:r>
        <w:rPr>
          <w:spacing w:val="14"/>
          <w:sz w:val="24"/>
        </w:rPr>
        <w:t> </w:t>
      </w:r>
      <w:r>
        <w:rPr>
          <w:sz w:val="24"/>
        </w:rPr>
        <w:t>per</w:t>
      </w:r>
      <w:r>
        <w:rPr>
          <w:spacing w:val="13"/>
          <w:sz w:val="24"/>
        </w:rPr>
        <w:t> </w:t>
      </w:r>
      <w:r>
        <w:rPr>
          <w:sz w:val="24"/>
        </w:rPr>
        <w:t>acre.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population</w:t>
      </w:r>
      <w:r>
        <w:rPr>
          <w:spacing w:val="13"/>
          <w:sz w:val="24"/>
        </w:rPr>
        <w:t> </w:t>
      </w:r>
      <w:r>
        <w:rPr>
          <w:sz w:val="24"/>
        </w:rPr>
        <w:t>may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doubled</w:t>
      </w:r>
      <w:r>
        <w:rPr>
          <w:spacing w:val="12"/>
          <w:sz w:val="24"/>
        </w:rPr>
        <w:t> </w:t>
      </w:r>
      <w:r>
        <w:rPr>
          <w:sz w:val="24"/>
        </w:rPr>
        <w:t>during</w:t>
      </w:r>
      <w:r>
        <w:rPr>
          <w:spacing w:val="14"/>
          <w:sz w:val="24"/>
        </w:rPr>
        <w:t> </w:t>
      </w:r>
      <w:r>
        <w:rPr>
          <w:sz w:val="24"/>
        </w:rPr>
        <w:t>religious</w:t>
      </w:r>
      <w:r>
        <w:rPr>
          <w:spacing w:val="13"/>
          <w:sz w:val="24"/>
        </w:rPr>
        <w:t> </w:t>
      </w:r>
      <w:r>
        <w:rPr>
          <w:sz w:val="24"/>
        </w:rPr>
        <w:t>festivals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holy</w:t>
        <w:tab/>
        <w:t>month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Ramadan.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large</w:t>
      </w:r>
      <w:r>
        <w:rPr>
          <w:spacing w:val="-5"/>
          <w:sz w:val="24"/>
        </w:rPr>
        <w:t> </w:t>
      </w:r>
      <w:r>
        <w:rPr>
          <w:sz w:val="24"/>
        </w:rPr>
        <w:t>percentage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daytime</w:t>
      </w:r>
      <w:r>
        <w:rPr>
          <w:spacing w:val="-5"/>
          <w:sz w:val="24"/>
        </w:rPr>
        <w:t> </w:t>
      </w:r>
      <w:r>
        <w:rPr>
          <w:sz w:val="24"/>
        </w:rPr>
        <w:t>population</w:t>
      </w:r>
      <w:r>
        <w:rPr>
          <w:spacing w:val="-2"/>
          <w:sz w:val="24"/>
        </w:rPr>
        <w:t> </w:t>
      </w:r>
      <w:r>
        <w:rPr>
          <w:sz w:val="24"/>
        </w:rPr>
        <w:t>line</w:t>
      </w:r>
      <w:r>
        <w:rPr>
          <w:spacing w:val="-5"/>
          <w:sz w:val="24"/>
        </w:rPr>
        <w:t> </w:t>
      </w:r>
      <w:r>
        <w:rPr>
          <w:sz w:val="24"/>
        </w:rPr>
        <w:t>outside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area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work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business</w:t>
      </w:r>
      <w:r>
        <w:rPr>
          <w:spacing w:val="7"/>
          <w:sz w:val="24"/>
        </w:rPr>
        <w:t> </w:t>
      </w:r>
      <w:r>
        <w:rPr>
          <w:sz w:val="24"/>
        </w:rPr>
        <w:t>commerce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hand</w:t>
      </w:r>
      <w:r>
        <w:rPr>
          <w:spacing w:val="6"/>
          <w:sz w:val="24"/>
        </w:rPr>
        <w:t> </w:t>
      </w:r>
      <w:r>
        <w:rPr>
          <w:sz w:val="24"/>
        </w:rPr>
        <w:t>craft</w:t>
      </w:r>
      <w:r>
        <w:rPr>
          <w:spacing w:val="4"/>
          <w:sz w:val="24"/>
        </w:rPr>
        <w:t> </w:t>
      </w:r>
      <w:r>
        <w:rPr>
          <w:sz w:val="24"/>
        </w:rPr>
        <w:t>industries.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heavy</w:t>
      </w:r>
      <w:r>
        <w:rPr>
          <w:spacing w:val="-1"/>
          <w:sz w:val="24"/>
        </w:rPr>
        <w:t> </w:t>
      </w:r>
      <w:r>
        <w:rPr>
          <w:sz w:val="24"/>
        </w:rPr>
        <w:t>movement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area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reflected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traffic</w:t>
      </w:r>
      <w:r>
        <w:rPr>
          <w:spacing w:val="18"/>
          <w:sz w:val="24"/>
        </w:rPr>
        <w:t> </w:t>
      </w:r>
      <w:r>
        <w:rPr>
          <w:sz w:val="24"/>
        </w:rPr>
        <w:t>connection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lack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parking</w:t>
      </w:r>
      <w:r>
        <w:rPr>
          <w:spacing w:val="18"/>
          <w:sz w:val="24"/>
        </w:rPr>
        <w:t> </w:t>
      </w:r>
      <w:r>
        <w:rPr>
          <w:sz w:val="24"/>
        </w:rPr>
        <w:t>spaces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Area.</w:t>
      </w:r>
      <w:r>
        <w:rPr>
          <w:spacing w:val="18"/>
          <w:sz w:val="24"/>
        </w:rPr>
        <w:t> </w:t>
      </w:r>
      <w:r>
        <w:rPr>
          <w:sz w:val="24"/>
        </w:rPr>
        <w:t>Therefore,</w:t>
      </w:r>
      <w:r>
        <w:rPr>
          <w:spacing w:val="19"/>
          <w:sz w:val="24"/>
        </w:rPr>
        <w:t> </w:t>
      </w:r>
      <w:r>
        <w:rPr>
          <w:sz w:val="24"/>
        </w:rPr>
        <w:t>it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rather</w:t>
      </w:r>
      <w:r>
        <w:rPr>
          <w:spacing w:val="7"/>
          <w:sz w:val="24"/>
        </w:rPr>
        <w:t> </w:t>
      </w:r>
      <w:r>
        <w:rPr>
          <w:sz w:val="24"/>
        </w:rPr>
        <w:t>difficult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measure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average</w:t>
      </w:r>
      <w:r>
        <w:rPr>
          <w:spacing w:val="8"/>
          <w:sz w:val="24"/>
        </w:rPr>
        <w:t> </w:t>
      </w:r>
      <w:r>
        <w:rPr>
          <w:sz w:val="24"/>
        </w:rPr>
        <w:t>density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population</w:t>
      </w:r>
      <w:r>
        <w:rPr>
          <w:spacing w:val="9"/>
          <w:sz w:val="24"/>
        </w:rPr>
        <w:t> </w:t>
      </w:r>
      <w:r>
        <w:rPr>
          <w:sz w:val="24"/>
        </w:rPr>
        <w:t>as</w:t>
      </w:r>
      <w:r>
        <w:rPr>
          <w:spacing w:val="9"/>
          <w:sz w:val="24"/>
        </w:rPr>
        <w:t> </w:t>
      </w:r>
      <w:r>
        <w:rPr>
          <w:sz w:val="24"/>
        </w:rPr>
        <w:t>well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their</w:t>
      </w:r>
      <w:r>
        <w:rPr>
          <w:spacing w:val="7"/>
          <w:sz w:val="24"/>
        </w:rPr>
        <w:t> </w:t>
      </w:r>
      <w:r>
        <w:rPr>
          <w:sz w:val="24"/>
        </w:rPr>
        <w:t>income</w:t>
      </w:r>
      <w:r>
        <w:rPr>
          <w:spacing w:val="8"/>
          <w:sz w:val="24"/>
        </w:rPr>
        <w:t> </w:t>
      </w:r>
      <w:r>
        <w:rPr>
          <w:sz w:val="24"/>
        </w:rPr>
        <w:t>brackets</w:t>
      </w:r>
      <w:r>
        <w:rPr>
          <w:spacing w:val="-57"/>
          <w:sz w:val="24"/>
        </w:rPr>
        <w:t> </w:t>
      </w:r>
      <w:r>
        <w:rPr>
          <w:sz w:val="24"/>
        </w:rPr>
        <w:t>or</w:t>
      </w:r>
      <w:r>
        <w:rPr>
          <w:spacing w:val="30"/>
          <w:sz w:val="24"/>
        </w:rPr>
        <w:t> </w:t>
      </w:r>
      <w:r>
        <w:rPr>
          <w:sz w:val="24"/>
        </w:rPr>
        <w:t>standard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living.</w:t>
      </w:r>
      <w:r>
        <w:rPr>
          <w:spacing w:val="33"/>
          <w:sz w:val="24"/>
        </w:rPr>
        <w:t> </w:t>
      </w:r>
      <w:r>
        <w:rPr>
          <w:sz w:val="24"/>
        </w:rPr>
        <w:t>This</w:t>
      </w:r>
      <w:r>
        <w:rPr>
          <w:spacing w:val="31"/>
          <w:sz w:val="24"/>
        </w:rPr>
        <w:t> </w:t>
      </w:r>
      <w:r>
        <w:rPr>
          <w:sz w:val="24"/>
        </w:rPr>
        <w:t>planning</w:t>
      </w:r>
      <w:r>
        <w:rPr>
          <w:spacing w:val="28"/>
          <w:sz w:val="24"/>
        </w:rPr>
        <w:t> </w:t>
      </w:r>
      <w:r>
        <w:rPr>
          <w:sz w:val="24"/>
        </w:rPr>
        <w:t>standard</w:t>
      </w:r>
      <w:r>
        <w:rPr>
          <w:spacing w:val="36"/>
          <w:sz w:val="24"/>
        </w:rPr>
        <w:t> </w:t>
      </w:r>
      <w:r>
        <w:rPr>
          <w:sz w:val="24"/>
        </w:rPr>
        <w:t>could</w:t>
      </w:r>
      <w:r>
        <w:rPr>
          <w:spacing w:val="33"/>
          <w:sz w:val="24"/>
        </w:rPr>
        <w:t> </w:t>
      </w:r>
      <w:r>
        <w:rPr>
          <w:sz w:val="24"/>
        </w:rPr>
        <w:t>not</w:t>
      </w:r>
      <w:r>
        <w:rPr>
          <w:spacing w:val="31"/>
          <w:sz w:val="24"/>
        </w:rPr>
        <w:t> </w:t>
      </w:r>
      <w:r>
        <w:rPr>
          <w:sz w:val="24"/>
        </w:rPr>
        <w:t>be</w:t>
      </w:r>
      <w:r>
        <w:rPr>
          <w:spacing w:val="30"/>
          <w:sz w:val="24"/>
        </w:rPr>
        <w:t> </w:t>
      </w:r>
      <w:r>
        <w:rPr>
          <w:sz w:val="24"/>
        </w:rPr>
        <w:t>easily</w:t>
      </w:r>
      <w:r>
        <w:rPr>
          <w:spacing w:val="27"/>
          <w:sz w:val="24"/>
        </w:rPr>
        <w:t> </w:t>
      </w:r>
      <w:r>
        <w:rPr>
          <w:sz w:val="24"/>
        </w:rPr>
        <w:t>determined</w:t>
      </w:r>
      <w:r>
        <w:rPr>
          <w:spacing w:val="30"/>
          <w:sz w:val="24"/>
        </w:rPr>
        <w:t> </w:t>
      </w:r>
      <w:r>
        <w:rPr>
          <w:sz w:val="24"/>
        </w:rPr>
        <w:t>or</w:t>
      </w:r>
      <w:r>
        <w:rPr>
          <w:spacing w:val="30"/>
          <w:sz w:val="24"/>
        </w:rPr>
        <w:t> </w:t>
      </w:r>
      <w:r>
        <w:rPr>
          <w:sz w:val="24"/>
        </w:rPr>
        <w:t>applied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dynamic</w:t>
      </w:r>
      <w:r>
        <w:rPr>
          <w:spacing w:val="2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living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area.</w:t>
      </w:r>
      <w:r>
        <w:rPr>
          <w:spacing w:val="1"/>
          <w:sz w:val="24"/>
        </w:rPr>
        <w:t> </w:t>
      </w:r>
      <w:r>
        <w:rPr>
          <w:sz w:val="24"/>
        </w:rPr>
        <w:t>The classification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labor</w:t>
      </w:r>
      <w:r>
        <w:rPr>
          <w:spacing w:val="1"/>
          <w:sz w:val="24"/>
        </w:rPr>
        <w:t> </w:t>
      </w:r>
      <w:r>
        <w:rPr>
          <w:sz w:val="24"/>
        </w:rPr>
        <w:t>force 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its</w:t>
      </w:r>
      <w:r>
        <w:rPr>
          <w:spacing w:val="-6"/>
          <w:sz w:val="24"/>
        </w:rPr>
        <w:t> </w:t>
      </w:r>
      <w:r>
        <w:rPr>
          <w:sz w:val="24"/>
        </w:rPr>
        <w:t>economic</w:t>
      </w:r>
      <w:r>
        <w:rPr>
          <w:spacing w:val="-6"/>
          <w:sz w:val="24"/>
        </w:rPr>
        <w:t> </w:t>
      </w:r>
      <w:r>
        <w:rPr>
          <w:sz w:val="24"/>
        </w:rPr>
        <w:t>development</w:t>
      </w:r>
      <w:r>
        <w:rPr>
          <w:spacing w:val="-5"/>
          <w:sz w:val="24"/>
        </w:rPr>
        <w:t> </w:t>
      </w:r>
      <w:r>
        <w:rPr>
          <w:sz w:val="24"/>
        </w:rPr>
        <w:t>within</w:t>
      </w:r>
      <w:r>
        <w:rPr>
          <w:spacing w:val="-5"/>
          <w:sz w:val="24"/>
        </w:rPr>
        <w:t> </w:t>
      </w:r>
      <w:r>
        <w:rPr>
          <w:sz w:val="24"/>
        </w:rPr>
        <w:t>its</w:t>
      </w:r>
      <w:r>
        <w:rPr>
          <w:spacing w:val="-5"/>
          <w:sz w:val="24"/>
        </w:rPr>
        <w:t> </w:t>
      </w:r>
      <w:r>
        <w:rPr>
          <w:sz w:val="24"/>
        </w:rPr>
        <w:t>function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part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central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cultural</w:t>
      </w:r>
      <w:r>
        <w:rPr>
          <w:spacing w:val="-5"/>
          <w:sz w:val="24"/>
        </w:rPr>
        <w:t> </w:t>
      </w:r>
      <w:r>
        <w:rPr>
          <w:sz w:val="24"/>
        </w:rPr>
        <w:t>heart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Cairo.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in economic</w:t>
      </w:r>
      <w:r>
        <w:rPr>
          <w:spacing w:val="-2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reflected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replacement of</w:t>
      </w:r>
      <w:r>
        <w:rPr>
          <w:spacing w:val="2"/>
          <w:sz w:val="24"/>
        </w:rPr>
        <w:t> </w:t>
      </w:r>
      <w:r>
        <w:rPr>
          <w:sz w:val="24"/>
        </w:rPr>
        <w:t>labor</w:t>
      </w:r>
      <w:r>
        <w:rPr>
          <w:spacing w:val="-2"/>
          <w:sz w:val="24"/>
        </w:rPr>
        <w:t> </w:t>
      </w:r>
      <w:r>
        <w:rPr>
          <w:sz w:val="24"/>
        </w:rPr>
        <w:t>force</w:t>
      </w:r>
      <w:r>
        <w:rPr>
          <w:spacing w:val="-1"/>
          <w:sz w:val="24"/>
        </w:rPr>
        <w:t> </w:t>
      </w:r>
      <w:r>
        <w:rPr>
          <w:sz w:val="24"/>
        </w:rPr>
        <w:t>in the</w:t>
        <w:tab/>
        <w:t>area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eventually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community</w:t>
      </w:r>
      <w:r>
        <w:rPr>
          <w:spacing w:val="-15"/>
          <w:sz w:val="24"/>
        </w:rPr>
        <w:t> </w:t>
      </w:r>
      <w:r>
        <w:rPr>
          <w:sz w:val="24"/>
        </w:rPr>
        <w:t>structure,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then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reflected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u</w:t>
      </w:r>
      <w:r>
        <w:rPr>
          <w:spacing w:val="-8"/>
          <w:sz w:val="24"/>
        </w:rPr>
        <w:t> </w:t>
      </w:r>
      <w:r>
        <w:rPr>
          <w:sz w:val="24"/>
        </w:rPr>
        <w:t>ban</w:t>
      </w:r>
      <w:r>
        <w:rPr>
          <w:spacing w:val="-5"/>
          <w:sz w:val="24"/>
        </w:rPr>
        <w:t> </w:t>
      </w:r>
      <w:r>
        <w:rPr>
          <w:sz w:val="24"/>
        </w:rPr>
        <w:t>pattern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area.</w:t>
      </w:r>
      <w:r>
        <w:rPr>
          <w:spacing w:val="31"/>
          <w:sz w:val="24"/>
        </w:rPr>
        <w:t> </w:t>
      </w:r>
      <w:r>
        <w:rPr>
          <w:sz w:val="24"/>
        </w:rPr>
        <w:t>This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long-term</w:t>
      </w:r>
      <w:r>
        <w:rPr>
          <w:spacing w:val="32"/>
          <w:sz w:val="24"/>
        </w:rPr>
        <w:t> </w:t>
      </w:r>
      <w:r>
        <w:rPr>
          <w:sz w:val="24"/>
        </w:rPr>
        <w:t>procedure</w:t>
      </w:r>
      <w:r>
        <w:rPr>
          <w:spacing w:val="30"/>
          <w:sz w:val="24"/>
        </w:rPr>
        <w:t> </w:t>
      </w:r>
      <w:r>
        <w:rPr>
          <w:sz w:val="24"/>
        </w:rPr>
        <w:t>which</w:t>
      </w:r>
      <w:r>
        <w:rPr>
          <w:spacing w:val="32"/>
          <w:sz w:val="24"/>
        </w:rPr>
        <w:t> </w:t>
      </w:r>
      <w:r>
        <w:rPr>
          <w:sz w:val="24"/>
        </w:rPr>
        <w:t>needs</w:t>
      </w:r>
      <w:r>
        <w:rPr>
          <w:spacing w:val="31"/>
          <w:sz w:val="24"/>
        </w:rPr>
        <w:t> </w:t>
      </w:r>
      <w:r>
        <w:rPr>
          <w:sz w:val="24"/>
        </w:rPr>
        <w:t>proper</w:t>
      </w:r>
      <w:r>
        <w:rPr>
          <w:spacing w:val="33"/>
          <w:sz w:val="24"/>
        </w:rPr>
        <w:t> </w:t>
      </w:r>
      <w:r>
        <w:rPr>
          <w:sz w:val="24"/>
        </w:rPr>
        <w:t>managerial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administrative</w:t>
      </w:r>
      <w:r>
        <w:rPr>
          <w:spacing w:val="33"/>
          <w:sz w:val="24"/>
        </w:rPr>
        <w:t> </w:t>
      </w:r>
      <w:r>
        <w:rPr>
          <w:sz w:val="24"/>
        </w:rPr>
        <w:t>power.</w:t>
      </w:r>
      <w:r>
        <w:rPr>
          <w:spacing w:val="-57"/>
          <w:sz w:val="24"/>
        </w:rPr>
        <w:t> </w:t>
      </w:r>
      <w:r>
        <w:rPr>
          <w:sz w:val="24"/>
        </w:rPr>
        <w:t>(Fig.l-8)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76" w:lineRule="auto" w:before="1"/>
        <w:ind w:left="1440" w:right="656"/>
        <w:jc w:val="both"/>
      </w:pPr>
      <w:r>
        <w:rPr/>
        <w:t>1 -7 The main urban changes which occurred during the last hundred years could be observed in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diminishing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green</w:t>
      </w:r>
      <w:r>
        <w:rPr>
          <w:spacing w:val="-6"/>
        </w:rPr>
        <w:t> </w:t>
      </w:r>
      <w:r>
        <w:rPr/>
        <w:t>patches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surround</w:t>
      </w:r>
      <w:r>
        <w:rPr>
          <w:spacing w:val="-9"/>
        </w:rPr>
        <w:t> </w:t>
      </w:r>
      <w:r>
        <w:rPr/>
        <w:t>large</w:t>
      </w:r>
      <w:r>
        <w:rPr>
          <w:spacing w:val="-10"/>
        </w:rPr>
        <w:t> </w:t>
      </w:r>
      <w:r>
        <w:rPr/>
        <w:t>houses.</w:t>
      </w:r>
      <w:r>
        <w:rPr>
          <w:spacing w:val="-8"/>
        </w:rPr>
        <w:t> </w:t>
      </w:r>
      <w:r>
        <w:rPr/>
        <w:t>They</w:t>
      </w:r>
      <w:r>
        <w:rPr>
          <w:spacing w:val="-13"/>
        </w:rPr>
        <w:t> </w:t>
      </w:r>
      <w:r>
        <w:rPr/>
        <w:t>were</w:t>
      </w:r>
      <w:r>
        <w:rPr>
          <w:spacing w:val="-9"/>
        </w:rPr>
        <w:t> </w:t>
      </w:r>
      <w:r>
        <w:rPr/>
        <w:t>replaced</w:t>
      </w:r>
      <w:r>
        <w:rPr>
          <w:spacing w:val="-9"/>
        </w:rPr>
        <w:t> </w:t>
      </w:r>
      <w:r>
        <w:rPr/>
        <w:t>by</w:t>
      </w:r>
      <w:r>
        <w:rPr>
          <w:spacing w:val="-12"/>
        </w:rPr>
        <w:t> </w:t>
      </w:r>
      <w:r>
        <w:rPr/>
        <w:t>poor</w:t>
      </w:r>
      <w:r>
        <w:rPr>
          <w:spacing w:val="-58"/>
        </w:rPr>
        <w:t> </w:t>
      </w:r>
      <w:r>
        <w:rPr/>
        <w:t>residential</w:t>
      </w:r>
      <w:r>
        <w:rPr>
          <w:spacing w:val="-1"/>
        </w:rPr>
        <w:t> </w:t>
      </w:r>
      <w:r>
        <w:rPr/>
        <w:t>buildings to</w:t>
      </w:r>
      <w:r>
        <w:rPr>
          <w:spacing w:val="-1"/>
        </w:rPr>
        <w:t> </w:t>
      </w:r>
      <w:r>
        <w:rPr/>
        <w:t>accommodate new</w:t>
      </w:r>
      <w:r>
        <w:rPr>
          <w:spacing w:val="1"/>
        </w:rPr>
        <w:t> </w:t>
      </w:r>
      <w:r>
        <w:rPr/>
        <w:t>low-income</w:t>
      </w:r>
      <w:r>
        <w:rPr>
          <w:spacing w:val="-1"/>
        </w:rPr>
        <w:t> </w:t>
      </w:r>
      <w:r>
        <w:rPr/>
        <w:t>immigrants to</w:t>
      </w:r>
      <w:r>
        <w:rPr>
          <w:spacing w:val="-1"/>
        </w:rPr>
        <w:t> </w:t>
      </w:r>
      <w:r>
        <w:rPr/>
        <w:t>the area</w:t>
      </w:r>
      <w:r>
        <w:rPr>
          <w:spacing w:val="-1"/>
        </w:rPr>
        <w:t> </w:t>
      </w:r>
      <w:r>
        <w:rPr/>
        <w:t>to</w:t>
      </w:r>
    </w:p>
    <w:p>
      <w:pPr>
        <w:spacing w:after="0" w:line="276" w:lineRule="auto"/>
        <w:jc w:val="both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spacing w:line="360" w:lineRule="auto" w:before="74"/>
        <w:ind w:left="1440" w:right="655"/>
        <w:jc w:val="both"/>
      </w:pPr>
      <w:r>
        <w:rPr/>
        <w:t>Rep1ace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high-income</w:t>
      </w:r>
      <w:r>
        <w:rPr>
          <w:spacing w:val="-2"/>
        </w:rPr>
        <w:t> </w:t>
      </w:r>
      <w:r>
        <w:rPr/>
        <w:t>settlers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left</w:t>
      </w:r>
      <w:r>
        <w:rPr>
          <w:spacing w:val="-4"/>
        </w:rPr>
        <w:t> </w:t>
      </w:r>
      <w:r>
        <w:rPr/>
        <w:t>to1ive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outskirts.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change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socia1</w:t>
      </w:r>
      <w:r>
        <w:rPr>
          <w:spacing w:val="-4"/>
        </w:rPr>
        <w:t> </w:t>
      </w:r>
      <w:r>
        <w:rPr/>
        <w:t>pattern</w:t>
      </w:r>
      <w:r>
        <w:rPr>
          <w:spacing w:val="-58"/>
        </w:rPr>
        <w:t> </w:t>
      </w:r>
      <w:r>
        <w:rPr/>
        <w:t>was</w:t>
      </w:r>
      <w:r>
        <w:rPr>
          <w:spacing w:val="-1"/>
        </w:rPr>
        <w:t> </w:t>
      </w:r>
      <w:r>
        <w:rPr/>
        <w:t>accompanied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1"/>
        </w:rPr>
        <w:t> </w:t>
      </w:r>
      <w:r>
        <w:rPr/>
        <w:t>change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land use</w:t>
      </w:r>
      <w:r>
        <w:rPr>
          <w:spacing w:val="-3"/>
        </w:rPr>
        <w:t> </w:t>
      </w:r>
      <w:r>
        <w:rPr/>
        <w:t>pattern.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deterioration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increase in the density of population was eventually reflected on the deteriorating physical</w:t>
      </w:r>
      <w:r>
        <w:rPr>
          <w:spacing w:val="1"/>
        </w:rPr>
        <w:t> </w:t>
      </w:r>
      <w:r>
        <w:rPr/>
        <w:t>environment in the city. Add to this the neglect of the governmental departments who were in</w:t>
      </w:r>
      <w:r>
        <w:rPr>
          <w:spacing w:val="1"/>
        </w:rPr>
        <w:t> </w:t>
      </w:r>
      <w:r>
        <w:rPr/>
        <w:t>charge of the upkeep and the restoration of the five hundred historical buildings in the 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situation</w:t>
      </w:r>
      <w:r>
        <w:rPr>
          <w:spacing w:val="-15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/>
        <w:t>then</w:t>
      </w:r>
      <w:r>
        <w:rPr>
          <w:spacing w:val="-15"/>
        </w:rPr>
        <w:t> </w:t>
      </w:r>
      <w:r>
        <w:rPr/>
        <w:t>affected</w:t>
      </w:r>
      <w:r>
        <w:rPr>
          <w:spacing w:val="-15"/>
        </w:rPr>
        <w:t> </w:t>
      </w:r>
      <w:r>
        <w:rPr/>
        <w:t>by</w:t>
      </w:r>
      <w:r>
        <w:rPr>
          <w:spacing w:val="-20"/>
        </w:rPr>
        <w:t> </w:t>
      </w:r>
      <w:r>
        <w:rPr/>
        <w:t>the</w:t>
      </w:r>
      <w:r>
        <w:rPr>
          <w:spacing w:val="-14"/>
        </w:rPr>
        <w:t> </w:t>
      </w:r>
      <w:r>
        <w:rPr/>
        <w:t>heavy</w:t>
      </w:r>
      <w:r>
        <w:rPr>
          <w:spacing w:val="-20"/>
        </w:rPr>
        <w:t> </w:t>
      </w:r>
      <w:r>
        <w:rPr/>
        <w:t>traffic</w:t>
      </w:r>
      <w:r>
        <w:rPr>
          <w:spacing w:val="-16"/>
        </w:rPr>
        <w:t> </w:t>
      </w:r>
      <w:r>
        <w:rPr/>
        <w:t>which</w:t>
      </w:r>
      <w:r>
        <w:rPr>
          <w:spacing w:val="-14"/>
        </w:rPr>
        <w:t> </w:t>
      </w:r>
      <w:r>
        <w:rPr/>
        <w:t>penetrates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especially</w:t>
      </w:r>
      <w:r>
        <w:rPr>
          <w:spacing w:val="-17"/>
        </w:rPr>
        <w:t> </w:t>
      </w:r>
      <w:r>
        <w:rPr/>
        <w:t>along</w:t>
      </w:r>
      <w:r>
        <w:rPr>
          <w:spacing w:val="-15"/>
        </w:rPr>
        <w:t> </w:t>
      </w:r>
      <w:r>
        <w:rPr/>
        <w:t>Al-Azhar</w:t>
      </w:r>
      <w:r>
        <w:rPr>
          <w:spacing w:val="-16"/>
        </w:rPr>
        <w:t> </w:t>
      </w:r>
      <w:r>
        <w:rPr/>
        <w:t>street,</w:t>
      </w:r>
      <w:r>
        <w:rPr>
          <w:spacing w:val="-57"/>
        </w:rPr>
        <w:t> </w:t>
      </w:r>
      <w:r>
        <w:rPr/>
        <w:t>adding to this the increase in water level able which affected the foundation of most historical</w:t>
      </w:r>
      <w:r>
        <w:rPr>
          <w:spacing w:val="1"/>
        </w:rPr>
        <w:t> </w:t>
      </w:r>
      <w:r>
        <w:rPr/>
        <w:t>buildings. The present population lost all cultural and human contacts with their historical values.</w:t>
      </w:r>
      <w:r>
        <w:rPr>
          <w:spacing w:val="-57"/>
        </w:rPr>
        <w:t> </w:t>
      </w:r>
      <w:r>
        <w:rPr/>
        <w:t>The environmental situation nowis very alarming and although the area is considered one of t be</w:t>
      </w:r>
      <w:r>
        <w:rPr>
          <w:spacing w:val="1"/>
        </w:rPr>
        <w:t> </w:t>
      </w:r>
      <w:r>
        <w:rPr/>
        <w:t>world historical heritage but the long neglect to it will lessen any hope for its restoration. The call</w:t>
      </w:r>
      <w:r>
        <w:rPr>
          <w:spacing w:val="-57"/>
        </w:rPr>
        <w:t> </w:t>
      </w:r>
      <w:r>
        <w:rPr/>
        <w:t>for the world conscious should be accompanied by a call for immediate action for restoring its</w:t>
      </w:r>
      <w:r>
        <w:rPr>
          <w:spacing w:val="1"/>
        </w:rPr>
        <w:t> </w:t>
      </w:r>
      <w:r>
        <w:rPr/>
        <w:t>historical</w:t>
      </w:r>
      <w:r>
        <w:rPr>
          <w:spacing w:val="-1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up-grading</w:t>
      </w:r>
      <w:r>
        <w:rPr>
          <w:spacing w:val="-3"/>
        </w:rPr>
        <w:t> </w:t>
      </w:r>
      <w:r>
        <w:rPr/>
        <w:t>its urban environment(Fig.1-9)</w:t>
      </w:r>
    </w:p>
    <w:p>
      <w:pPr>
        <w:spacing w:after="0" w:line="360" w:lineRule="auto"/>
        <w:jc w:val="both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inline distT="0" distB="0" distL="0" distR="0">
            <wp:extent cx="5934680" cy="817245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68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inline distT="0" distB="0" distL="0" distR="0">
            <wp:extent cx="5940527" cy="729615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527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1142999</wp:posOffset>
            </wp:positionH>
            <wp:positionV relativeFrom="page">
              <wp:posOffset>914400</wp:posOffset>
            </wp:positionV>
            <wp:extent cx="5940361" cy="874776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61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/>
        <w:t>pg.</w:t>
      </w:r>
      <w:r>
        <w:rPr>
          <w:spacing w:val="-1"/>
        </w:rPr>
        <w:t> </w:t>
      </w:r>
      <w:r>
        <w:rPr/>
        <w:t>15</w:t>
      </w:r>
    </w:p>
    <w:p>
      <w:pPr>
        <w:spacing w:after="0"/>
        <w:sectPr>
          <w:footerReference w:type="default" r:id="rId9"/>
          <w:pgSz w:w="12240" w:h="15840"/>
          <w:pgMar w:footer="0" w:header="0" w:top="1440" w:bottom="280" w:left="360" w:right="40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1142999</wp:posOffset>
            </wp:positionH>
            <wp:positionV relativeFrom="page">
              <wp:posOffset>914436</wp:posOffset>
            </wp:positionV>
            <wp:extent cx="5937114" cy="875991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114" cy="87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"/>
        <w:rPr>
          <w:rFonts w:ascii="Calibri Light"/>
          <w:sz w:val="28"/>
        </w:rPr>
      </w:pPr>
    </w:p>
    <w:p>
      <w:pPr>
        <w:spacing w:before="44"/>
        <w:ind w:left="0" w:right="673" w:firstLine="0"/>
        <w:jc w:val="right"/>
        <w:rPr>
          <w:rFonts w:ascii="Calibri Light"/>
          <w:sz w:val="28"/>
        </w:rPr>
      </w:pPr>
      <w:r>
        <w:rPr>
          <w:rFonts w:ascii="Calibri Light"/>
          <w:sz w:val="28"/>
        </w:rPr>
        <w:t>pg.</w:t>
      </w:r>
      <w:r>
        <w:rPr>
          <w:rFonts w:ascii="Calibri Light"/>
          <w:spacing w:val="-1"/>
          <w:sz w:val="28"/>
        </w:rPr>
        <w:t> </w:t>
      </w:r>
      <w:r>
        <w:rPr>
          <w:rFonts w:ascii="Calibri Light"/>
          <w:sz w:val="28"/>
        </w:rPr>
        <w:t>16</w:t>
      </w:r>
    </w:p>
    <w:p>
      <w:pPr>
        <w:spacing w:after="0"/>
        <w:jc w:val="right"/>
        <w:rPr>
          <w:rFonts w:ascii="Calibri Light"/>
          <w:sz w:val="28"/>
        </w:rPr>
        <w:sectPr>
          <w:footerReference w:type="default" r:id="rId11"/>
          <w:pgSz w:w="12240" w:h="15840"/>
          <w:pgMar w:footer="0" w:header="0" w:top="1440" w:bottom="280" w:left="360" w:right="400"/>
        </w:sectPr>
      </w:pPr>
    </w:p>
    <w:p>
      <w:pPr>
        <w:pStyle w:val="BodyText"/>
        <w:ind w:left="1449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7149" cy="74676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149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footerReference w:type="default" r:id="rId13"/>
          <w:pgSz w:w="12240" w:h="15840"/>
          <w:pgMar w:footer="737" w:header="0" w:top="1440" w:bottom="920" w:left="360" w:right="400"/>
          <w:pgNumType w:start="17"/>
        </w:sectPr>
      </w:pPr>
    </w:p>
    <w:p>
      <w:pPr>
        <w:pStyle w:val="BodyText"/>
        <w:spacing w:before="5"/>
        <w:rPr>
          <w:rFonts w:ascii="Calibri Light"/>
          <w:sz w:val="19"/>
        </w:rPr>
      </w:pPr>
    </w:p>
    <w:p>
      <w:pPr>
        <w:pStyle w:val="BodyText"/>
        <w:ind w:left="144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42071" cy="749617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71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500" w:bottom="920" w:left="360" w:right="400"/>
        </w:sectPr>
      </w:pPr>
    </w:p>
    <w:p>
      <w:pPr>
        <w:pStyle w:val="BodyText"/>
        <w:ind w:left="144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2504" cy="8448675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04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7"/>
        <w:rPr>
          <w:rFonts w:ascii="Calibri Light"/>
          <w:sz w:val="12"/>
        </w:rPr>
      </w:pPr>
    </w:p>
    <w:p>
      <w:pPr>
        <w:pStyle w:val="BodyText"/>
        <w:ind w:left="144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29651" cy="7172325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651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500" w:bottom="920" w:left="360" w:right="400"/>
        </w:sectPr>
      </w:pPr>
    </w:p>
    <w:p>
      <w:pPr>
        <w:pStyle w:val="BodyText"/>
        <w:ind w:left="144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40332" cy="81153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332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ListParagraph"/>
        <w:numPr>
          <w:ilvl w:val="0"/>
          <w:numId w:val="9"/>
        </w:numPr>
        <w:tabs>
          <w:tab w:pos="3259" w:val="left" w:leader="none"/>
        </w:tabs>
        <w:spacing w:line="240" w:lineRule="auto" w:before="72" w:after="0"/>
        <w:ind w:left="3258" w:right="0" w:hanging="3221"/>
        <w:jc w:val="left"/>
        <w:rPr>
          <w:sz w:val="24"/>
        </w:rPr>
      </w:pPr>
      <w:r>
        <w:rPr>
          <w:sz w:val="24"/>
          <w:u w:val="single"/>
        </w:rPr>
        <w:t>EXISTING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CONDITIONS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ACTION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AREA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0"/>
        </w:numPr>
        <w:tabs>
          <w:tab w:pos="921" w:val="left" w:leader="none"/>
        </w:tabs>
        <w:spacing w:line="240" w:lineRule="auto" w:before="90" w:after="0"/>
        <w:ind w:left="920" w:right="0" w:hanging="201"/>
        <w:jc w:val="left"/>
        <w:rPr>
          <w:sz w:val="24"/>
        </w:rPr>
      </w:pPr>
      <w:r>
        <w:rPr>
          <w:sz w:val="24"/>
          <w:u w:val="single"/>
        </w:rPr>
        <w:t>EXISTING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CONDITIONS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ACTION AREA:-</w:t>
      </w:r>
    </w:p>
    <w:p>
      <w:pPr>
        <w:pStyle w:val="ListParagraph"/>
        <w:numPr>
          <w:ilvl w:val="1"/>
          <w:numId w:val="10"/>
        </w:numPr>
        <w:tabs>
          <w:tab w:pos="1822" w:val="left" w:leader="none"/>
        </w:tabs>
        <w:spacing w:line="240" w:lineRule="auto" w:before="180" w:after="0"/>
        <w:ind w:left="1821" w:right="0" w:hanging="382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ListParagraph"/>
        <w:numPr>
          <w:ilvl w:val="1"/>
          <w:numId w:val="10"/>
        </w:numPr>
        <w:tabs>
          <w:tab w:pos="1820" w:val="left" w:leader="none"/>
        </w:tabs>
        <w:spacing w:line="398" w:lineRule="auto" w:before="183" w:after="0"/>
        <w:ind w:left="1440" w:right="7966" w:firstLine="0"/>
        <w:jc w:val="left"/>
        <w:rPr>
          <w:sz w:val="24"/>
        </w:rPr>
      </w:pPr>
      <w:r>
        <w:rPr>
          <w:sz w:val="24"/>
        </w:rPr>
        <w:t>General Land use</w:t>
      </w:r>
      <w:r>
        <w:rPr>
          <w:spacing w:val="-58"/>
          <w:sz w:val="24"/>
        </w:rPr>
        <w:t> </w:t>
      </w:r>
      <w:r>
        <w:rPr>
          <w:sz w:val="24"/>
        </w:rPr>
        <w:t>2-3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uses</w:t>
      </w:r>
    </w:p>
    <w:p>
      <w:pPr>
        <w:pStyle w:val="ListParagraph"/>
        <w:numPr>
          <w:ilvl w:val="1"/>
          <w:numId w:val="11"/>
        </w:numPr>
        <w:tabs>
          <w:tab w:pos="1820" w:val="left" w:leader="none"/>
        </w:tabs>
        <w:spacing w:line="240" w:lineRule="auto" w:before="0" w:after="0"/>
        <w:ind w:left="1819" w:right="0" w:hanging="380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Conditions</w:t>
      </w:r>
    </w:p>
    <w:p>
      <w:pPr>
        <w:pStyle w:val="ListParagraph"/>
        <w:numPr>
          <w:ilvl w:val="1"/>
          <w:numId w:val="11"/>
        </w:numPr>
        <w:tabs>
          <w:tab w:pos="1820" w:val="left" w:leader="none"/>
        </w:tabs>
        <w:spacing w:line="240" w:lineRule="auto" w:before="180" w:after="0"/>
        <w:ind w:left="1819" w:right="0" w:hanging="380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He1ghts</w:t>
      </w:r>
    </w:p>
    <w:p>
      <w:pPr>
        <w:pStyle w:val="ListParagraph"/>
        <w:numPr>
          <w:ilvl w:val="1"/>
          <w:numId w:val="11"/>
        </w:numPr>
        <w:tabs>
          <w:tab w:pos="1820" w:val="left" w:leader="none"/>
        </w:tabs>
        <w:spacing w:line="240" w:lineRule="auto" w:before="183" w:after="0"/>
        <w:ind w:left="1819" w:right="0" w:hanging="380"/>
        <w:jc w:val="left"/>
        <w:rPr>
          <w:sz w:val="24"/>
        </w:rPr>
      </w:pPr>
      <w:r>
        <w:rPr>
          <w:sz w:val="24"/>
        </w:rPr>
        <w:t>Buildings</w:t>
      </w:r>
      <w:r>
        <w:rPr>
          <w:spacing w:val="-2"/>
          <w:sz w:val="24"/>
        </w:rPr>
        <w:t> </w:t>
      </w:r>
      <w:r>
        <w:rPr>
          <w:sz w:val="24"/>
        </w:rPr>
        <w:t>supplied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</w:p>
    <w:p>
      <w:pPr>
        <w:pStyle w:val="ListParagraph"/>
        <w:numPr>
          <w:ilvl w:val="1"/>
          <w:numId w:val="11"/>
        </w:numPr>
        <w:tabs>
          <w:tab w:pos="1820" w:val="left" w:leader="none"/>
        </w:tabs>
        <w:spacing w:line="398" w:lineRule="auto" w:before="183" w:after="0"/>
        <w:ind w:left="1440" w:right="5174" w:firstLine="0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6"/>
          <w:sz w:val="24"/>
        </w:rPr>
        <w:t> </w:t>
      </w:r>
      <w:r>
        <w:rPr>
          <w:sz w:val="24"/>
        </w:rPr>
        <w:t>Materials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Modes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Construction</w:t>
      </w:r>
      <w:r>
        <w:rPr>
          <w:spacing w:val="-57"/>
          <w:sz w:val="24"/>
        </w:rPr>
        <w:t> </w:t>
      </w:r>
      <w:r>
        <w:rPr>
          <w:sz w:val="24"/>
        </w:rPr>
        <w:t>2-8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Analysis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floors</w:t>
      </w:r>
    </w:p>
    <w:p>
      <w:pPr>
        <w:pStyle w:val="ListParagraph"/>
        <w:numPr>
          <w:ilvl w:val="1"/>
          <w:numId w:val="12"/>
        </w:numPr>
        <w:tabs>
          <w:tab w:pos="1820" w:val="left" w:leader="none"/>
        </w:tabs>
        <w:spacing w:line="274" w:lineRule="exact" w:before="0" w:after="0"/>
        <w:ind w:left="1819" w:right="0" w:hanging="380"/>
        <w:jc w:val="left"/>
        <w:rPr>
          <w:sz w:val="24"/>
        </w:rPr>
      </w:pPr>
      <w:r>
        <w:rPr>
          <w:sz w:val="24"/>
        </w:rPr>
        <w:t>Population</w:t>
      </w:r>
    </w:p>
    <w:p>
      <w:pPr>
        <w:pStyle w:val="ListParagraph"/>
        <w:numPr>
          <w:ilvl w:val="1"/>
          <w:numId w:val="12"/>
        </w:numPr>
        <w:tabs>
          <w:tab w:pos="1940" w:val="left" w:leader="none"/>
        </w:tabs>
        <w:spacing w:line="240" w:lineRule="auto" w:before="182" w:after="0"/>
        <w:ind w:left="1939" w:right="0" w:hanging="500"/>
        <w:jc w:val="left"/>
        <w:rPr>
          <w:sz w:val="24"/>
        </w:rPr>
      </w:pPr>
      <w:r>
        <w:rPr>
          <w:sz w:val="24"/>
        </w:rPr>
        <w:t>Activities.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921" w:val="left" w:leader="none"/>
        </w:tabs>
        <w:spacing w:line="240" w:lineRule="auto" w:before="90" w:after="0"/>
        <w:ind w:left="920" w:right="0" w:hanging="201"/>
        <w:jc w:val="left"/>
        <w:rPr>
          <w:sz w:val="24"/>
        </w:rPr>
      </w:pPr>
      <w:r>
        <w:rPr>
          <w:sz w:val="24"/>
          <w:u w:val="single"/>
        </w:rPr>
        <w:t>EXISTING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CONDITIONS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ACTION AREA:-</w:t>
      </w:r>
    </w:p>
    <w:p>
      <w:pPr>
        <w:pStyle w:val="ListParagraph"/>
        <w:numPr>
          <w:ilvl w:val="1"/>
          <w:numId w:val="13"/>
        </w:numPr>
        <w:tabs>
          <w:tab w:pos="1822" w:val="left" w:leader="none"/>
        </w:tabs>
        <w:spacing w:line="240" w:lineRule="auto" w:before="183" w:after="0"/>
        <w:ind w:left="1821" w:right="0" w:hanging="382"/>
        <w:jc w:val="left"/>
        <w:rPr>
          <w:sz w:val="24"/>
        </w:rPr>
      </w:pPr>
      <w:r>
        <w:rPr>
          <w:sz w:val="24"/>
        </w:rPr>
        <w:t>Introduction</w:t>
      </w:r>
    </w:p>
    <w:p>
      <w:pPr>
        <w:pStyle w:val="BodyText"/>
        <w:spacing w:line="256" w:lineRule="auto" w:before="182"/>
        <w:ind w:left="1440" w:right="697"/>
      </w:pPr>
      <w:r>
        <w:rPr/>
        <w:t>In</w:t>
      </w:r>
      <w:r>
        <w:rPr>
          <w:spacing w:val="-1"/>
        </w:rPr>
        <w:t> </w:t>
      </w:r>
      <w:r>
        <w:rPr/>
        <w:t>July</w:t>
      </w:r>
      <w:r>
        <w:rPr>
          <w:spacing w:val="-5"/>
        </w:rPr>
        <w:t> </w:t>
      </w:r>
      <w:r>
        <w:rPr/>
        <w:t>83 a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field</w:t>
      </w:r>
      <w:r>
        <w:rPr>
          <w:spacing w:val="1"/>
        </w:rPr>
        <w:t> </w:t>
      </w:r>
      <w:r>
        <w:rPr/>
        <w:t>survey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the demonstration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conducted to cover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total</w:t>
      </w:r>
      <w:r>
        <w:rPr>
          <w:spacing w:val="2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26</w:t>
      </w:r>
      <w:r>
        <w:rPr>
          <w:spacing w:val="-1"/>
        </w:rPr>
        <w:t> </w:t>
      </w:r>
      <w:r>
        <w:rPr/>
        <w:t>feddans. The</w:t>
      </w:r>
      <w:r>
        <w:rPr>
          <w:spacing w:val="-1"/>
        </w:rPr>
        <w:t> </w:t>
      </w:r>
      <w:r>
        <w:rPr/>
        <w:t>physical</w:t>
      </w:r>
      <w:r>
        <w:rPr>
          <w:spacing w:val="2"/>
        </w:rPr>
        <w:t> </w:t>
      </w:r>
      <w:r>
        <w:rPr/>
        <w:t>survey</w:t>
      </w:r>
      <w:r>
        <w:rPr>
          <w:spacing w:val="-5"/>
        </w:rPr>
        <w:t> </w:t>
      </w:r>
      <w:r>
        <w:rPr/>
        <w:t>consisted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aspects:</w:t>
      </w:r>
    </w:p>
    <w:p>
      <w:pPr>
        <w:pStyle w:val="ListParagraph"/>
        <w:numPr>
          <w:ilvl w:val="2"/>
          <w:numId w:val="13"/>
        </w:numPr>
        <w:tabs>
          <w:tab w:pos="2160" w:val="left" w:leader="none"/>
          <w:tab w:pos="2161" w:val="left" w:leader="none"/>
        </w:tabs>
        <w:spacing w:line="240" w:lineRule="auto" w:before="166" w:after="0"/>
        <w:ind w:left="2160" w:right="0" w:hanging="361"/>
        <w:jc w:val="left"/>
        <w:rPr>
          <w:sz w:val="24"/>
        </w:rPr>
      </w:pPr>
      <w:r>
        <w:rPr>
          <w:sz w:val="24"/>
        </w:rPr>
        <w:t>land</w:t>
      </w:r>
      <w:r>
        <w:rPr>
          <w:spacing w:val="-1"/>
          <w:sz w:val="24"/>
        </w:rPr>
        <w:t> </w:t>
      </w:r>
      <w:r>
        <w:rPr>
          <w:sz w:val="24"/>
        </w:rPr>
        <w:t>use</w:t>
      </w:r>
    </w:p>
    <w:p>
      <w:pPr>
        <w:pStyle w:val="ListParagraph"/>
        <w:numPr>
          <w:ilvl w:val="2"/>
          <w:numId w:val="13"/>
        </w:numPr>
        <w:tabs>
          <w:tab w:pos="2160" w:val="left" w:leader="none"/>
          <w:tab w:pos="2161" w:val="left" w:leader="none"/>
        </w:tabs>
        <w:spacing w:line="240" w:lineRule="auto" w:before="21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uses,</w:t>
      </w:r>
      <w:r>
        <w:rPr>
          <w:spacing w:val="-1"/>
          <w:sz w:val="24"/>
        </w:rPr>
        <w:t> </w:t>
      </w:r>
      <w:r>
        <w:rPr>
          <w:sz w:val="24"/>
        </w:rPr>
        <w:t>heights,</w:t>
      </w:r>
      <w:r>
        <w:rPr>
          <w:spacing w:val="1"/>
          <w:sz w:val="24"/>
        </w:rPr>
        <w:t> </w:t>
      </w:r>
      <w:r>
        <w:rPr>
          <w:sz w:val="24"/>
        </w:rPr>
        <w:t>conditions,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modes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</w:p>
    <w:p>
      <w:pPr>
        <w:pStyle w:val="ListParagraph"/>
        <w:numPr>
          <w:ilvl w:val="2"/>
          <w:numId w:val="13"/>
        </w:numPr>
        <w:tabs>
          <w:tab w:pos="2160" w:val="left" w:leader="none"/>
          <w:tab w:pos="2161" w:val="left" w:leader="none"/>
        </w:tabs>
        <w:spacing w:line="240" w:lineRule="auto" w:before="22" w:after="0"/>
        <w:ind w:left="2160" w:right="0" w:hanging="361"/>
        <w:jc w:val="left"/>
        <w:rPr>
          <w:sz w:val="24"/>
        </w:rPr>
      </w:pPr>
      <w:r>
        <w:rPr>
          <w:sz w:val="24"/>
        </w:rPr>
        <w:t>Detailed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different floors.</w:t>
      </w:r>
    </w:p>
    <w:p>
      <w:pPr>
        <w:pStyle w:val="ListParagraph"/>
        <w:numPr>
          <w:ilvl w:val="2"/>
          <w:numId w:val="13"/>
        </w:numPr>
        <w:tabs>
          <w:tab w:pos="2160" w:val="left" w:leader="none"/>
          <w:tab w:pos="2161" w:val="left" w:leader="none"/>
        </w:tabs>
        <w:spacing w:line="240" w:lineRule="auto" w:before="19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classification</w:t>
      </w:r>
      <w:r>
        <w:rPr>
          <w:spacing w:val="-2"/>
          <w:sz w:val="24"/>
        </w:rPr>
        <w:t> </w:t>
      </w:r>
      <w:r>
        <w:rPr>
          <w:sz w:val="24"/>
        </w:rPr>
        <w:t>according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 availability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services and</w:t>
      </w:r>
      <w:r>
        <w:rPr>
          <w:spacing w:val="-2"/>
          <w:sz w:val="24"/>
        </w:rPr>
        <w:t> </w:t>
      </w:r>
      <w:r>
        <w:rPr>
          <w:sz w:val="24"/>
        </w:rPr>
        <w:t>utility.</w:t>
      </w:r>
    </w:p>
    <w:p>
      <w:pPr>
        <w:pStyle w:val="BodyText"/>
        <w:spacing w:line="256" w:lineRule="auto" w:before="186"/>
        <w:ind w:left="1440" w:right="1168"/>
      </w:pPr>
      <w:r>
        <w:rPr/>
        <w:t>A complementary survey followed in August 83 to cover 7 feddans more. It consisted of the</w:t>
      </w:r>
      <w:r>
        <w:rPr>
          <w:spacing w:val="-57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aspects: -</w:t>
      </w:r>
    </w:p>
    <w:p>
      <w:pPr>
        <w:pStyle w:val="ListParagraph"/>
        <w:numPr>
          <w:ilvl w:val="2"/>
          <w:numId w:val="13"/>
        </w:numPr>
        <w:tabs>
          <w:tab w:pos="2160" w:val="left" w:leader="none"/>
          <w:tab w:pos="2161" w:val="left" w:leader="none"/>
        </w:tabs>
        <w:spacing w:line="240" w:lineRule="auto" w:before="165" w:after="0"/>
        <w:ind w:left="2160" w:right="0" w:hanging="361"/>
        <w:jc w:val="left"/>
        <w:rPr>
          <w:sz w:val="24"/>
        </w:rPr>
      </w:pP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use.</w:t>
      </w:r>
    </w:p>
    <w:p>
      <w:pPr>
        <w:pStyle w:val="ListParagraph"/>
        <w:numPr>
          <w:ilvl w:val="2"/>
          <w:numId w:val="13"/>
        </w:numPr>
        <w:tabs>
          <w:tab w:pos="2160" w:val="left" w:leader="none"/>
          <w:tab w:pos="2161" w:val="left" w:leader="none"/>
        </w:tabs>
        <w:spacing w:line="240" w:lineRule="auto" w:before="19" w:after="0"/>
        <w:ind w:left="2160" w:right="0" w:hanging="361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uses,</w:t>
      </w:r>
      <w:r>
        <w:rPr>
          <w:spacing w:val="-1"/>
          <w:sz w:val="24"/>
        </w:rPr>
        <w:t> </w:t>
      </w:r>
      <w:r>
        <w:rPr>
          <w:sz w:val="24"/>
        </w:rPr>
        <w:t>heights,</w:t>
      </w:r>
      <w:r>
        <w:rPr>
          <w:spacing w:val="1"/>
          <w:sz w:val="24"/>
        </w:rPr>
        <w:t> </w:t>
      </w:r>
      <w:r>
        <w:rPr>
          <w:sz w:val="24"/>
        </w:rPr>
        <w:t>conditions,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modes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construction.</w:t>
      </w:r>
    </w:p>
    <w:p>
      <w:pPr>
        <w:pStyle w:val="ListParagraph"/>
        <w:numPr>
          <w:ilvl w:val="1"/>
          <w:numId w:val="13"/>
        </w:numPr>
        <w:tabs>
          <w:tab w:pos="1820" w:val="left" w:leader="none"/>
        </w:tabs>
        <w:spacing w:line="240" w:lineRule="auto" w:before="183" w:after="0"/>
        <w:ind w:left="1819" w:right="0" w:hanging="380"/>
        <w:jc w:val="left"/>
        <w:rPr>
          <w:sz w:val="24"/>
        </w:rPr>
      </w:pPr>
      <w:r>
        <w:rPr>
          <w:sz w:val="24"/>
        </w:rPr>
        <w:t>General Land</w:t>
      </w:r>
      <w:r>
        <w:rPr>
          <w:spacing w:val="-2"/>
          <w:sz w:val="24"/>
        </w:rPr>
        <w:t> </w:t>
      </w:r>
      <w:r>
        <w:rPr>
          <w:sz w:val="24"/>
        </w:rPr>
        <w:t>use</w:t>
      </w:r>
    </w:p>
    <w:p>
      <w:pPr>
        <w:pStyle w:val="BodyText"/>
        <w:spacing w:line="259" w:lineRule="auto" w:before="184"/>
        <w:ind w:left="1440" w:right="672"/>
        <w:jc w:val="both"/>
      </w:pPr>
      <w:r>
        <w:rPr/>
        <w:t>The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33</w:t>
      </w:r>
      <w:r>
        <w:rPr>
          <w:spacing w:val="1"/>
        </w:rPr>
        <w:t> </w:t>
      </w:r>
      <w:r>
        <w:rPr/>
        <w:t>feddans.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monuments consisting 25.8% (8.5 fed.) of the total area. The body of the area is divided to the</w:t>
      </w:r>
      <w:r>
        <w:rPr>
          <w:spacing w:val="1"/>
        </w:rPr>
        <w:t> </w:t>
      </w:r>
      <w:r>
        <w:rPr/>
        <w:t>roads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pedestrian</w:t>
      </w:r>
      <w:r>
        <w:rPr>
          <w:spacing w:val="-1"/>
        </w:rPr>
        <w:t> </w:t>
      </w:r>
      <w:r>
        <w:rPr/>
        <w:t>paths</w:t>
      </w:r>
      <w:r>
        <w:rPr>
          <w:spacing w:val="-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18%</w:t>
      </w:r>
      <w:r>
        <w:rPr>
          <w:spacing w:val="-2"/>
        </w:rPr>
        <w:t> </w:t>
      </w:r>
      <w:r>
        <w:rPr/>
        <w:t>(6</w:t>
      </w:r>
      <w:r>
        <w:rPr>
          <w:spacing w:val="-1"/>
        </w:rPr>
        <w:t> </w:t>
      </w:r>
      <w:r>
        <w:rPr/>
        <w:t>Fed.)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area,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urban</w:t>
      </w:r>
      <w:r>
        <w:rPr>
          <w:spacing w:val="-1"/>
        </w:rPr>
        <w:t> </w:t>
      </w:r>
      <w:r>
        <w:rPr/>
        <w:t>bulk</w:t>
      </w:r>
      <w:r>
        <w:rPr>
          <w:spacing w:val="-1"/>
        </w:rPr>
        <w:t> </w:t>
      </w:r>
      <w:r>
        <w:rPr/>
        <w:t>of 86.2%</w:t>
      </w:r>
      <w:r>
        <w:rPr>
          <w:spacing w:val="-58"/>
        </w:rPr>
        <w:t> </w:t>
      </w:r>
      <w:r>
        <w:rPr/>
        <w:t>(18.5fed.}.</w:t>
      </w:r>
      <w:r>
        <w:rPr>
          <w:spacing w:val="-1"/>
        </w:rPr>
        <w:t> </w:t>
      </w:r>
      <w:r>
        <w:rPr/>
        <w:t>(Fig.2-1)</w:t>
      </w:r>
    </w:p>
    <w:p>
      <w:pPr>
        <w:pStyle w:val="BodyText"/>
        <w:spacing w:line="256" w:lineRule="auto" w:before="160"/>
        <w:ind w:left="1440" w:right="678"/>
        <w:jc w:val="both"/>
      </w:pPr>
      <w:r>
        <w:rPr/>
        <w:t>Main streets and harahs in the spine of the demonstration area are the pole of attraction for</w:t>
      </w:r>
      <w:r>
        <w:rPr>
          <w:spacing w:val="1"/>
        </w:rPr>
        <w:t> </w:t>
      </w:r>
      <w:r>
        <w:rPr/>
        <w:t>commercial activities, industries and hand crafts. While the residential use is highly concentrated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eastern</w:t>
      </w:r>
      <w:r>
        <w:rPr>
          <w:spacing w:val="2"/>
        </w:rPr>
        <w:t> </w:t>
      </w:r>
      <w:r>
        <w:rPr/>
        <w:t>and western borders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</w:p>
    <w:p>
      <w:pPr>
        <w:spacing w:after="0" w:line="256" w:lineRule="auto"/>
        <w:jc w:val="both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118"/>
        <w:gridCol w:w="3118"/>
      </w:tblGrid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ELEMENTS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FED.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311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Urban bulk</w:t>
            </w:r>
          </w:p>
        </w:tc>
        <w:tc>
          <w:tcPr>
            <w:tcW w:w="311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3118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56,2%</w:t>
            </w:r>
          </w:p>
        </w:tc>
      </w:tr>
      <w:tr>
        <w:trPr>
          <w:trHeight w:val="276" w:hRule="atLeast"/>
        </w:trPr>
        <w:tc>
          <w:tcPr>
            <w:tcW w:w="31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monuments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25,8%</w:t>
            </w:r>
          </w:p>
        </w:tc>
      </w:tr>
      <w:tr>
        <w:trPr>
          <w:trHeight w:val="275" w:hRule="atLeast"/>
        </w:trPr>
        <w:tc>
          <w:tcPr>
            <w:tcW w:w="311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streets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18 %</w:t>
            </w:r>
          </w:p>
        </w:tc>
      </w:tr>
      <w:tr>
        <w:trPr>
          <w:trHeight w:val="278" w:hRule="atLeast"/>
        </w:trPr>
        <w:tc>
          <w:tcPr>
            <w:tcW w:w="3116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 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3118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118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</w:tr>
    </w:tbl>
    <w:p>
      <w:pPr>
        <w:pStyle w:val="BodyText"/>
        <w:spacing w:line="270" w:lineRule="exact"/>
        <w:ind w:left="1440"/>
      </w:pPr>
      <w:r>
        <w:rPr/>
        <w:t>General</w:t>
      </w:r>
      <w:r>
        <w:rPr>
          <w:spacing w:val="-1"/>
        </w:rPr>
        <w:t> </w:t>
      </w:r>
      <w:r>
        <w:rPr/>
        <w:t>land use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  <w:r>
        <w:rPr>
          <w:spacing w:val="1"/>
        </w:rPr>
        <w:t> </w:t>
      </w:r>
      <w:r>
        <w:rPr/>
        <w:t>(Table 1)</w:t>
      </w:r>
    </w:p>
    <w:p>
      <w:pPr>
        <w:pStyle w:val="BodyText"/>
        <w:spacing w:before="41"/>
        <w:ind w:left="1440"/>
      </w:pPr>
      <w:r>
        <w:rPr/>
        <w:t>Source=</w:t>
      </w:r>
      <w:r>
        <w:rPr>
          <w:spacing w:val="-2"/>
        </w:rPr>
        <w:t> </w:t>
      </w:r>
      <w:r>
        <w:rPr/>
        <w:t>Survey</w:t>
      </w:r>
      <w:r>
        <w:rPr>
          <w:spacing w:val="-6"/>
        </w:rPr>
        <w:t> </w:t>
      </w:r>
      <w:r>
        <w:rPr/>
        <w:t>of the</w:t>
      </w:r>
      <w:r>
        <w:rPr>
          <w:spacing w:val="-3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July/August</w:t>
      </w:r>
      <w:r>
        <w:rPr>
          <w:spacing w:val="-1"/>
        </w:rPr>
        <w:t> </w:t>
      </w:r>
      <w:r>
        <w:rPr/>
        <w:t>1983.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1142999</wp:posOffset>
            </wp:positionH>
            <wp:positionV relativeFrom="paragraph">
              <wp:posOffset>140643</wp:posOffset>
            </wp:positionV>
            <wp:extent cx="5914461" cy="2124075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6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1820" w:val="left" w:leader="none"/>
        </w:tabs>
        <w:spacing w:line="240" w:lineRule="auto" w:before="90" w:after="0"/>
        <w:ind w:left="1819" w:right="0" w:hanging="380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uses (Table</w:t>
      </w:r>
      <w:r>
        <w:rPr>
          <w:spacing w:val="1"/>
          <w:sz w:val="24"/>
        </w:rPr>
        <w:t> </w:t>
      </w:r>
      <w:r>
        <w:rPr>
          <w:sz w:val="24"/>
        </w:rPr>
        <w:t>2)</w:t>
      </w:r>
    </w:p>
    <w:p>
      <w:pPr>
        <w:pStyle w:val="BodyText"/>
        <w:spacing w:line="256" w:lineRule="auto" w:before="185"/>
        <w:ind w:left="1440" w:right="683"/>
        <w:jc w:val="both"/>
      </w:pPr>
      <w:r>
        <w:rPr/>
        <w:t>Pure residential use represents 43.2% of the urban bulk. The commercial, industrial and mixed</w:t>
      </w:r>
      <w:r>
        <w:rPr>
          <w:spacing w:val="1"/>
        </w:rPr>
        <w:t> </w:t>
      </w:r>
      <w:r>
        <w:rPr/>
        <w:t>uses follow this majority they are of 40.6%. Both education, and vacant lands and ruins are each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8.1%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urban bulk. (Fig. 2-2)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1820" w:val="left" w:leader="none"/>
        </w:tabs>
        <w:spacing w:line="240" w:lineRule="auto" w:before="225" w:after="0"/>
        <w:ind w:left="1819" w:right="0" w:hanging="380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Conditions (Table</w:t>
      </w:r>
      <w:r>
        <w:rPr>
          <w:spacing w:val="-1"/>
          <w:sz w:val="24"/>
        </w:rPr>
        <w:t> </w:t>
      </w:r>
      <w:r>
        <w:rPr>
          <w:sz w:val="24"/>
        </w:rPr>
        <w:t>3)</w:t>
      </w:r>
    </w:p>
    <w:p>
      <w:pPr>
        <w:pStyle w:val="BodyText"/>
        <w:spacing w:line="259" w:lineRule="auto" w:before="183"/>
        <w:ind w:left="1440" w:right="675"/>
        <w:jc w:val="both"/>
      </w:pPr>
      <w:r>
        <w:rPr/>
        <w:t>Budding conditions in the demonstration area vary between "bad"</w:t>
      </w:r>
      <w:r>
        <w:rPr>
          <w:spacing w:val="1"/>
        </w:rPr>
        <w:t> </w:t>
      </w:r>
      <w:r>
        <w:rPr/>
        <w:t>and " good ". Vacant land and</w:t>
      </w:r>
      <w:r>
        <w:rPr>
          <w:spacing w:val="-57"/>
        </w:rPr>
        <w:t> </w:t>
      </w:r>
      <w:r>
        <w:rPr/>
        <w:t>ruins are of 8.1% of the total built up area. They could be used for future improvement in the</w:t>
      </w:r>
      <w:r>
        <w:rPr>
          <w:spacing w:val="1"/>
        </w:rPr>
        <w:t> </w:t>
      </w:r>
      <w:r>
        <w:rPr/>
        <w:t>demonstration area. Buildings of bad conditions constitutes 44.3% of the total urban bulk. Thus</w:t>
      </w:r>
      <w:r>
        <w:rPr>
          <w:spacing w:val="1"/>
        </w:rPr>
        <w:t> </w:t>
      </w:r>
      <w:r>
        <w:rPr/>
        <w:t>impelling a major repair, demolition and replacement process, in the meantime major reparation</w:t>
      </w:r>
      <w:r>
        <w:rPr>
          <w:spacing w:val="1"/>
        </w:rPr>
        <w:t> </w:t>
      </w:r>
      <w:r>
        <w:rPr/>
        <w:t>for the medium condition buildings will take place. They are of 25.4% of the total area. Good</w:t>
      </w:r>
      <w:r>
        <w:rPr>
          <w:spacing w:val="1"/>
        </w:rPr>
        <w:t> </w:t>
      </w:r>
      <w:r>
        <w:rPr/>
        <w:t>conditions buildings are of 22.5% of the total built up area and will require an adequate degree of</w:t>
      </w:r>
      <w:r>
        <w:rPr>
          <w:spacing w:val="-57"/>
        </w:rPr>
        <w:t> </w:t>
      </w:r>
      <w:r>
        <w:rPr/>
        <w:t>maintenance.</w:t>
      </w:r>
      <w:r>
        <w:rPr>
          <w:spacing w:val="1"/>
        </w:rPr>
        <w:t> </w:t>
      </w:r>
      <w:r>
        <w:rPr/>
        <w:t>(Fig. 2-3)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820" w:val="left" w:leader="none"/>
        </w:tabs>
        <w:spacing w:line="240" w:lineRule="auto" w:before="0" w:after="0"/>
        <w:ind w:left="1819" w:right="0" w:hanging="380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Heights</w:t>
      </w:r>
      <w:r>
        <w:rPr>
          <w:spacing w:val="1"/>
          <w:sz w:val="24"/>
        </w:rPr>
        <w:t> </w:t>
      </w:r>
      <w:r>
        <w:rPr>
          <w:sz w:val="24"/>
        </w:rPr>
        <w:t>(Table</w:t>
      </w:r>
      <w:r>
        <w:rPr>
          <w:spacing w:val="-1"/>
          <w:sz w:val="24"/>
        </w:rPr>
        <w:t> </w:t>
      </w:r>
      <w:r>
        <w:rPr>
          <w:sz w:val="24"/>
        </w:rPr>
        <w:t>4)</w:t>
      </w:r>
    </w:p>
    <w:p>
      <w:pPr>
        <w:pStyle w:val="BodyText"/>
        <w:spacing w:line="292" w:lineRule="auto" w:before="183"/>
        <w:ind w:left="1440" w:right="627"/>
        <w:jc w:val="both"/>
      </w:pPr>
      <w:r>
        <w:rPr/>
        <w:t>The</w:t>
      </w:r>
      <w:r>
        <w:rPr>
          <w:spacing w:val="-16"/>
        </w:rPr>
        <w:t> </w:t>
      </w:r>
      <w:r>
        <w:rPr/>
        <w:t>majority</w:t>
      </w:r>
      <w:r>
        <w:rPr>
          <w:spacing w:val="-20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buildings</w:t>
      </w:r>
      <w:r>
        <w:rPr>
          <w:spacing w:val="-15"/>
        </w:rPr>
        <w:t> </w:t>
      </w:r>
      <w:r>
        <w:rPr/>
        <w:t>are</w:t>
      </w:r>
      <w:r>
        <w:rPr>
          <w:spacing w:val="-17"/>
        </w:rPr>
        <w:t> </w:t>
      </w:r>
      <w:r>
        <w:rPr/>
        <w:t>not</w:t>
      </w:r>
      <w:r>
        <w:rPr>
          <w:spacing w:val="-14"/>
        </w:rPr>
        <w:t> </w:t>
      </w:r>
      <w:r>
        <w:rPr/>
        <w:t>higher</w:t>
      </w:r>
      <w:r>
        <w:rPr>
          <w:spacing w:val="-16"/>
        </w:rPr>
        <w:t> </w:t>
      </w:r>
      <w:r>
        <w:rPr/>
        <w:t>than</w:t>
      </w:r>
      <w:r>
        <w:rPr>
          <w:spacing w:val="-15"/>
        </w:rPr>
        <w:t> </w:t>
      </w:r>
      <w:r>
        <w:rPr/>
        <w:t>2</w:t>
      </w:r>
      <w:r>
        <w:rPr>
          <w:spacing w:val="-11"/>
        </w:rPr>
        <w:t> </w:t>
      </w:r>
      <w:r>
        <w:rPr/>
        <w:t>stories,</w:t>
      </w:r>
      <w:r>
        <w:rPr>
          <w:spacing w:val="-15"/>
        </w:rPr>
        <w:t> </w:t>
      </w:r>
      <w:r>
        <w:rPr/>
        <w:t>they</w:t>
      </w:r>
      <w:r>
        <w:rPr>
          <w:spacing w:val="-17"/>
        </w:rPr>
        <w:t> </w:t>
      </w:r>
      <w:r>
        <w:rPr/>
        <w:t>represent</w:t>
      </w:r>
      <w:r>
        <w:rPr>
          <w:spacing w:val="-14"/>
        </w:rPr>
        <w:t> </w:t>
      </w:r>
      <w:r>
        <w:rPr/>
        <w:t>50.8%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total</w:t>
      </w:r>
      <w:r>
        <w:rPr>
          <w:spacing w:val="-14"/>
        </w:rPr>
        <w:t> </w:t>
      </w:r>
      <w:r>
        <w:rPr/>
        <w:t>building</w:t>
      </w:r>
      <w:r>
        <w:rPr>
          <w:spacing w:val="-57"/>
        </w:rPr>
        <w:t> </w:t>
      </w:r>
      <w:r>
        <w:rPr/>
        <w:t>stock,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 9%</w:t>
      </w:r>
      <w:r>
        <w:rPr>
          <w:spacing w:val="-2"/>
        </w:rPr>
        <w:t> </w:t>
      </w:r>
      <w:r>
        <w:rPr/>
        <w:t>is for</w:t>
      </w:r>
      <w:r>
        <w:rPr>
          <w:spacing w:val="-1"/>
        </w:rPr>
        <w:t> </w:t>
      </w:r>
      <w:r>
        <w:rPr/>
        <w:t>buildings</w:t>
      </w:r>
      <w:r>
        <w:rPr>
          <w:spacing w:val="2"/>
        </w:rPr>
        <w:t> </w:t>
      </w:r>
      <w:r>
        <w:rPr/>
        <w:t>from 5-8 stories.</w:t>
      </w:r>
      <w:r>
        <w:rPr>
          <w:spacing w:val="-1"/>
        </w:rPr>
        <w:t> </w:t>
      </w:r>
      <w:r>
        <w:rPr/>
        <w:t>(Fig. 2-4)</w:t>
      </w:r>
    </w:p>
    <w:p>
      <w:pPr>
        <w:pStyle w:val="BodyText"/>
        <w:spacing w:before="59"/>
        <w:ind w:left="1440"/>
      </w:pPr>
      <w:r>
        <w:rPr/>
        <w:t>The</w:t>
      </w:r>
      <w:r>
        <w:rPr>
          <w:spacing w:val="-3"/>
        </w:rPr>
        <w:t> </w:t>
      </w:r>
      <w:r>
        <w:rPr/>
        <w:t>floor</w:t>
      </w:r>
      <w:r>
        <w:rPr>
          <w:spacing w:val="-2"/>
        </w:rPr>
        <w:t> </w:t>
      </w:r>
      <w:r>
        <w:rPr/>
        <w:t>area ratio FAR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demonstration area is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31.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1820" w:val="left" w:leader="none"/>
        </w:tabs>
        <w:spacing w:line="240" w:lineRule="auto" w:before="215" w:after="0"/>
        <w:ind w:left="1819" w:right="0" w:hanging="380"/>
        <w:jc w:val="left"/>
        <w:rPr>
          <w:sz w:val="24"/>
        </w:rPr>
      </w:pPr>
      <w:r>
        <w:rPr>
          <w:sz w:val="24"/>
        </w:rPr>
        <w:t>Buildings</w:t>
      </w:r>
      <w:r>
        <w:rPr>
          <w:spacing w:val="-1"/>
          <w:sz w:val="24"/>
        </w:rPr>
        <w:t> </w:t>
      </w:r>
      <w:r>
        <w:rPr>
          <w:sz w:val="24"/>
        </w:rPr>
        <w:t>supplied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service(Table 5)</w:t>
      </w:r>
    </w:p>
    <w:p>
      <w:pPr>
        <w:pStyle w:val="BodyText"/>
        <w:spacing w:line="292" w:lineRule="auto" w:before="117"/>
        <w:ind w:left="1440" w:right="654"/>
      </w:pPr>
      <w:r>
        <w:rPr/>
        <w:t>The</w:t>
      </w:r>
      <w:r>
        <w:rPr>
          <w:spacing w:val="-3"/>
        </w:rPr>
        <w:t> </w:t>
      </w:r>
      <w:r>
        <w:rPr/>
        <w:t>network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sanitary</w:t>
      </w:r>
      <w:r>
        <w:rPr>
          <w:spacing w:val="-5"/>
        </w:rPr>
        <w:t> </w:t>
      </w:r>
      <w:r>
        <w:rPr/>
        <w:t>sewage and</w:t>
      </w:r>
      <w:r>
        <w:rPr>
          <w:spacing w:val="11"/>
        </w:rPr>
        <w:t> </w:t>
      </w:r>
      <w:r>
        <w:rPr/>
        <w:t>potable</w:t>
      </w:r>
      <w:r>
        <w:rPr>
          <w:spacing w:val="-13"/>
        </w:rPr>
        <w:t> </w:t>
      </w:r>
      <w:r>
        <w:rPr/>
        <w:t>water</w:t>
      </w:r>
      <w:r>
        <w:rPr>
          <w:spacing w:val="-14"/>
        </w:rPr>
        <w:t> </w:t>
      </w:r>
      <w:r>
        <w:rPr/>
        <w:t>covers</w:t>
      </w:r>
      <w:r>
        <w:rPr>
          <w:spacing w:val="-14"/>
        </w:rPr>
        <w:t> </w:t>
      </w:r>
      <w:r>
        <w:rPr/>
        <w:t>only</w:t>
      </w:r>
      <w:r>
        <w:rPr>
          <w:spacing w:val="-14"/>
        </w:rPr>
        <w:t> </w:t>
      </w:r>
      <w:r>
        <w:rPr/>
        <w:t>77.3%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total</w:t>
      </w:r>
      <w:r>
        <w:rPr>
          <w:spacing w:val="-12"/>
        </w:rPr>
        <w:t> </w:t>
      </w:r>
      <w:r>
        <w:rPr/>
        <w:t>properties,</w:t>
      </w:r>
      <w:r>
        <w:rPr>
          <w:spacing w:val="-13"/>
        </w:rPr>
        <w:t> </w:t>
      </w:r>
      <w:r>
        <w:rPr/>
        <w:t>while</w:t>
      </w:r>
      <w:r>
        <w:rPr>
          <w:spacing w:val="-57"/>
        </w:rPr>
        <w:t> </w:t>
      </w:r>
      <w:r>
        <w:rPr/>
        <w:t>12.2%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divided of both of</w:t>
      </w:r>
      <w:r>
        <w:rPr>
          <w:spacing w:val="-1"/>
        </w:rPr>
        <w:t> </w:t>
      </w:r>
      <w:r>
        <w:rPr/>
        <w:t>them,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2.6%</w:t>
      </w:r>
      <w:r>
        <w:rPr>
          <w:spacing w:val="-1"/>
        </w:rPr>
        <w:t> </w:t>
      </w:r>
      <w:r>
        <w:rPr/>
        <w:t>are not supplied with</w:t>
      </w:r>
      <w:r>
        <w:rPr>
          <w:spacing w:val="-1"/>
        </w:rPr>
        <w:t> </w:t>
      </w:r>
      <w:r>
        <w:rPr/>
        <w:t>sanitary</w:t>
      </w:r>
      <w:r>
        <w:rPr>
          <w:spacing w:val="-4"/>
        </w:rPr>
        <w:t> </w:t>
      </w:r>
      <w:r>
        <w:rPr/>
        <w:t>sewage.</w:t>
      </w:r>
    </w:p>
    <w:p>
      <w:pPr>
        <w:pStyle w:val="BodyText"/>
        <w:spacing w:before="59"/>
        <w:ind w:left="1440"/>
      </w:pPr>
      <w:r>
        <w:rPr/>
        <w:t>The</w:t>
      </w:r>
      <w:r>
        <w:rPr>
          <w:spacing w:val="-2"/>
        </w:rPr>
        <w:t> </w:t>
      </w:r>
      <w:r>
        <w:rPr/>
        <w:t>whole area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covered by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electricity</w:t>
      </w:r>
      <w:r>
        <w:rPr>
          <w:spacing w:val="-4"/>
        </w:rPr>
        <w:t> </w:t>
      </w:r>
      <w:r>
        <w:rPr/>
        <w:t>network</w:t>
      </w:r>
    </w:p>
    <w:p>
      <w:pPr>
        <w:spacing w:after="0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0"/>
        <w:gridCol w:w="2926"/>
        <w:gridCol w:w="2465"/>
      </w:tblGrid>
      <w:tr>
        <w:trPr>
          <w:trHeight w:val="277" w:hRule="atLeast"/>
        </w:trPr>
        <w:tc>
          <w:tcPr>
            <w:tcW w:w="3370" w:type="dxa"/>
          </w:tcPr>
          <w:p>
            <w:pPr>
              <w:pStyle w:val="TableParagraph"/>
              <w:spacing w:line="258" w:lineRule="exact"/>
              <w:ind w:left="1572" w:right="1293"/>
              <w:jc w:val="center"/>
              <w:rPr>
                <w:sz w:val="24"/>
              </w:rPr>
            </w:pPr>
            <w:r>
              <w:rPr>
                <w:sz w:val="24"/>
              </w:rPr>
              <w:t>USE</w:t>
            </w:r>
          </w:p>
        </w:tc>
        <w:tc>
          <w:tcPr>
            <w:tcW w:w="2926" w:type="dxa"/>
          </w:tcPr>
          <w:p>
            <w:pPr>
              <w:pStyle w:val="TableParagraph"/>
              <w:spacing w:line="258" w:lineRule="exact"/>
              <w:ind w:left="671" w:right="667"/>
              <w:jc w:val="center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FED.</w:t>
            </w:r>
          </w:p>
        </w:tc>
        <w:tc>
          <w:tcPr>
            <w:tcW w:w="2465" w:type="dxa"/>
          </w:tcPr>
          <w:p>
            <w:pPr>
              <w:pStyle w:val="TableParagraph"/>
              <w:spacing w:line="258" w:lineRule="exact"/>
              <w:ind w:left="28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337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683"/>
              <w:rPr>
                <w:sz w:val="24"/>
              </w:rPr>
            </w:pPr>
            <w:r>
              <w:rPr>
                <w:sz w:val="24"/>
              </w:rPr>
              <w:t>Residential</w:t>
            </w:r>
          </w:p>
        </w:tc>
        <w:tc>
          <w:tcPr>
            <w:tcW w:w="2926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65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38" w:right="756"/>
              <w:jc w:val="center"/>
              <w:rPr>
                <w:sz w:val="24"/>
              </w:rPr>
            </w:pPr>
            <w:r>
              <w:rPr>
                <w:sz w:val="24"/>
              </w:rPr>
              <w:t>43,2%</w:t>
            </w:r>
          </w:p>
        </w:tc>
      </w:tr>
      <w:tr>
        <w:trPr>
          <w:trHeight w:val="276" w:hRule="atLeast"/>
        </w:trPr>
        <w:tc>
          <w:tcPr>
            <w:tcW w:w="33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83"/>
              <w:rPr>
                <w:sz w:val="24"/>
              </w:rPr>
            </w:pPr>
            <w:r>
              <w:rPr>
                <w:sz w:val="24"/>
              </w:rPr>
              <w:t>Educationa1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71" w:right="66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8" w:right="756"/>
              <w:jc w:val="center"/>
              <w:rPr>
                <w:sz w:val="24"/>
              </w:rPr>
            </w:pPr>
            <w:r>
              <w:rPr>
                <w:sz w:val="24"/>
              </w:rPr>
              <w:t>8.1%</w:t>
            </w:r>
          </w:p>
        </w:tc>
      </w:tr>
      <w:tr>
        <w:trPr>
          <w:trHeight w:val="276" w:hRule="atLeast"/>
        </w:trPr>
        <w:tc>
          <w:tcPr>
            <w:tcW w:w="33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83"/>
              <w:rPr>
                <w:sz w:val="24"/>
              </w:rPr>
            </w:pPr>
            <w:r>
              <w:rPr>
                <w:sz w:val="24"/>
              </w:rPr>
              <w:t>Commercia1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71" w:right="66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8" w:right="756"/>
              <w:jc w:val="center"/>
              <w:rPr>
                <w:sz w:val="24"/>
              </w:rPr>
            </w:pPr>
            <w:r>
              <w:rPr>
                <w:sz w:val="24"/>
              </w:rPr>
              <w:t>8.1%</w:t>
            </w:r>
          </w:p>
        </w:tc>
      </w:tr>
      <w:tr>
        <w:trPr>
          <w:trHeight w:val="275" w:hRule="atLeast"/>
        </w:trPr>
        <w:tc>
          <w:tcPr>
            <w:tcW w:w="33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83"/>
              <w:rPr>
                <w:sz w:val="24"/>
              </w:rPr>
            </w:pPr>
            <w:r>
              <w:rPr>
                <w:sz w:val="24"/>
              </w:rPr>
              <w:t>Industrial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71" w:right="661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8" w:right="756"/>
              <w:jc w:val="center"/>
              <w:rPr>
                <w:sz w:val="24"/>
              </w:rPr>
            </w:pPr>
            <w:r>
              <w:rPr>
                <w:sz w:val="24"/>
              </w:rPr>
              <w:t>13.5%</w:t>
            </w:r>
          </w:p>
        </w:tc>
      </w:tr>
      <w:tr>
        <w:trPr>
          <w:trHeight w:val="275" w:hRule="atLeast"/>
        </w:trPr>
        <w:tc>
          <w:tcPr>
            <w:tcW w:w="33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Industrial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71" w:right="661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8" w:right="756"/>
              <w:jc w:val="center"/>
              <w:rPr>
                <w:sz w:val="24"/>
              </w:rPr>
            </w:pPr>
            <w:r>
              <w:rPr>
                <w:sz w:val="24"/>
              </w:rPr>
              <w:t>2.7%</w:t>
            </w:r>
          </w:p>
        </w:tc>
      </w:tr>
      <w:tr>
        <w:trPr>
          <w:trHeight w:val="275" w:hRule="atLeast"/>
        </w:trPr>
        <w:tc>
          <w:tcPr>
            <w:tcW w:w="33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Industrial</w:t>
            </w:r>
          </w:p>
        </w:tc>
        <w:tc>
          <w:tcPr>
            <w:tcW w:w="292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38" w:right="756"/>
              <w:jc w:val="center"/>
              <w:rPr>
                <w:sz w:val="24"/>
              </w:rPr>
            </w:pPr>
            <w:r>
              <w:rPr>
                <w:sz w:val="24"/>
              </w:rPr>
              <w:t>16.3%</w:t>
            </w:r>
          </w:p>
        </w:tc>
      </w:tr>
      <w:tr>
        <w:trPr>
          <w:trHeight w:val="278" w:hRule="atLeast"/>
        </w:trPr>
        <w:tc>
          <w:tcPr>
            <w:tcW w:w="3370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647"/>
              <w:rPr>
                <w:sz w:val="24"/>
              </w:rPr>
            </w:pPr>
            <w:r>
              <w:rPr>
                <w:sz w:val="24"/>
              </w:rPr>
              <w:t>Vacant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ruins</w:t>
            </w:r>
          </w:p>
        </w:tc>
        <w:tc>
          <w:tcPr>
            <w:tcW w:w="2926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671" w:right="661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465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38" w:right="756"/>
              <w:jc w:val="center"/>
              <w:rPr>
                <w:sz w:val="24"/>
              </w:rPr>
            </w:pPr>
            <w:r>
              <w:rPr>
                <w:sz w:val="24"/>
              </w:rPr>
              <w:t>8,1%</w:t>
            </w:r>
          </w:p>
        </w:tc>
      </w:tr>
      <w:tr>
        <w:trPr>
          <w:trHeight w:val="275" w:hRule="atLeast"/>
        </w:trPr>
        <w:tc>
          <w:tcPr>
            <w:tcW w:w="3370" w:type="dxa"/>
          </w:tcPr>
          <w:p>
            <w:pPr>
              <w:pStyle w:val="TableParagraph"/>
              <w:spacing w:line="256" w:lineRule="exact"/>
              <w:ind w:left="64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whole area</w:t>
            </w:r>
          </w:p>
        </w:tc>
        <w:tc>
          <w:tcPr>
            <w:tcW w:w="2926" w:type="dxa"/>
          </w:tcPr>
          <w:p>
            <w:pPr>
              <w:pStyle w:val="TableParagraph"/>
              <w:spacing w:line="256" w:lineRule="exact"/>
              <w:ind w:left="671" w:right="661"/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2465" w:type="dxa"/>
          </w:tcPr>
          <w:p>
            <w:pPr>
              <w:pStyle w:val="TableParagraph"/>
              <w:spacing w:line="256" w:lineRule="exact"/>
              <w:ind w:left="1038" w:right="756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</w:tr>
    </w:tbl>
    <w:p>
      <w:pPr>
        <w:pStyle w:val="BodyText"/>
        <w:spacing w:before="52"/>
        <w:ind w:left="1440"/>
      </w:pPr>
      <w:r>
        <w:rPr/>
        <w:t>Building</w:t>
      </w:r>
      <w:r>
        <w:rPr>
          <w:spacing w:val="-2"/>
        </w:rPr>
        <w:t> </w:t>
      </w:r>
      <w:r>
        <w:rPr/>
        <w:t>uses of the</w:t>
      </w:r>
      <w:r>
        <w:rPr>
          <w:spacing w:val="59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  <w:r>
        <w:rPr>
          <w:spacing w:val="1"/>
        </w:rPr>
        <w:t> </w:t>
      </w:r>
      <w:r>
        <w:rPr/>
        <w:t>(Table</w:t>
      </w:r>
      <w:r>
        <w:rPr>
          <w:spacing w:val="2"/>
        </w:rPr>
        <w:t> </w:t>
      </w:r>
      <w:r>
        <w:rPr/>
        <w:t>2)</w:t>
      </w:r>
    </w:p>
    <w:p>
      <w:pPr>
        <w:pStyle w:val="BodyText"/>
        <w:spacing w:before="118"/>
        <w:ind w:left="1440"/>
      </w:pPr>
      <w:r>
        <w:rPr/>
        <w:t>Source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Survey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July/August</w:t>
      </w:r>
      <w:r>
        <w:rPr>
          <w:spacing w:val="-1"/>
        </w:rPr>
        <w:t> </w:t>
      </w:r>
      <w:r>
        <w:rPr/>
        <w:t>1983</w:t>
      </w:r>
    </w:p>
    <w:p>
      <w:pPr>
        <w:pStyle w:val="ListParagraph"/>
        <w:numPr>
          <w:ilvl w:val="0"/>
          <w:numId w:val="14"/>
        </w:numPr>
        <w:tabs>
          <w:tab w:pos="2160" w:val="left" w:leader="none"/>
          <w:tab w:pos="2161" w:val="left" w:leader="none"/>
        </w:tabs>
        <w:spacing w:line="240" w:lineRule="auto" w:before="120" w:after="0"/>
        <w:ind w:left="2160" w:right="0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1142999</wp:posOffset>
            </wp:positionH>
            <wp:positionV relativeFrom="paragraph">
              <wp:posOffset>283338</wp:posOffset>
            </wp:positionV>
            <wp:extent cx="5562515" cy="3228975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51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cover</w:t>
      </w:r>
      <w:r>
        <w:rPr>
          <w:spacing w:val="-1"/>
          <w:sz w:val="24"/>
        </w:rPr>
        <w:t> </w:t>
      </w:r>
      <w:r>
        <w:rPr>
          <w:sz w:val="24"/>
        </w:rPr>
        <w:t>monumental</w:t>
      </w:r>
      <w:r>
        <w:rPr>
          <w:spacing w:val="-1"/>
          <w:sz w:val="24"/>
        </w:rPr>
        <w:t> </w:t>
      </w:r>
      <w:r>
        <w:rPr>
          <w:sz w:val="24"/>
        </w:rPr>
        <w:t>buildings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roads.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37" w:top="1500" w:bottom="1000" w:left="360" w:right="400"/>
        </w:sect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7"/>
        <w:gridCol w:w="809"/>
        <w:gridCol w:w="1532"/>
        <w:gridCol w:w="1801"/>
        <w:gridCol w:w="1294"/>
      </w:tblGrid>
      <w:tr>
        <w:trPr>
          <w:trHeight w:val="275" w:hRule="atLeast"/>
        </w:trPr>
        <w:tc>
          <w:tcPr>
            <w:tcW w:w="3327" w:type="dxa"/>
          </w:tcPr>
          <w:p>
            <w:pPr>
              <w:pStyle w:val="TableParagraph"/>
              <w:spacing w:line="256" w:lineRule="exact"/>
              <w:ind w:left="1034"/>
              <w:rPr>
                <w:sz w:val="24"/>
              </w:rPr>
            </w:pPr>
            <w:r>
              <w:rPr>
                <w:sz w:val="24"/>
              </w:rPr>
              <w:t>ELEMENTS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188" w:right="18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32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801" w:type="dxa"/>
          </w:tcPr>
          <w:p>
            <w:pPr>
              <w:pStyle w:val="TableParagraph"/>
              <w:spacing w:line="256" w:lineRule="exact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FED.</w:t>
            </w:r>
          </w:p>
        </w:tc>
        <w:tc>
          <w:tcPr>
            <w:tcW w:w="1294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3327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Buildings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condition</w:t>
            </w:r>
          </w:p>
        </w:tc>
        <w:tc>
          <w:tcPr>
            <w:tcW w:w="809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207" w:right="181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32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433" w:right="405"/>
              <w:jc w:val="center"/>
              <w:rPr>
                <w:sz w:val="24"/>
              </w:rPr>
            </w:pPr>
            <w:r>
              <w:rPr>
                <w:sz w:val="24"/>
              </w:rPr>
              <w:t>15,3%</w:t>
            </w:r>
          </w:p>
        </w:tc>
        <w:tc>
          <w:tcPr>
            <w:tcW w:w="1801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 w:right="88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294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265"/>
              <w:rPr>
                <w:sz w:val="24"/>
              </w:rPr>
            </w:pPr>
            <w:r>
              <w:rPr>
                <w:sz w:val="24"/>
              </w:rPr>
              <w:t>22,2%</w:t>
            </w:r>
          </w:p>
        </w:tc>
      </w:tr>
      <w:tr>
        <w:trPr>
          <w:trHeight w:val="953" w:hRule="atLeast"/>
        </w:trPr>
        <w:tc>
          <w:tcPr>
            <w:tcW w:w="3327" w:type="dxa"/>
            <w:tcBorders>
              <w:top w:val="nil"/>
            </w:tcBorders>
          </w:tcPr>
          <w:p>
            <w:pPr>
              <w:pStyle w:val="TableParagraph"/>
              <w:ind w:left="107" w:right="655"/>
              <w:jc w:val="both"/>
              <w:rPr>
                <w:sz w:val="24"/>
              </w:rPr>
            </w:pPr>
            <w:r>
              <w:rPr>
                <w:sz w:val="24"/>
              </w:rPr>
              <w:t>Buildings in fair condition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Buildings in bad condition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Vacant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ruins</w:t>
            </w:r>
          </w:p>
        </w:tc>
        <w:tc>
          <w:tcPr>
            <w:tcW w:w="809" w:type="dxa"/>
            <w:tcBorders>
              <w:top w:val="nil"/>
            </w:tcBorders>
          </w:tcPr>
          <w:p>
            <w:pPr>
              <w:pStyle w:val="TableParagraph"/>
              <w:spacing w:before="52"/>
              <w:ind w:left="207" w:right="181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  <w:p>
            <w:pPr>
              <w:pStyle w:val="TableParagraph"/>
              <w:spacing w:before="58"/>
              <w:ind w:left="207" w:right="181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  <w:p>
            <w:pPr>
              <w:pStyle w:val="TableParagraph"/>
              <w:spacing w:line="271" w:lineRule="exact"/>
              <w:ind w:left="207" w:right="18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532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465"/>
              <w:rPr>
                <w:sz w:val="24"/>
              </w:rPr>
            </w:pPr>
            <w:r>
              <w:rPr>
                <w:sz w:val="24"/>
              </w:rPr>
              <w:t>23,4%</w:t>
            </w:r>
          </w:p>
          <w:p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54,5%</w:t>
            </w:r>
          </w:p>
          <w:p>
            <w:pPr>
              <w:pStyle w:val="TableParagraph"/>
              <w:ind w:left="525"/>
              <w:rPr>
                <w:sz w:val="24"/>
              </w:rPr>
            </w:pPr>
            <w:r>
              <w:rPr>
                <w:sz w:val="24"/>
              </w:rPr>
              <w:t>6,8%</w:t>
            </w:r>
          </w:p>
        </w:tc>
        <w:tc>
          <w:tcPr>
            <w:tcW w:w="1801" w:type="dxa"/>
            <w:tcBorders>
              <w:top w:val="nil"/>
            </w:tcBorders>
          </w:tcPr>
          <w:p>
            <w:pPr>
              <w:pStyle w:val="TableParagraph"/>
              <w:spacing w:line="271" w:lineRule="exact"/>
              <w:ind w:left="107" w:right="88"/>
              <w:jc w:val="center"/>
              <w:rPr>
                <w:sz w:val="24"/>
              </w:rPr>
            </w:pPr>
            <w:r>
              <w:rPr>
                <w:sz w:val="24"/>
              </w:rPr>
              <w:t>4.7</w:t>
            </w:r>
          </w:p>
          <w:p>
            <w:pPr>
              <w:pStyle w:val="TableParagraph"/>
              <w:ind w:left="107" w:right="88"/>
              <w:jc w:val="center"/>
              <w:rPr>
                <w:sz w:val="24"/>
              </w:rPr>
            </w:pPr>
            <w:r>
              <w:rPr>
                <w:sz w:val="24"/>
              </w:rPr>
              <w:t>8.2</w:t>
            </w:r>
          </w:p>
          <w:p>
            <w:pPr>
              <w:pStyle w:val="TableParagraph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294" w:type="dxa"/>
            <w:tcBorders>
              <w:top w:val="nil"/>
            </w:tcBorders>
          </w:tcPr>
          <w:p>
            <w:pPr>
              <w:pStyle w:val="TableParagraph"/>
              <w:spacing w:before="59"/>
              <w:ind w:left="267"/>
              <w:rPr>
                <w:sz w:val="24"/>
              </w:rPr>
            </w:pPr>
            <w:r>
              <w:rPr>
                <w:sz w:val="24"/>
              </w:rPr>
              <w:t>25,4%</w:t>
            </w:r>
          </w:p>
          <w:p>
            <w:pPr>
              <w:pStyle w:val="TableParagraph"/>
              <w:spacing w:before="58"/>
              <w:ind w:left="286"/>
              <w:rPr>
                <w:sz w:val="24"/>
              </w:rPr>
            </w:pPr>
            <w:r>
              <w:rPr>
                <w:sz w:val="24"/>
              </w:rPr>
              <w:t>44,3%</w:t>
            </w:r>
          </w:p>
          <w:p>
            <w:pPr>
              <w:pStyle w:val="TableParagraph"/>
              <w:spacing w:line="264" w:lineRule="exact"/>
              <w:ind w:left="394"/>
              <w:rPr>
                <w:sz w:val="24"/>
              </w:rPr>
            </w:pPr>
            <w:r>
              <w:rPr>
                <w:sz w:val="24"/>
              </w:rPr>
              <w:t>8,1%</w:t>
            </w:r>
          </w:p>
        </w:tc>
      </w:tr>
      <w:tr>
        <w:trPr>
          <w:trHeight w:val="275" w:hRule="atLeast"/>
        </w:trPr>
        <w:tc>
          <w:tcPr>
            <w:tcW w:w="3327" w:type="dxa"/>
          </w:tcPr>
          <w:p>
            <w:pPr>
              <w:pStyle w:val="TableParagraph"/>
              <w:spacing w:line="256" w:lineRule="exact"/>
              <w:ind w:left="1098"/>
              <w:rPr>
                <w:sz w:val="24"/>
              </w:rPr>
            </w:pPr>
            <w:r>
              <w:rPr>
                <w:sz w:val="24"/>
              </w:rPr>
              <w:t>Tota1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/>
              <w:ind w:left="207" w:right="181"/>
              <w:jc w:val="center"/>
              <w:rPr>
                <w:sz w:val="24"/>
              </w:rPr>
            </w:pPr>
            <w:r>
              <w:rPr>
                <w:sz w:val="24"/>
              </w:rPr>
              <w:t>458</w:t>
            </w:r>
          </w:p>
        </w:tc>
        <w:tc>
          <w:tcPr>
            <w:tcW w:w="1532" w:type="dxa"/>
          </w:tcPr>
          <w:p>
            <w:pPr>
              <w:pStyle w:val="TableParagraph"/>
              <w:spacing w:line="256" w:lineRule="exact"/>
              <w:ind w:left="421" w:right="417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1801" w:type="dxa"/>
          </w:tcPr>
          <w:p>
            <w:pPr>
              <w:pStyle w:val="TableParagraph"/>
              <w:spacing w:line="256" w:lineRule="exact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  <w:tc>
          <w:tcPr>
            <w:tcW w:w="1294" w:type="dxa"/>
          </w:tcPr>
          <w:p>
            <w:pPr>
              <w:pStyle w:val="TableParagraph"/>
              <w:spacing w:line="256" w:lineRule="exact"/>
              <w:ind w:left="334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</w:tr>
    </w:tbl>
    <w:p>
      <w:pPr>
        <w:pStyle w:val="BodyText"/>
        <w:spacing w:before="52"/>
        <w:ind w:left="1440"/>
      </w:pPr>
      <w:r>
        <w:rPr/>
        <w:t>Building</w:t>
      </w:r>
      <w:r>
        <w:rPr>
          <w:spacing w:val="-3"/>
        </w:rPr>
        <w:t> </w:t>
      </w:r>
      <w:r>
        <w:rPr/>
        <w:t>Conditions (Table</w:t>
      </w:r>
      <w:r>
        <w:rPr>
          <w:spacing w:val="-1"/>
        </w:rPr>
        <w:t> </w:t>
      </w:r>
      <w:r>
        <w:rPr/>
        <w:t>3)</w:t>
      </w:r>
    </w:p>
    <w:p>
      <w:pPr>
        <w:pStyle w:val="BodyText"/>
        <w:spacing w:before="120"/>
        <w:ind w:left="1440"/>
      </w:pPr>
      <w:r>
        <w:rPr/>
        <w:t>Source</w:t>
      </w:r>
      <w:r>
        <w:rPr>
          <w:spacing w:val="-2"/>
        </w:rPr>
        <w:t> </w:t>
      </w:r>
      <w:r>
        <w:rPr/>
        <w:t>=</w:t>
      </w:r>
      <w:r>
        <w:rPr>
          <w:spacing w:val="58"/>
        </w:rPr>
        <w:t> </w:t>
      </w:r>
      <w:r>
        <w:rPr/>
        <w:t>Survey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demonstration</w:t>
      </w:r>
      <w:r>
        <w:rPr>
          <w:spacing w:val="59"/>
        </w:rPr>
        <w:t> </w:t>
      </w:r>
      <w:r>
        <w:rPr/>
        <w:t>area</w:t>
      </w:r>
      <w:r>
        <w:rPr>
          <w:spacing w:val="-1"/>
        </w:rPr>
        <w:t> </w:t>
      </w:r>
      <w:r>
        <w:rPr/>
        <w:t>July/August</w:t>
      </w:r>
      <w:r>
        <w:rPr>
          <w:spacing w:val="59"/>
        </w:rPr>
        <w:t> </w:t>
      </w:r>
      <w:r>
        <w:rPr/>
        <w:t>1983.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1142999</wp:posOffset>
            </wp:positionH>
            <wp:positionV relativeFrom="paragraph">
              <wp:posOffset>186041</wp:posOffset>
            </wp:positionV>
            <wp:extent cx="5552481" cy="276225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481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2240" w:h="15840"/>
          <w:pgMar w:header="0" w:footer="737" w:top="1440" w:bottom="1000" w:left="360" w:right="400"/>
        </w:sectPr>
      </w:pPr>
    </w:p>
    <w:tbl>
      <w:tblPr>
        <w:tblW w:w="0" w:type="auto"/>
        <w:jc w:val="left"/>
        <w:tblInd w:w="1566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2230"/>
        <w:gridCol w:w="2470"/>
      </w:tblGrid>
      <w:tr>
        <w:trPr>
          <w:trHeight w:val="399" w:hRule="atLeast"/>
        </w:trPr>
        <w:tc>
          <w:tcPr>
            <w:tcW w:w="4037" w:type="dxa"/>
            <w:tcBorders>
              <w:left w:val="single" w:sz="8" w:space="0" w:color="343434"/>
              <w:bottom w:val="single" w:sz="8" w:space="0" w:color="2E2E2E"/>
              <w:right w:val="single" w:sz="8" w:space="0" w:color="343434"/>
            </w:tcBorders>
          </w:tcPr>
          <w:p>
            <w:pPr>
              <w:pStyle w:val="TableParagraph"/>
              <w:spacing w:line="267" w:lineRule="exact"/>
              <w:ind w:left="906"/>
              <w:rPr>
                <w:sz w:val="24"/>
              </w:rPr>
            </w:pPr>
            <w:r>
              <w:rPr>
                <w:sz w:val="24"/>
              </w:rPr>
              <w:t>ELEMENTS</w:t>
            </w:r>
          </w:p>
        </w:tc>
        <w:tc>
          <w:tcPr>
            <w:tcW w:w="2230" w:type="dxa"/>
            <w:tcBorders>
              <w:left w:val="single" w:sz="8" w:space="0" w:color="343434"/>
              <w:bottom w:val="single" w:sz="8" w:space="0" w:color="2E2E2E"/>
              <w:right w:val="single" w:sz="8" w:space="0" w:color="343434"/>
            </w:tcBorders>
          </w:tcPr>
          <w:p>
            <w:pPr>
              <w:pStyle w:val="TableParagraph"/>
              <w:spacing w:line="267" w:lineRule="exact"/>
              <w:ind w:left="55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FED.</w:t>
            </w:r>
          </w:p>
        </w:tc>
        <w:tc>
          <w:tcPr>
            <w:tcW w:w="2470" w:type="dxa"/>
            <w:tcBorders>
              <w:left w:val="single" w:sz="8" w:space="0" w:color="343434"/>
              <w:bottom w:val="single" w:sz="8" w:space="0" w:color="2E2E2E"/>
              <w:right w:val="single" w:sz="8" w:space="0" w:color="2B2B2B"/>
            </w:tcBorders>
          </w:tcPr>
          <w:p>
            <w:pPr>
              <w:pStyle w:val="TableParagraph"/>
              <w:spacing w:line="267" w:lineRule="exact"/>
              <w:ind w:right="8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5" w:hRule="atLeast"/>
        </w:trPr>
        <w:tc>
          <w:tcPr>
            <w:tcW w:w="4037" w:type="dxa"/>
            <w:tcBorders>
              <w:top w:val="single" w:sz="8" w:space="0" w:color="2E2E2E"/>
              <w:left w:val="single" w:sz="8" w:space="0" w:color="343434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Buildings</w:t>
            </w:r>
          </w:p>
        </w:tc>
        <w:tc>
          <w:tcPr>
            <w:tcW w:w="2230" w:type="dxa"/>
            <w:tcBorders>
              <w:top w:val="single" w:sz="8" w:space="0" w:color="2E2E2E"/>
              <w:left w:val="single" w:sz="8" w:space="0" w:color="343434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5" w:lineRule="exact"/>
              <w:ind w:left="894" w:right="855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2470" w:type="dxa"/>
            <w:tcBorders>
              <w:top w:val="single" w:sz="8" w:space="0" w:color="2E2E2E"/>
              <w:left w:val="single" w:sz="8" w:space="0" w:color="343434"/>
              <w:bottom w:val="nil"/>
              <w:right w:val="single" w:sz="8" w:space="0" w:color="2B2B2B"/>
            </w:tcBorders>
          </w:tcPr>
          <w:p>
            <w:pPr>
              <w:pStyle w:val="TableParagraph"/>
              <w:spacing w:line="255" w:lineRule="exact"/>
              <w:ind w:left="976" w:right="934"/>
              <w:jc w:val="center"/>
              <w:rPr>
                <w:sz w:val="24"/>
              </w:rPr>
            </w:pPr>
            <w:r>
              <w:rPr>
                <w:sz w:val="24"/>
              </w:rPr>
              <w:t>26 %</w:t>
            </w:r>
          </w:p>
        </w:tc>
      </w:tr>
      <w:tr>
        <w:trPr>
          <w:trHeight w:val="275" w:hRule="atLeast"/>
        </w:trPr>
        <w:tc>
          <w:tcPr>
            <w:tcW w:w="4037" w:type="dxa"/>
            <w:tcBorders>
              <w:top w:val="nil"/>
              <w:left w:val="single" w:sz="8" w:space="0" w:color="343434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Bui1dings</w:t>
            </w:r>
          </w:p>
        </w:tc>
        <w:tc>
          <w:tcPr>
            <w:tcW w:w="2230" w:type="dxa"/>
            <w:tcBorders>
              <w:top w:val="nil"/>
              <w:left w:val="single" w:sz="8" w:space="0" w:color="343434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6" w:lineRule="exact"/>
              <w:ind w:left="894" w:right="855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2470" w:type="dxa"/>
            <w:tcBorders>
              <w:top w:val="nil"/>
              <w:left w:val="single" w:sz="8" w:space="0" w:color="343434"/>
              <w:bottom w:val="nil"/>
              <w:right w:val="single" w:sz="8" w:space="0" w:color="2B2B2B"/>
            </w:tcBorders>
          </w:tcPr>
          <w:p>
            <w:pPr>
              <w:pStyle w:val="TableParagraph"/>
              <w:spacing w:line="256" w:lineRule="exact"/>
              <w:ind w:left="936"/>
              <w:rPr>
                <w:sz w:val="24"/>
              </w:rPr>
            </w:pPr>
            <w:r>
              <w:rPr>
                <w:sz w:val="24"/>
              </w:rPr>
              <w:t>24.8%</w:t>
            </w:r>
          </w:p>
        </w:tc>
      </w:tr>
      <w:tr>
        <w:trPr>
          <w:trHeight w:val="275" w:hRule="atLeast"/>
        </w:trPr>
        <w:tc>
          <w:tcPr>
            <w:tcW w:w="4037" w:type="dxa"/>
            <w:tcBorders>
              <w:top w:val="nil"/>
              <w:left w:val="single" w:sz="8" w:space="0" w:color="343434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Buildings</w:t>
            </w:r>
          </w:p>
        </w:tc>
        <w:tc>
          <w:tcPr>
            <w:tcW w:w="2230" w:type="dxa"/>
            <w:tcBorders>
              <w:top w:val="nil"/>
              <w:left w:val="single" w:sz="8" w:space="0" w:color="343434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6" w:lineRule="exact"/>
              <w:ind w:left="894" w:right="855"/>
              <w:jc w:val="center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  <w:tc>
          <w:tcPr>
            <w:tcW w:w="2470" w:type="dxa"/>
            <w:tcBorders>
              <w:top w:val="nil"/>
              <w:left w:val="single" w:sz="8" w:space="0" w:color="343434"/>
              <w:bottom w:val="nil"/>
              <w:right w:val="single" w:sz="8" w:space="0" w:color="2B2B2B"/>
            </w:tcBorders>
          </w:tcPr>
          <w:p>
            <w:pPr>
              <w:pStyle w:val="TableParagraph"/>
              <w:spacing w:line="256" w:lineRule="exact"/>
              <w:ind w:left="976" w:right="934"/>
              <w:jc w:val="center"/>
              <w:rPr>
                <w:sz w:val="24"/>
              </w:rPr>
            </w:pPr>
            <w:r>
              <w:rPr>
                <w:sz w:val="24"/>
              </w:rPr>
              <w:t>7.5%</w:t>
            </w:r>
          </w:p>
        </w:tc>
      </w:tr>
      <w:tr>
        <w:trPr>
          <w:trHeight w:val="276" w:hRule="atLeast"/>
        </w:trPr>
        <w:tc>
          <w:tcPr>
            <w:tcW w:w="4037" w:type="dxa"/>
            <w:tcBorders>
              <w:top w:val="nil"/>
              <w:left w:val="single" w:sz="8" w:space="0" w:color="343434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Stories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Buildings</w:t>
            </w:r>
          </w:p>
        </w:tc>
        <w:tc>
          <w:tcPr>
            <w:tcW w:w="2230" w:type="dxa"/>
            <w:tcBorders>
              <w:top w:val="nil"/>
              <w:left w:val="single" w:sz="8" w:space="0" w:color="343434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6" w:lineRule="exact"/>
              <w:ind w:left="894" w:right="855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470" w:type="dxa"/>
            <w:tcBorders>
              <w:top w:val="nil"/>
              <w:left w:val="single" w:sz="8" w:space="0" w:color="343434"/>
              <w:bottom w:val="nil"/>
              <w:right w:val="single" w:sz="8" w:space="0" w:color="2B2B2B"/>
            </w:tcBorders>
          </w:tcPr>
          <w:p>
            <w:pPr>
              <w:pStyle w:val="TableParagraph"/>
              <w:spacing w:line="256" w:lineRule="exact"/>
              <w:ind w:left="936"/>
              <w:rPr>
                <w:sz w:val="24"/>
              </w:rPr>
            </w:pPr>
            <w:r>
              <w:rPr>
                <w:sz w:val="24"/>
              </w:rPr>
              <w:t>24.7%</w:t>
            </w:r>
          </w:p>
        </w:tc>
      </w:tr>
      <w:tr>
        <w:trPr>
          <w:trHeight w:val="275" w:hRule="atLeast"/>
        </w:trPr>
        <w:tc>
          <w:tcPr>
            <w:tcW w:w="4037" w:type="dxa"/>
            <w:tcBorders>
              <w:top w:val="nil"/>
              <w:left w:val="single" w:sz="8" w:space="0" w:color="343434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buildings</w:t>
            </w:r>
          </w:p>
        </w:tc>
        <w:tc>
          <w:tcPr>
            <w:tcW w:w="2230" w:type="dxa"/>
            <w:tcBorders>
              <w:top w:val="nil"/>
              <w:left w:val="single" w:sz="8" w:space="0" w:color="343434"/>
              <w:bottom w:val="nil"/>
              <w:right w:val="single" w:sz="8" w:space="0" w:color="343434"/>
            </w:tcBorders>
          </w:tcPr>
          <w:p>
            <w:pPr>
              <w:pStyle w:val="TableParagraph"/>
              <w:spacing w:line="256" w:lineRule="exact"/>
              <w:ind w:left="894" w:right="855"/>
              <w:jc w:val="center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470" w:type="dxa"/>
            <w:tcBorders>
              <w:top w:val="nil"/>
              <w:left w:val="single" w:sz="8" w:space="0" w:color="343434"/>
              <w:bottom w:val="nil"/>
              <w:right w:val="single" w:sz="8" w:space="0" w:color="2B2B2B"/>
            </w:tcBorders>
          </w:tcPr>
          <w:p>
            <w:pPr>
              <w:pStyle w:val="TableParagraph"/>
              <w:spacing w:line="256" w:lineRule="exact"/>
              <w:ind w:left="974" w:right="934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</w:tr>
      <w:tr>
        <w:trPr>
          <w:trHeight w:val="364" w:hRule="atLeast"/>
        </w:trPr>
        <w:tc>
          <w:tcPr>
            <w:tcW w:w="4037" w:type="dxa"/>
            <w:tcBorders>
              <w:top w:val="nil"/>
              <w:left w:val="single" w:sz="8" w:space="0" w:color="343434"/>
              <w:bottom w:val="single" w:sz="8" w:space="0" w:color="2E2E2E"/>
              <w:right w:val="single" w:sz="8" w:space="0" w:color="343434"/>
            </w:tcBorders>
          </w:tcPr>
          <w:p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Vacant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ruins</w:t>
            </w:r>
          </w:p>
        </w:tc>
        <w:tc>
          <w:tcPr>
            <w:tcW w:w="2230" w:type="dxa"/>
            <w:tcBorders>
              <w:top w:val="nil"/>
              <w:left w:val="single" w:sz="8" w:space="0" w:color="343434"/>
              <w:bottom w:val="single" w:sz="8" w:space="0" w:color="2E2E2E"/>
              <w:right w:val="single" w:sz="8" w:space="0" w:color="343434"/>
            </w:tcBorders>
          </w:tcPr>
          <w:p>
            <w:pPr>
              <w:pStyle w:val="TableParagraph"/>
              <w:spacing w:line="271" w:lineRule="exact"/>
              <w:ind w:left="894" w:right="855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470" w:type="dxa"/>
            <w:tcBorders>
              <w:top w:val="nil"/>
              <w:left w:val="single" w:sz="8" w:space="0" w:color="343434"/>
              <w:bottom w:val="single" w:sz="6" w:space="0" w:color="343434"/>
              <w:right w:val="single" w:sz="8" w:space="0" w:color="2B2B2B"/>
            </w:tcBorders>
          </w:tcPr>
          <w:p>
            <w:pPr>
              <w:pStyle w:val="TableParagraph"/>
              <w:spacing w:line="271" w:lineRule="exact"/>
              <w:ind w:left="974" w:right="934"/>
              <w:jc w:val="center"/>
              <w:rPr>
                <w:sz w:val="24"/>
              </w:rPr>
            </w:pPr>
            <w:r>
              <w:rPr>
                <w:sz w:val="24"/>
              </w:rPr>
              <w:t>8%</w:t>
            </w:r>
          </w:p>
        </w:tc>
      </w:tr>
      <w:tr>
        <w:trPr>
          <w:trHeight w:val="428" w:hRule="atLeast"/>
        </w:trPr>
        <w:tc>
          <w:tcPr>
            <w:tcW w:w="4037" w:type="dxa"/>
            <w:tcBorders>
              <w:top w:val="single" w:sz="8" w:space="0" w:color="2E2E2E"/>
              <w:left w:val="single" w:sz="8" w:space="0" w:color="343434"/>
              <w:bottom w:val="single" w:sz="8" w:space="0" w:color="2E2E2E"/>
              <w:right w:val="single" w:sz="8" w:space="0" w:color="343434"/>
            </w:tcBorders>
          </w:tcPr>
          <w:p>
            <w:pPr>
              <w:pStyle w:val="TableParagraph"/>
              <w:spacing w:line="268" w:lineRule="exact"/>
              <w:ind w:left="54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230" w:type="dxa"/>
            <w:tcBorders>
              <w:top w:val="single" w:sz="8" w:space="0" w:color="2E2E2E"/>
              <w:left w:val="single" w:sz="8" w:space="0" w:color="343434"/>
              <w:bottom w:val="single" w:sz="8" w:space="0" w:color="2E2E2E"/>
              <w:right w:val="single" w:sz="8" w:space="0" w:color="343434"/>
            </w:tcBorders>
          </w:tcPr>
          <w:p>
            <w:pPr>
              <w:pStyle w:val="TableParagraph"/>
              <w:spacing w:line="268" w:lineRule="exact"/>
              <w:ind w:left="894" w:right="855"/>
              <w:jc w:val="center"/>
              <w:rPr>
                <w:sz w:val="24"/>
              </w:rPr>
            </w:pPr>
            <w:r>
              <w:rPr>
                <w:sz w:val="24"/>
              </w:rPr>
              <w:t>18,5</w:t>
            </w:r>
          </w:p>
        </w:tc>
        <w:tc>
          <w:tcPr>
            <w:tcW w:w="2470" w:type="dxa"/>
            <w:tcBorders>
              <w:top w:val="single" w:sz="6" w:space="0" w:color="343434"/>
              <w:left w:val="single" w:sz="8" w:space="0" w:color="343434"/>
              <w:bottom w:val="single" w:sz="8" w:space="0" w:color="2E2E2E"/>
              <w:right w:val="single" w:sz="8" w:space="0" w:color="2B2B2B"/>
            </w:tcBorders>
          </w:tcPr>
          <w:p>
            <w:pPr>
              <w:pStyle w:val="TableParagraph"/>
              <w:spacing w:line="268" w:lineRule="exact"/>
              <w:ind w:right="754"/>
              <w:jc w:val="right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</w:tr>
    </w:tbl>
    <w:p>
      <w:pPr>
        <w:pStyle w:val="BodyText"/>
        <w:rPr>
          <w:sz w:val="10"/>
        </w:rPr>
      </w:pPr>
    </w:p>
    <w:p>
      <w:pPr>
        <w:pStyle w:val="BodyText"/>
        <w:spacing w:before="90"/>
        <w:ind w:left="1440"/>
      </w:pPr>
      <w:r>
        <w:rPr/>
        <w:t>Building</w:t>
      </w:r>
      <w:r>
        <w:rPr>
          <w:spacing w:val="-3"/>
        </w:rPr>
        <w:t> </w:t>
      </w:r>
      <w:r>
        <w:rPr/>
        <w:t>heights</w:t>
      </w:r>
      <w:r>
        <w:rPr>
          <w:spacing w:val="-1"/>
        </w:rPr>
        <w:t> </w:t>
      </w:r>
      <w:r>
        <w:rPr/>
        <w:t>(Table 41</w:t>
      </w:r>
    </w:p>
    <w:p>
      <w:pPr>
        <w:pStyle w:val="BodyText"/>
        <w:spacing w:before="120"/>
        <w:ind w:left="1440"/>
      </w:pPr>
      <w:r>
        <w:rPr/>
        <w:t>Source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Survey</w:t>
      </w:r>
      <w:r>
        <w:rPr>
          <w:spacing w:val="-6"/>
        </w:rPr>
        <w:t> </w:t>
      </w:r>
      <w:r>
        <w:rPr/>
        <w:t>of the</w:t>
      </w:r>
      <w:r>
        <w:rPr>
          <w:spacing w:val="-1"/>
        </w:rPr>
        <w:t> </w:t>
      </w:r>
      <w:r>
        <w:rPr/>
        <w:t>demonstration Area</w:t>
      </w:r>
      <w:r>
        <w:rPr>
          <w:spacing w:val="-2"/>
        </w:rPr>
        <w:t> </w:t>
      </w:r>
      <w:r>
        <w:rPr/>
        <w:t>July/August 1983.</w:t>
      </w:r>
    </w:p>
    <w:p>
      <w:pPr>
        <w:pStyle w:val="ListParagraph"/>
        <w:numPr>
          <w:ilvl w:val="0"/>
          <w:numId w:val="14"/>
        </w:numPr>
        <w:tabs>
          <w:tab w:pos="1621" w:val="left" w:leader="none"/>
        </w:tabs>
        <w:spacing w:line="240" w:lineRule="auto" w:before="118" w:after="0"/>
        <w:ind w:left="1620" w:right="0" w:hanging="18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1142999</wp:posOffset>
            </wp:positionH>
            <wp:positionV relativeFrom="paragraph">
              <wp:posOffset>286647</wp:posOffset>
            </wp:positionV>
            <wp:extent cx="5556538" cy="2695575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38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include</w:t>
      </w:r>
      <w:r>
        <w:rPr>
          <w:spacing w:val="-2"/>
          <w:sz w:val="24"/>
        </w:rPr>
        <w:t> </w:t>
      </w:r>
      <w:r>
        <w:rPr>
          <w:sz w:val="24"/>
        </w:rPr>
        <w:t>roads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monuments.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37" w:top="144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2"/>
        <w:gridCol w:w="2069"/>
        <w:gridCol w:w="1260"/>
      </w:tblGrid>
      <w:tr>
        <w:trPr>
          <w:trHeight w:val="275" w:hRule="atLeast"/>
        </w:trPr>
        <w:tc>
          <w:tcPr>
            <w:tcW w:w="5132" w:type="dxa"/>
          </w:tcPr>
          <w:p>
            <w:pPr>
              <w:pStyle w:val="TableParagraph"/>
              <w:spacing w:line="256" w:lineRule="exact"/>
              <w:ind w:left="1005"/>
              <w:rPr>
                <w:sz w:val="24"/>
              </w:rPr>
            </w:pPr>
            <w:r>
              <w:rPr>
                <w:sz w:val="24"/>
              </w:rPr>
              <w:t>ELEMENTS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FED.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5132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supplied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sewage.</w:t>
            </w: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841" w:right="815"/>
              <w:jc w:val="center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7.9%</w:t>
            </w:r>
          </w:p>
        </w:tc>
      </w:tr>
      <w:tr>
        <w:trPr>
          <w:trHeight w:val="276" w:hRule="atLeast"/>
        </w:trPr>
        <w:tc>
          <w:tcPr>
            <w:tcW w:w="5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Properties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Sewage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1" w:right="815"/>
              <w:jc w:val="center"/>
              <w:rPr>
                <w:sz w:val="24"/>
              </w:rPr>
            </w:pPr>
            <w:r>
              <w:rPr>
                <w:sz w:val="24"/>
              </w:rPr>
              <w:t>8,9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77.3%</w:t>
            </w:r>
          </w:p>
        </w:tc>
      </w:tr>
      <w:tr>
        <w:trPr>
          <w:trHeight w:val="275" w:hRule="atLeast"/>
        </w:trPr>
        <w:tc>
          <w:tcPr>
            <w:tcW w:w="5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divided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both 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sewage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1" w:right="815"/>
              <w:jc w:val="center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2.6%</w:t>
            </w:r>
          </w:p>
        </w:tc>
      </w:tr>
      <w:tr>
        <w:trPr>
          <w:trHeight w:val="278" w:hRule="atLeast"/>
        </w:trPr>
        <w:tc>
          <w:tcPr>
            <w:tcW w:w="5132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Vacant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ruins</w:t>
            </w: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841" w:right="817"/>
              <w:jc w:val="center"/>
              <w:rPr>
                <w:sz w:val="24"/>
              </w:rPr>
            </w:pPr>
            <w:r>
              <w:rPr>
                <w:sz w:val="24"/>
              </w:rPr>
              <w:t>1. 4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12.2%</w:t>
            </w:r>
          </w:p>
        </w:tc>
      </w:tr>
      <w:tr>
        <w:trPr>
          <w:trHeight w:val="275" w:hRule="atLeast"/>
        </w:trPr>
        <w:tc>
          <w:tcPr>
            <w:tcW w:w="5132" w:type="dxa"/>
          </w:tcPr>
          <w:p>
            <w:pPr>
              <w:pStyle w:val="TableParagraph"/>
              <w:spacing w:line="256" w:lineRule="exact"/>
              <w:ind w:left="2272" w:right="2023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sz w:val="24"/>
              </w:rPr>
              <w:t>11. 5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</w:tr>
    </w:tbl>
    <w:p>
      <w:pPr>
        <w:pStyle w:val="BodyText"/>
        <w:spacing w:before="2"/>
        <w:rPr>
          <w:sz w:val="14"/>
        </w:rPr>
      </w:pPr>
    </w:p>
    <w:p>
      <w:pPr>
        <w:pStyle w:val="BodyText"/>
        <w:spacing w:line="343" w:lineRule="auto" w:before="90"/>
        <w:ind w:left="1440" w:right="3101"/>
      </w:pPr>
      <w:r>
        <w:rPr/>
        <w:drawing>
          <wp:anchor distT="0" distB="0" distL="0" distR="0" allowOverlap="1" layoutInCell="1" locked="0" behindDoc="1" simplePos="0" relativeHeight="486309376">
            <wp:simplePos x="0" y="0"/>
            <wp:positionH relativeFrom="page">
              <wp:posOffset>1142999</wp:posOffset>
            </wp:positionH>
            <wp:positionV relativeFrom="paragraph">
              <wp:posOffset>525349</wp:posOffset>
            </wp:positionV>
            <wp:extent cx="5555972" cy="26151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972" cy="261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Building? supplied with public services (for the samples only) (Table 5)</w:t>
      </w:r>
      <w:r>
        <w:rPr>
          <w:spacing w:val="-58"/>
        </w:rPr>
        <w:t> </w:t>
      </w:r>
      <w:r>
        <w:rPr/>
        <w:t>Source=Survey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demonstration area</w:t>
      </w:r>
      <w:r>
        <w:rPr>
          <w:spacing w:val="-2"/>
        </w:rPr>
        <w:t> </w:t>
      </w:r>
      <w:r>
        <w:rPr/>
        <w:t>July/August 1983.</w:t>
      </w:r>
    </w:p>
    <w:p>
      <w:pPr>
        <w:spacing w:after="0" w:line="343" w:lineRule="auto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1820" w:val="left" w:leader="none"/>
        </w:tabs>
        <w:spacing w:line="240" w:lineRule="auto" w:before="90" w:after="0"/>
        <w:ind w:left="1819" w:right="0" w:hanging="380"/>
        <w:jc w:val="left"/>
        <w:rPr>
          <w:sz w:val="24"/>
        </w:rPr>
      </w:pP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Modes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(Table 6)</w:t>
      </w:r>
    </w:p>
    <w:p>
      <w:pPr>
        <w:pStyle w:val="BodyText"/>
        <w:spacing w:line="256" w:lineRule="auto" w:before="185"/>
        <w:ind w:left="1440" w:right="681"/>
        <w:jc w:val="both"/>
      </w:pPr>
      <w:r>
        <w:rPr/>
        <w:t>Brick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wood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predominant</w:t>
      </w:r>
      <w:r>
        <w:rPr>
          <w:spacing w:val="-5"/>
        </w:rPr>
        <w:t> </w:t>
      </w:r>
      <w:r>
        <w:rPr/>
        <w:t>construction</w:t>
      </w:r>
      <w:r>
        <w:rPr>
          <w:spacing w:val="-5"/>
        </w:rPr>
        <w:t> </w:t>
      </w:r>
      <w:r>
        <w:rPr/>
        <w:t>materials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demonstration</w:t>
      </w:r>
      <w:r>
        <w:rPr>
          <w:spacing w:val="-6"/>
        </w:rPr>
        <w:t> </w:t>
      </w:r>
      <w:r>
        <w:rPr/>
        <w:t>area.</w:t>
      </w:r>
      <w:r>
        <w:rPr>
          <w:spacing w:val="-5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43%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total Urban bulk. Mostly,</w:t>
      </w:r>
    </w:p>
    <w:p>
      <w:pPr>
        <w:pStyle w:val="BodyText"/>
        <w:spacing w:before="161"/>
        <w:ind w:left="1440"/>
      </w:pP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in poor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and in</w:t>
      </w:r>
      <w:r>
        <w:rPr>
          <w:spacing w:val="-1"/>
        </w:rPr>
        <w:t> </w:t>
      </w:r>
      <w:r>
        <w:rPr/>
        <w:t>need of replacement.</w:t>
      </w:r>
      <w:r>
        <w:rPr>
          <w:spacing w:val="-1"/>
        </w:rPr>
        <w:t> </w:t>
      </w:r>
      <w:r>
        <w:rPr/>
        <w:t>demolition, or</w:t>
      </w:r>
      <w:r>
        <w:rPr>
          <w:spacing w:val="-1"/>
        </w:rPr>
        <w:t> </w:t>
      </w:r>
      <w:r>
        <w:rPr/>
        <w:t>renewal</w:t>
      </w:r>
      <w:r>
        <w:rPr>
          <w:spacing w:val="-1"/>
        </w:rPr>
        <w:t> </w:t>
      </w:r>
      <w:r>
        <w:rPr/>
        <w:t>at first</w:t>
      </w:r>
      <w:r>
        <w:rPr>
          <w:spacing w:val="-1"/>
        </w:rPr>
        <w:t> </w:t>
      </w:r>
      <w:r>
        <w:rPr/>
        <w:t>hand.</w:t>
      </w:r>
    </w:p>
    <w:p>
      <w:pPr>
        <w:pStyle w:val="BodyText"/>
        <w:spacing w:line="256" w:lineRule="auto" w:before="185"/>
        <w:ind w:left="1440" w:right="683"/>
        <w:jc w:val="both"/>
      </w:pPr>
      <w:r>
        <w:rPr/>
        <w:t>Ske1eton type bui1dings represent 24 % of the tota1 Urban bulk, while wall bearing structure are</w:t>
      </w:r>
      <w:r>
        <w:rPr>
          <w:spacing w:val="-57"/>
        </w:rPr>
        <w:t> </w:t>
      </w:r>
      <w:r>
        <w:rPr/>
        <w:t>of 11</w:t>
      </w:r>
      <w:r>
        <w:rPr>
          <w:spacing w:val="-2"/>
        </w:rPr>
        <w:t> </w:t>
      </w:r>
      <w:r>
        <w:rPr/>
        <w:t>%.</w:t>
      </w:r>
    </w:p>
    <w:p>
      <w:pPr>
        <w:pStyle w:val="ListParagraph"/>
        <w:numPr>
          <w:ilvl w:val="1"/>
          <w:numId w:val="13"/>
        </w:numPr>
        <w:tabs>
          <w:tab w:pos="1820" w:val="left" w:leader="none"/>
        </w:tabs>
        <w:spacing w:line="240" w:lineRule="auto" w:before="163" w:after="0"/>
        <w:ind w:left="1819" w:right="0" w:hanging="380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floors</w:t>
      </w:r>
      <w:r>
        <w:rPr>
          <w:spacing w:val="1"/>
          <w:sz w:val="24"/>
        </w:rPr>
        <w:t> </w:t>
      </w:r>
      <w:r>
        <w:rPr>
          <w:sz w:val="24"/>
        </w:rPr>
        <w:t>(Table</w:t>
      </w:r>
      <w:r>
        <w:rPr>
          <w:spacing w:val="-2"/>
          <w:sz w:val="24"/>
        </w:rPr>
        <w:t> </w:t>
      </w:r>
      <w:r>
        <w:rPr>
          <w:sz w:val="24"/>
        </w:rPr>
        <w:t>7)</w:t>
      </w:r>
    </w:p>
    <w:p>
      <w:pPr>
        <w:pStyle w:val="BodyText"/>
        <w:spacing w:line="259" w:lineRule="auto" w:before="185"/>
        <w:ind w:left="1440" w:right="675"/>
        <w:jc w:val="both"/>
      </w:pPr>
      <w:r>
        <w:rPr/>
        <w:t>The</w:t>
      </w:r>
      <w:r>
        <w:rPr>
          <w:spacing w:val="-6"/>
        </w:rPr>
        <w:t> </w:t>
      </w:r>
      <w:r>
        <w:rPr/>
        <w:t>commercial,</w:t>
      </w:r>
      <w:r>
        <w:rPr>
          <w:spacing w:val="-4"/>
        </w:rPr>
        <w:t> </w:t>
      </w:r>
      <w:r>
        <w:rPr/>
        <w:t>industrial,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mixed</w:t>
      </w:r>
      <w:r>
        <w:rPr>
          <w:spacing w:val="-5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almost</w:t>
      </w:r>
      <w:r>
        <w:rPr>
          <w:spacing w:val="-4"/>
        </w:rPr>
        <w:t> </w:t>
      </w:r>
      <w:r>
        <w:rPr/>
        <w:t>concentrated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ground</w:t>
      </w:r>
      <w:r>
        <w:rPr>
          <w:spacing w:val="-5"/>
        </w:rPr>
        <w:t> </w:t>
      </w:r>
      <w:r>
        <w:rPr/>
        <w:t>floor</w:t>
      </w:r>
      <w:r>
        <w:rPr>
          <w:spacing w:val="-58"/>
        </w:rPr>
        <w:t> </w:t>
      </w:r>
      <w:r>
        <w:rPr/>
        <w:t>they represent 78.1% of the total area. In higher stories, such activities regress leaving space for</w:t>
      </w:r>
      <w:r>
        <w:rPr>
          <w:spacing w:val="1"/>
        </w:rPr>
        <w:t> </w:t>
      </w:r>
      <w:r>
        <w:rPr/>
        <w:t>residential</w:t>
      </w:r>
      <w:r>
        <w:rPr>
          <w:spacing w:val="-6"/>
        </w:rPr>
        <w:t> </w:t>
      </w:r>
      <w:r>
        <w:rPr/>
        <w:t>use,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instance</w:t>
      </w:r>
      <w:r>
        <w:rPr>
          <w:spacing w:val="-6"/>
        </w:rPr>
        <w:t> </w:t>
      </w:r>
      <w:r>
        <w:rPr/>
        <w:t>non-residential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second</w:t>
      </w:r>
      <w:r>
        <w:rPr>
          <w:spacing w:val="-3"/>
        </w:rPr>
        <w:t> </w:t>
      </w:r>
      <w:r>
        <w:rPr/>
        <w:t>floor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39.25%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shrinks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9%</w:t>
      </w:r>
      <w:r>
        <w:rPr>
          <w:spacing w:val="-57"/>
        </w:rPr>
        <w:t> </w:t>
      </w:r>
      <w:r>
        <w:rPr/>
        <w:t>in building of 5 or more stories. The rest is pure residential use. (Fig. 2-5) (Fig.2-6) Fig. 2-7)</w:t>
      </w:r>
      <w:r>
        <w:rPr>
          <w:spacing w:val="1"/>
        </w:rPr>
        <w:t> </w:t>
      </w:r>
      <w:r>
        <w:rPr/>
        <w:t>(Fig.·2-8)</w:t>
      </w:r>
      <w:r>
        <w:rPr>
          <w:spacing w:val="-1"/>
        </w:rPr>
        <w:t> </w:t>
      </w:r>
      <w:r>
        <w:rPr/>
        <w:t>(Fig. 2-9) (Fig.2-10)</w:t>
      </w:r>
    </w:p>
    <w:p>
      <w:pPr>
        <w:pStyle w:val="ListParagraph"/>
        <w:numPr>
          <w:ilvl w:val="1"/>
          <w:numId w:val="13"/>
        </w:numPr>
        <w:tabs>
          <w:tab w:pos="1820" w:val="left" w:leader="none"/>
        </w:tabs>
        <w:spacing w:line="240" w:lineRule="auto" w:before="156" w:after="0"/>
        <w:ind w:left="1819" w:right="0" w:hanging="380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(Table</w:t>
      </w:r>
      <w:r>
        <w:rPr>
          <w:spacing w:val="-1"/>
          <w:sz w:val="24"/>
        </w:rPr>
        <w:t> </w:t>
      </w:r>
      <w:r>
        <w:rPr>
          <w:sz w:val="24"/>
        </w:rPr>
        <w:t>8)</w:t>
      </w:r>
    </w:p>
    <w:p>
      <w:pPr>
        <w:pStyle w:val="BodyText"/>
        <w:spacing w:line="259" w:lineRule="auto" w:before="185"/>
        <w:ind w:left="1440" w:right="676"/>
        <w:jc w:val="both"/>
      </w:pPr>
      <w:r>
        <w:rPr/>
        <w:t>A sample field survey covered an area of 11.5 feddans. The sample population was of 2337</w:t>
      </w:r>
      <w:r>
        <w:rPr>
          <w:spacing w:val="1"/>
        </w:rPr>
        <w:t> </w:t>
      </w:r>
      <w:r>
        <w:rPr/>
        <w:t>inhabitants. The population projection of the total demonstration area is estimated to be of 5700</w:t>
      </w:r>
      <w:r>
        <w:rPr>
          <w:spacing w:val="1"/>
        </w:rPr>
        <w:t> </w:t>
      </w:r>
      <w:r>
        <w:rPr/>
        <w:t>inhabitants.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gross</w:t>
      </w:r>
      <w:r>
        <w:rPr>
          <w:spacing w:val="-8"/>
        </w:rPr>
        <w:t> </w:t>
      </w:r>
      <w:r>
        <w:rPr/>
        <w:t>density</w:t>
      </w:r>
      <w:r>
        <w:rPr>
          <w:spacing w:val="-15"/>
        </w:rPr>
        <w:t> </w:t>
      </w:r>
      <w:r>
        <w:rPr/>
        <w:t>is</w:t>
      </w:r>
      <w:r>
        <w:rPr>
          <w:spacing w:val="-9"/>
        </w:rPr>
        <w:t> </w:t>
      </w:r>
      <w:r>
        <w:rPr/>
        <w:t>estimated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11"/>
        </w:rPr>
        <w:t> </w:t>
      </w:r>
      <w:r>
        <w:rPr/>
        <w:t>203</w:t>
      </w:r>
      <w:r>
        <w:rPr>
          <w:spacing w:val="-10"/>
        </w:rPr>
        <w:t> </w:t>
      </w:r>
      <w:r>
        <w:rPr/>
        <w:t>pers./</w:t>
      </w:r>
      <w:r>
        <w:rPr>
          <w:spacing w:val="-10"/>
        </w:rPr>
        <w:t> </w:t>
      </w:r>
      <w:r>
        <w:rPr/>
        <w:t>fed.</w:t>
      </w:r>
      <w:r>
        <w:rPr>
          <w:spacing w:val="-10"/>
        </w:rPr>
        <w:t> </w:t>
      </w:r>
      <w:r>
        <w:rPr/>
        <w:t>Table</w:t>
      </w:r>
      <w:r>
        <w:rPr>
          <w:spacing w:val="-11"/>
        </w:rPr>
        <w:t> </w:t>
      </w:r>
      <w:r>
        <w:rPr/>
        <w:t>(8)</w:t>
      </w:r>
      <w:r>
        <w:rPr>
          <w:spacing w:val="-11"/>
        </w:rPr>
        <w:t> </w:t>
      </w:r>
      <w:r>
        <w:rPr/>
        <w:t>shows</w:t>
      </w:r>
      <w:r>
        <w:rPr>
          <w:spacing w:val="-10"/>
        </w:rPr>
        <w:t> </w:t>
      </w:r>
      <w:r>
        <w:rPr/>
        <w:t>detailed</w:t>
      </w:r>
      <w:r>
        <w:rPr>
          <w:spacing w:val="-11"/>
        </w:rPr>
        <w:t> </w:t>
      </w:r>
      <w:r>
        <w:rPr/>
        <w:t>intonation</w:t>
      </w:r>
      <w:r>
        <w:rPr>
          <w:spacing w:val="-57"/>
        </w:rPr>
        <w:t> </w:t>
      </w:r>
      <w:r>
        <w:rPr/>
        <w:t>of the</w:t>
      </w:r>
      <w:r>
        <w:rPr>
          <w:spacing w:val="-3"/>
        </w:rPr>
        <w:t> </w:t>
      </w:r>
      <w:r>
        <w:rPr/>
        <w:t>population. (Fig.2.11)</w:t>
      </w:r>
    </w:p>
    <w:p>
      <w:pPr>
        <w:pStyle w:val="ListParagraph"/>
        <w:numPr>
          <w:ilvl w:val="1"/>
          <w:numId w:val="13"/>
        </w:numPr>
        <w:tabs>
          <w:tab w:pos="1940" w:val="left" w:leader="none"/>
        </w:tabs>
        <w:spacing w:line="240" w:lineRule="auto" w:before="157" w:after="0"/>
        <w:ind w:left="1939" w:right="0" w:hanging="500"/>
        <w:jc w:val="left"/>
        <w:rPr>
          <w:sz w:val="24"/>
        </w:rPr>
      </w:pPr>
      <w:r>
        <w:rPr>
          <w:sz w:val="24"/>
        </w:rPr>
        <w:t>Activities</w:t>
      </w:r>
      <w:r>
        <w:rPr>
          <w:spacing w:val="-2"/>
          <w:sz w:val="24"/>
        </w:rPr>
        <w:t> </w:t>
      </w:r>
      <w:r>
        <w:rPr>
          <w:sz w:val="24"/>
        </w:rPr>
        <w:t>(Table</w:t>
      </w:r>
      <w:r>
        <w:rPr>
          <w:spacing w:val="-1"/>
          <w:sz w:val="24"/>
        </w:rPr>
        <w:t> </w:t>
      </w:r>
      <w:r>
        <w:rPr>
          <w:sz w:val="24"/>
        </w:rPr>
        <w:t>9)</w:t>
      </w:r>
    </w:p>
    <w:p>
      <w:pPr>
        <w:pStyle w:val="BodyText"/>
        <w:spacing w:line="259" w:lineRule="auto" w:before="183"/>
        <w:ind w:left="1440" w:right="676"/>
        <w:jc w:val="both"/>
      </w:pPr>
      <w:r>
        <w:rPr/>
        <w:t>The population is increased during day time specially in the area between Al-Muez Str. and</w:t>
      </w:r>
      <w:r>
        <w:rPr>
          <w:spacing w:val="1"/>
        </w:rPr>
        <w:t> </w:t>
      </w:r>
      <w:r>
        <w:rPr/>
        <w:t>Gammaliah Str. where most of the commercial, industrial and other mixed uses lay. The outside</w:t>
      </w:r>
      <w:r>
        <w:rPr>
          <w:spacing w:val="1"/>
        </w:rPr>
        <w:t> </w:t>
      </w:r>
      <w:r>
        <w:rPr/>
        <w:t>lateral area maintains an average distribution during both day-time and nighttime. Table (9) show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detailed activities in the</w:t>
      </w:r>
      <w:r>
        <w:rPr>
          <w:spacing w:val="-1"/>
        </w:rPr>
        <w:t> </w:t>
      </w:r>
      <w:r>
        <w:rPr/>
        <w:t>main paths</w:t>
      </w:r>
      <w:r>
        <w:rPr>
          <w:spacing w:val="-1"/>
        </w:rPr>
        <w:t> </w:t>
      </w:r>
      <w:r>
        <w:rPr/>
        <w:t>of the area.(Fig. 2-12)</w:t>
      </w:r>
    </w:p>
    <w:p>
      <w:pPr>
        <w:spacing w:after="0" w:line="259" w:lineRule="auto"/>
        <w:jc w:val="both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1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2"/>
        <w:gridCol w:w="2069"/>
        <w:gridCol w:w="1260"/>
      </w:tblGrid>
      <w:tr>
        <w:trPr>
          <w:trHeight w:val="275" w:hRule="atLeast"/>
        </w:trPr>
        <w:tc>
          <w:tcPr>
            <w:tcW w:w="5132" w:type="dxa"/>
          </w:tcPr>
          <w:p>
            <w:pPr>
              <w:pStyle w:val="TableParagraph"/>
              <w:spacing w:line="256" w:lineRule="exact"/>
              <w:ind w:left="1005"/>
              <w:rPr>
                <w:sz w:val="24"/>
              </w:rPr>
            </w:pPr>
            <w:r>
              <w:rPr>
                <w:sz w:val="24"/>
              </w:rPr>
              <w:t>ELEMENTS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FED.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272" w:hRule="atLeast"/>
        </w:trPr>
        <w:tc>
          <w:tcPr>
            <w:tcW w:w="5132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Load-bearing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wa11s</w:t>
            </w:r>
          </w:p>
        </w:tc>
        <w:tc>
          <w:tcPr>
            <w:tcW w:w="2069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left="841" w:right="817"/>
              <w:jc w:val="center"/>
              <w:rPr>
                <w:sz w:val="24"/>
              </w:rPr>
            </w:pPr>
            <w:r>
              <w:rPr>
                <w:sz w:val="24"/>
              </w:rPr>
              <w:t>1 ,3</w:t>
            </w:r>
          </w:p>
        </w:tc>
        <w:tc>
          <w:tcPr>
            <w:tcW w:w="1260" w:type="dxa"/>
            <w:tcBorders>
              <w:bottom w:val="nil"/>
            </w:tcBorders>
          </w:tcPr>
          <w:p>
            <w:pPr>
              <w:pStyle w:val="TableParagraph"/>
              <w:spacing w:line="253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11 ,3%</w:t>
            </w:r>
          </w:p>
        </w:tc>
      </w:tr>
      <w:tr>
        <w:trPr>
          <w:trHeight w:val="276" w:hRule="atLeast"/>
        </w:trPr>
        <w:tc>
          <w:tcPr>
            <w:tcW w:w="5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Skeleton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1" w:right="815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24,3%</w:t>
            </w:r>
          </w:p>
        </w:tc>
      </w:tr>
      <w:tr>
        <w:trPr>
          <w:trHeight w:val="275" w:hRule="atLeast"/>
        </w:trPr>
        <w:tc>
          <w:tcPr>
            <w:tcW w:w="513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Brick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mixed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267"/>
              <w:jc w:val="right"/>
              <w:rPr>
                <w:sz w:val="24"/>
              </w:rPr>
            </w:pPr>
            <w:r>
              <w:rPr>
                <w:sz w:val="24"/>
              </w:rPr>
              <w:t>43,.5%</w:t>
            </w:r>
          </w:p>
        </w:tc>
      </w:tr>
      <w:tr>
        <w:trPr>
          <w:trHeight w:val="278" w:hRule="atLeast"/>
        </w:trPr>
        <w:tc>
          <w:tcPr>
            <w:tcW w:w="5132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Vacant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lands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ruins</w:t>
            </w:r>
          </w:p>
        </w:tc>
        <w:tc>
          <w:tcPr>
            <w:tcW w:w="2069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left="841" w:right="815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260" w:type="dxa"/>
            <w:tcBorders>
              <w:top w:val="nil"/>
            </w:tcBorders>
          </w:tcPr>
          <w:p>
            <w:pPr>
              <w:pStyle w:val="TableParagraph"/>
              <w:spacing w:line="259" w:lineRule="exact"/>
              <w:ind w:right="358"/>
              <w:jc w:val="right"/>
              <w:rPr>
                <w:sz w:val="24"/>
              </w:rPr>
            </w:pPr>
            <w:r>
              <w:rPr>
                <w:sz w:val="24"/>
              </w:rPr>
              <w:t>7,9%</w:t>
            </w:r>
          </w:p>
        </w:tc>
      </w:tr>
      <w:tr>
        <w:trPr>
          <w:trHeight w:val="275" w:hRule="atLeast"/>
        </w:trPr>
        <w:tc>
          <w:tcPr>
            <w:tcW w:w="5132" w:type="dxa"/>
          </w:tcPr>
          <w:p>
            <w:pPr>
              <w:pStyle w:val="TableParagraph"/>
              <w:spacing w:line="256" w:lineRule="exact"/>
              <w:ind w:left="2272" w:right="2023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069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sz w:val="24"/>
              </w:rPr>
              <w:t>11. 5</w:t>
            </w:r>
          </w:p>
        </w:tc>
        <w:tc>
          <w:tcPr>
            <w:tcW w:w="1260" w:type="dxa"/>
          </w:tcPr>
          <w:p>
            <w:pPr>
              <w:pStyle w:val="TableParagraph"/>
              <w:spacing w:line="256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</w:tr>
    </w:tbl>
    <w:p>
      <w:pPr>
        <w:pStyle w:val="BodyText"/>
        <w:spacing w:line="259" w:lineRule="auto"/>
        <w:ind w:left="1440" w:right="5672"/>
      </w:pPr>
      <w:r>
        <w:rPr/>
        <w:t>Building</w:t>
      </w:r>
      <w:r>
        <w:rPr>
          <w:spacing w:val="-5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modes</w:t>
      </w:r>
      <w:r>
        <w:rPr>
          <w:spacing w:val="-3"/>
        </w:rPr>
        <w:t> </w:t>
      </w:r>
      <w:r>
        <w:rPr/>
        <w:t>&amp;</w:t>
      </w:r>
      <w:r>
        <w:rPr>
          <w:spacing w:val="-4"/>
        </w:rPr>
        <w:t> </w:t>
      </w:r>
      <w:r>
        <w:rPr/>
        <w:t>construction</w:t>
      </w:r>
      <w:r>
        <w:rPr>
          <w:spacing w:val="-57"/>
        </w:rPr>
        <w:t> </w:t>
      </w:r>
      <w:r>
        <w:rPr/>
        <w:t>(for</w:t>
      </w:r>
      <w:r>
        <w:rPr>
          <w:spacing w:val="-2"/>
        </w:rPr>
        <w:t> </w:t>
      </w:r>
      <w:r>
        <w:rPr/>
        <w:t>the samples only} Table 6</w:t>
      </w:r>
    </w:p>
    <w:p>
      <w:pPr>
        <w:pStyle w:val="BodyText"/>
        <w:spacing w:after="23"/>
        <w:ind w:left="1440"/>
      </w:pPr>
      <w:r>
        <w:rPr/>
        <w:t>Source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Survey</w:t>
      </w:r>
      <w:r>
        <w:rPr>
          <w:spacing w:val="-5"/>
        </w:rPr>
        <w:t> </w:t>
      </w:r>
      <w:r>
        <w:rPr/>
        <w:t>of the</w:t>
      </w:r>
      <w:r>
        <w:rPr>
          <w:spacing w:val="-3"/>
        </w:rPr>
        <w:t> </w:t>
      </w:r>
      <w:r>
        <w:rPr/>
        <w:t>demonstration are</w:t>
      </w:r>
      <w:r>
        <w:rPr>
          <w:spacing w:val="-2"/>
        </w:rPr>
        <w:t> </w:t>
      </w:r>
      <w:r>
        <w:rPr/>
        <w:t>July/August 1983.</w:t>
      </w:r>
    </w:p>
    <w:p>
      <w:pPr>
        <w:pStyle w:val="BodyText"/>
        <w:ind w:left="1440"/>
        <w:rPr>
          <w:sz w:val="20"/>
        </w:rPr>
      </w:pPr>
      <w:r>
        <w:rPr>
          <w:sz w:val="20"/>
        </w:rPr>
        <w:drawing>
          <wp:inline distT="0" distB="0" distL="0" distR="0">
            <wp:extent cx="5918039" cy="3305175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039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ind w:left="1351"/>
        <w:rPr>
          <w:sz w:val="20"/>
        </w:rPr>
      </w:pPr>
      <w:r>
        <w:rPr>
          <w:sz w:val="20"/>
        </w:rPr>
        <w:drawing>
          <wp:inline distT="0" distB="0" distL="0" distR="0">
            <wp:extent cx="6220028" cy="821055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028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spacing w:before="9"/>
        <w:rPr>
          <w:sz w:val="22"/>
        </w:rPr>
      </w:pPr>
    </w:p>
    <w:tbl>
      <w:tblPr>
        <w:tblW w:w="0" w:type="auto"/>
        <w:jc w:val="left"/>
        <w:tblInd w:w="13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1503"/>
        <w:gridCol w:w="1575"/>
        <w:gridCol w:w="1500"/>
        <w:gridCol w:w="1503"/>
        <w:gridCol w:w="1502"/>
      </w:tblGrid>
      <w:tr>
        <w:trPr>
          <w:trHeight w:val="594" w:hRule="atLeast"/>
        </w:trPr>
        <w:tc>
          <w:tcPr>
            <w:tcW w:w="1858" w:type="dxa"/>
          </w:tcPr>
          <w:p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</w:t>
            </w:r>
          </w:p>
        </w:tc>
        <w:tc>
          <w:tcPr>
            <w:tcW w:w="1503" w:type="dxa"/>
          </w:tcPr>
          <w:p>
            <w:pPr>
              <w:pStyle w:val="TableParagraph"/>
              <w:spacing w:line="199" w:lineRule="auto" w:before="104"/>
              <w:ind w:left="210" w:right="561" w:firstLine="127"/>
              <w:rPr>
                <w:sz w:val="24"/>
              </w:rPr>
            </w:pPr>
            <w:r>
              <w:rPr>
                <w:sz w:val="24"/>
              </w:rPr>
              <w:t>RES.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UNITS</w:t>
            </w:r>
          </w:p>
        </w:tc>
        <w:tc>
          <w:tcPr>
            <w:tcW w:w="1575" w:type="dxa"/>
          </w:tcPr>
          <w:p>
            <w:pPr>
              <w:pStyle w:val="TableParagraph"/>
              <w:spacing w:line="192" w:lineRule="auto" w:before="125"/>
              <w:ind w:left="316" w:right="368" w:firstLine="7"/>
              <w:rPr>
                <w:sz w:val="24"/>
              </w:rPr>
            </w:pPr>
            <w:r>
              <w:rPr>
                <w:sz w:val="24"/>
              </w:rPr>
              <w:t>ROOMS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NO.</w:t>
            </w:r>
          </w:p>
        </w:tc>
        <w:tc>
          <w:tcPr>
            <w:tcW w:w="1500" w:type="dxa"/>
          </w:tcPr>
          <w:p>
            <w:pPr>
              <w:pStyle w:val="TableParagraph"/>
              <w:spacing w:line="228" w:lineRule="exact" w:before="119"/>
              <w:ind w:left="231" w:right="359"/>
              <w:rPr>
                <w:sz w:val="24"/>
              </w:rPr>
            </w:pPr>
            <w:r>
              <w:rPr>
                <w:sz w:val="24"/>
              </w:rPr>
              <w:t>HOUSE-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HOLD</w:t>
            </w:r>
          </w:p>
        </w:tc>
        <w:tc>
          <w:tcPr>
            <w:tcW w:w="1503" w:type="dxa"/>
          </w:tcPr>
          <w:p>
            <w:pPr>
              <w:pStyle w:val="TableParagraph"/>
              <w:spacing w:line="228" w:lineRule="exact" w:before="119"/>
              <w:ind w:left="289" w:right="177"/>
              <w:rPr>
                <w:sz w:val="24"/>
              </w:rPr>
            </w:pPr>
            <w:r>
              <w:rPr>
                <w:spacing w:val="-1"/>
                <w:sz w:val="24"/>
              </w:rPr>
              <w:t>POPULA-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TION</w:t>
            </w:r>
          </w:p>
        </w:tc>
        <w:tc>
          <w:tcPr>
            <w:tcW w:w="1502" w:type="dxa"/>
          </w:tcPr>
          <w:p>
            <w:pPr>
              <w:pStyle w:val="TableParagraph"/>
              <w:spacing w:line="189" w:lineRule="auto" w:before="134"/>
              <w:ind w:left="243" w:right="190" w:hanging="108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INCOME</w:t>
            </w:r>
          </w:p>
        </w:tc>
      </w:tr>
      <w:tr>
        <w:trPr>
          <w:trHeight w:val="316" w:hRule="atLeast"/>
        </w:trPr>
        <w:tc>
          <w:tcPr>
            <w:tcW w:w="1858" w:type="dxa"/>
          </w:tcPr>
          <w:p>
            <w:pPr>
              <w:pStyle w:val="TableParagraph"/>
              <w:spacing w:line="269" w:lineRule="exact" w:before="27"/>
              <w:ind w:left="133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  <w:tc>
          <w:tcPr>
            <w:tcW w:w="1503" w:type="dxa"/>
          </w:tcPr>
          <w:p>
            <w:pPr>
              <w:pStyle w:val="TableParagraph"/>
              <w:spacing w:before="20"/>
              <w:ind w:right="9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71" w:lineRule="exact" w:before="25"/>
              <w:ind w:left="65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0" w:type="dxa"/>
          </w:tcPr>
          <w:p>
            <w:pPr>
              <w:pStyle w:val="TableParagraph"/>
              <w:spacing w:line="269" w:lineRule="exact" w:before="27"/>
              <w:ind w:right="8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3" w:type="dxa"/>
          </w:tcPr>
          <w:p>
            <w:pPr>
              <w:pStyle w:val="TableParagraph"/>
              <w:spacing w:line="261" w:lineRule="exact" w:before="35"/>
              <w:ind w:lef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02" w:type="dxa"/>
          </w:tcPr>
          <w:p>
            <w:pPr>
              <w:pStyle w:val="TableParagraph"/>
              <w:spacing w:before="1"/>
              <w:ind w:righ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397" w:hRule="atLeast"/>
        </w:trPr>
        <w:tc>
          <w:tcPr>
            <w:tcW w:w="1858" w:type="dxa"/>
          </w:tcPr>
          <w:p>
            <w:pPr>
              <w:pStyle w:val="TableParagraph"/>
              <w:spacing w:before="80"/>
              <w:ind w:left="10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5" w:type="dxa"/>
          </w:tcPr>
          <w:p>
            <w:pPr>
              <w:pStyle w:val="TableParagraph"/>
              <w:spacing w:before="95"/>
              <w:ind w:left="64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00" w:type="dxa"/>
          </w:tcPr>
          <w:p>
            <w:pPr>
              <w:pStyle w:val="TableParagraph"/>
              <w:spacing w:before="99"/>
              <w:ind w:right="10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3" w:type="dxa"/>
          </w:tcPr>
          <w:p>
            <w:pPr>
              <w:pStyle w:val="TableParagraph"/>
              <w:spacing w:line="269" w:lineRule="exact" w:before="109"/>
              <w:ind w:left="6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02" w:type="dxa"/>
          </w:tcPr>
          <w:p>
            <w:pPr>
              <w:pStyle w:val="TableParagraph"/>
              <w:spacing w:line="264" w:lineRule="exact" w:before="114"/>
              <w:ind w:left="455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62" w:hRule="atLeast"/>
        </w:trPr>
        <w:tc>
          <w:tcPr>
            <w:tcW w:w="1858" w:type="dxa"/>
          </w:tcPr>
          <w:p>
            <w:pPr>
              <w:pStyle w:val="TableParagraph"/>
              <w:tabs>
                <w:tab w:pos="1607" w:val="left" w:leader="none"/>
              </w:tabs>
              <w:spacing w:before="44"/>
              <w:ind w:left="930"/>
              <w:rPr>
                <w:sz w:val="24"/>
              </w:rPr>
            </w:pPr>
            <w:r>
              <w:rPr>
                <w:sz w:val="24"/>
              </w:rPr>
              <w:t>3</w:t>
              <w:tab/>
              <w:t>.</w:t>
            </w:r>
          </w:p>
        </w:tc>
        <w:tc>
          <w:tcPr>
            <w:tcW w:w="1503" w:type="dxa"/>
          </w:tcPr>
          <w:p>
            <w:pPr>
              <w:pStyle w:val="TableParagraph"/>
              <w:spacing w:line="261" w:lineRule="exact" w:before="80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75" w:type="dxa"/>
          </w:tcPr>
          <w:p>
            <w:pPr>
              <w:pStyle w:val="TableParagraph"/>
              <w:spacing w:line="261" w:lineRule="exact" w:before="80"/>
              <w:ind w:left="572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1500" w:type="dxa"/>
          </w:tcPr>
          <w:p>
            <w:pPr>
              <w:pStyle w:val="TableParagraph"/>
              <w:spacing w:line="261" w:lineRule="exact" w:before="80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503" w:type="dxa"/>
          </w:tcPr>
          <w:p>
            <w:pPr>
              <w:pStyle w:val="TableParagraph"/>
              <w:spacing w:line="261" w:lineRule="exact" w:before="80"/>
              <w:ind w:left="534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1502" w:type="dxa"/>
          </w:tcPr>
          <w:p>
            <w:pPr>
              <w:pStyle w:val="TableParagraph"/>
              <w:spacing w:line="261" w:lineRule="exact" w:before="80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>
        <w:trPr>
          <w:trHeight w:val="429" w:hRule="atLeast"/>
        </w:trPr>
        <w:tc>
          <w:tcPr>
            <w:tcW w:w="1858" w:type="dxa"/>
          </w:tcPr>
          <w:p>
            <w:pPr>
              <w:pStyle w:val="TableParagraph"/>
              <w:spacing w:line="264" w:lineRule="exact" w:before="145"/>
              <w:ind w:left="6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03" w:type="dxa"/>
          </w:tcPr>
          <w:p>
            <w:pPr>
              <w:pStyle w:val="TableParagraph"/>
              <w:spacing w:before="83"/>
              <w:ind w:right="595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1575" w:type="dxa"/>
          </w:tcPr>
          <w:p>
            <w:pPr>
              <w:pStyle w:val="TableParagraph"/>
              <w:spacing w:before="83"/>
              <w:ind w:left="572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1500" w:type="dxa"/>
          </w:tcPr>
          <w:p>
            <w:pPr>
              <w:pStyle w:val="TableParagraph"/>
              <w:spacing w:before="83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503" w:type="dxa"/>
          </w:tcPr>
          <w:p>
            <w:pPr>
              <w:pStyle w:val="TableParagraph"/>
              <w:spacing w:before="83"/>
              <w:ind w:left="534"/>
              <w:rPr>
                <w:sz w:val="24"/>
              </w:rPr>
            </w:pPr>
            <w:r>
              <w:rPr>
                <w:sz w:val="24"/>
              </w:rPr>
              <w:t>549</w:t>
            </w:r>
          </w:p>
        </w:tc>
        <w:tc>
          <w:tcPr>
            <w:tcW w:w="1502" w:type="dxa"/>
          </w:tcPr>
          <w:p>
            <w:pPr>
              <w:pStyle w:val="TableParagraph"/>
              <w:spacing w:before="83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>
        <w:trPr>
          <w:trHeight w:val="364" w:hRule="atLeast"/>
        </w:trPr>
        <w:tc>
          <w:tcPr>
            <w:tcW w:w="1858" w:type="dxa"/>
          </w:tcPr>
          <w:p>
            <w:pPr>
              <w:pStyle w:val="TableParagraph"/>
              <w:spacing w:before="49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03" w:type="dxa"/>
          </w:tcPr>
          <w:p>
            <w:pPr>
              <w:pStyle w:val="TableParagraph"/>
              <w:spacing w:line="261" w:lineRule="exact" w:before="83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575" w:type="dxa"/>
          </w:tcPr>
          <w:p>
            <w:pPr>
              <w:pStyle w:val="TableParagraph"/>
              <w:spacing w:line="261" w:lineRule="exact" w:before="83"/>
              <w:ind w:left="572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1500" w:type="dxa"/>
          </w:tcPr>
          <w:p>
            <w:pPr>
              <w:pStyle w:val="TableParagraph"/>
              <w:spacing w:line="261" w:lineRule="exact" w:before="83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03" w:type="dxa"/>
          </w:tcPr>
          <w:p>
            <w:pPr>
              <w:pStyle w:val="TableParagraph"/>
              <w:spacing w:line="261" w:lineRule="exact" w:before="83"/>
              <w:ind w:left="534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502" w:type="dxa"/>
          </w:tcPr>
          <w:p>
            <w:pPr>
              <w:pStyle w:val="TableParagraph"/>
              <w:spacing w:line="261" w:lineRule="exact" w:before="83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433" w:hRule="atLeast"/>
        </w:trPr>
        <w:tc>
          <w:tcPr>
            <w:tcW w:w="1858" w:type="dxa"/>
          </w:tcPr>
          <w:p>
            <w:pPr>
              <w:pStyle w:val="TableParagraph"/>
              <w:spacing w:line="264" w:lineRule="exact" w:before="150"/>
              <w:ind w:left="7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575" w:type="dxa"/>
          </w:tcPr>
          <w:p>
            <w:pPr>
              <w:pStyle w:val="TableParagraph"/>
              <w:spacing w:before="80"/>
              <w:ind w:left="632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1500" w:type="dxa"/>
          </w:tcPr>
          <w:p>
            <w:pPr>
              <w:pStyle w:val="TableParagraph"/>
              <w:spacing w:before="80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left="534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502" w:type="dxa"/>
          </w:tcPr>
          <w:p>
            <w:pPr>
              <w:pStyle w:val="TableParagraph"/>
              <w:spacing w:before="80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>
        <w:trPr>
          <w:trHeight w:val="463" w:hRule="atLeast"/>
        </w:trPr>
        <w:tc>
          <w:tcPr>
            <w:tcW w:w="1858" w:type="dxa"/>
          </w:tcPr>
          <w:p>
            <w:pPr>
              <w:pStyle w:val="TableParagraph"/>
              <w:spacing w:line="264" w:lineRule="exact" w:before="179"/>
              <w:ind w:left="775" w:right="77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03" w:type="dxa"/>
          </w:tcPr>
          <w:p>
            <w:pPr>
              <w:pStyle w:val="TableParagraph"/>
              <w:spacing w:before="81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75" w:type="dxa"/>
          </w:tcPr>
          <w:p>
            <w:pPr>
              <w:pStyle w:val="TableParagraph"/>
              <w:spacing w:before="81"/>
              <w:ind w:left="632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00" w:type="dxa"/>
          </w:tcPr>
          <w:p>
            <w:pPr>
              <w:pStyle w:val="TableParagraph"/>
              <w:spacing w:before="81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03" w:type="dxa"/>
          </w:tcPr>
          <w:p>
            <w:pPr>
              <w:pStyle w:val="TableParagraph"/>
              <w:spacing w:before="81"/>
              <w:ind w:left="59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502" w:type="dxa"/>
          </w:tcPr>
          <w:p>
            <w:pPr>
              <w:pStyle w:val="TableParagraph"/>
              <w:spacing w:before="81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86" w:hRule="atLeast"/>
        </w:trPr>
        <w:tc>
          <w:tcPr>
            <w:tcW w:w="1858" w:type="dxa"/>
          </w:tcPr>
          <w:p>
            <w:pPr>
              <w:pStyle w:val="TableParagraph"/>
              <w:spacing w:line="264" w:lineRule="exact" w:before="203"/>
              <w:ind w:left="771" w:right="77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75" w:type="dxa"/>
          </w:tcPr>
          <w:p>
            <w:pPr>
              <w:pStyle w:val="TableParagraph"/>
              <w:spacing w:before="80"/>
              <w:ind w:left="572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1500" w:type="dxa"/>
          </w:tcPr>
          <w:p>
            <w:pPr>
              <w:pStyle w:val="TableParagraph"/>
              <w:spacing w:before="80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left="534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502" w:type="dxa"/>
          </w:tcPr>
          <w:p>
            <w:pPr>
              <w:pStyle w:val="TableParagraph"/>
              <w:spacing w:before="80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>
        <w:trPr>
          <w:trHeight w:val="424" w:hRule="atLeast"/>
        </w:trPr>
        <w:tc>
          <w:tcPr>
            <w:tcW w:w="1858" w:type="dxa"/>
          </w:tcPr>
          <w:p>
            <w:pPr>
              <w:pStyle w:val="TableParagraph"/>
              <w:spacing w:line="264" w:lineRule="exact" w:before="140"/>
              <w:ind w:left="775" w:right="7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5" w:type="dxa"/>
          </w:tcPr>
          <w:p>
            <w:pPr>
              <w:pStyle w:val="TableParagraph"/>
              <w:spacing w:before="80"/>
              <w:ind w:left="63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00" w:type="dxa"/>
          </w:tcPr>
          <w:p>
            <w:pPr>
              <w:pStyle w:val="TableParagraph"/>
              <w:spacing w:before="80"/>
              <w:ind w:right="5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left="59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02" w:type="dxa"/>
          </w:tcPr>
          <w:p>
            <w:pPr>
              <w:pStyle w:val="TableParagraph"/>
              <w:spacing w:before="80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rPr>
          <w:trHeight w:val="441" w:hRule="atLeast"/>
        </w:trPr>
        <w:tc>
          <w:tcPr>
            <w:tcW w:w="1858" w:type="dxa"/>
          </w:tcPr>
          <w:p>
            <w:pPr>
              <w:pStyle w:val="TableParagraph"/>
              <w:spacing w:line="264" w:lineRule="exact" w:before="157"/>
              <w:ind w:left="775" w:right="76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575" w:type="dxa"/>
          </w:tcPr>
          <w:p>
            <w:pPr>
              <w:pStyle w:val="TableParagraph"/>
              <w:spacing w:before="80"/>
              <w:ind w:left="601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500" w:type="dxa"/>
          </w:tcPr>
          <w:p>
            <w:pPr>
              <w:pStyle w:val="TableParagraph"/>
              <w:spacing w:before="80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left="534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1502" w:type="dxa"/>
          </w:tcPr>
          <w:p>
            <w:pPr>
              <w:pStyle w:val="TableParagraph"/>
              <w:spacing w:before="80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>
        <w:trPr>
          <w:trHeight w:val="431" w:hRule="atLeast"/>
        </w:trPr>
        <w:tc>
          <w:tcPr>
            <w:tcW w:w="1858" w:type="dxa"/>
          </w:tcPr>
          <w:p>
            <w:pPr>
              <w:pStyle w:val="TableParagraph"/>
              <w:spacing w:line="264" w:lineRule="exact" w:before="147"/>
              <w:ind w:left="762" w:right="77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575" w:type="dxa"/>
          </w:tcPr>
          <w:p>
            <w:pPr>
              <w:pStyle w:val="TableParagraph"/>
              <w:spacing w:before="80"/>
              <w:ind w:left="632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500" w:type="dxa"/>
          </w:tcPr>
          <w:p>
            <w:pPr>
              <w:pStyle w:val="TableParagraph"/>
              <w:spacing w:before="80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left="534"/>
              <w:rPr>
                <w:sz w:val="24"/>
              </w:rPr>
            </w:pPr>
            <w:r>
              <w:rPr>
                <w:sz w:val="24"/>
              </w:rPr>
              <w:t>226</w:t>
            </w:r>
          </w:p>
        </w:tc>
        <w:tc>
          <w:tcPr>
            <w:tcW w:w="1502" w:type="dxa"/>
          </w:tcPr>
          <w:p>
            <w:pPr>
              <w:pStyle w:val="TableParagraph"/>
              <w:spacing w:before="80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>
        <w:trPr>
          <w:trHeight w:val="472" w:hRule="atLeast"/>
        </w:trPr>
        <w:tc>
          <w:tcPr>
            <w:tcW w:w="1858" w:type="dxa"/>
          </w:tcPr>
          <w:p>
            <w:pPr>
              <w:pStyle w:val="TableParagraph"/>
              <w:spacing w:line="264" w:lineRule="exact" w:before="188"/>
              <w:ind w:left="775" w:right="77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75" w:type="dxa"/>
          </w:tcPr>
          <w:p>
            <w:pPr>
              <w:pStyle w:val="TableParagraph"/>
              <w:spacing w:before="80"/>
              <w:ind w:left="632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00" w:type="dxa"/>
          </w:tcPr>
          <w:p>
            <w:pPr>
              <w:pStyle w:val="TableParagraph"/>
              <w:spacing w:before="80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left="534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502" w:type="dxa"/>
          </w:tcPr>
          <w:p>
            <w:pPr>
              <w:pStyle w:val="TableParagraph"/>
              <w:spacing w:before="80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378" w:hRule="atLeast"/>
        </w:trPr>
        <w:tc>
          <w:tcPr>
            <w:tcW w:w="1858" w:type="dxa"/>
          </w:tcPr>
          <w:p>
            <w:pPr>
              <w:pStyle w:val="TableParagraph"/>
              <w:spacing w:line="264" w:lineRule="exact" w:before="95"/>
              <w:ind w:left="775" w:right="77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right="655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575" w:type="dxa"/>
          </w:tcPr>
          <w:p>
            <w:pPr>
              <w:pStyle w:val="TableParagraph"/>
              <w:spacing w:before="80"/>
              <w:ind w:left="572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1500" w:type="dxa"/>
          </w:tcPr>
          <w:p>
            <w:pPr>
              <w:pStyle w:val="TableParagraph"/>
              <w:spacing w:before="80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503" w:type="dxa"/>
          </w:tcPr>
          <w:p>
            <w:pPr>
              <w:pStyle w:val="TableParagraph"/>
              <w:spacing w:before="80"/>
              <w:ind w:left="534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502" w:type="dxa"/>
          </w:tcPr>
          <w:p>
            <w:pPr>
              <w:pStyle w:val="TableParagraph"/>
              <w:spacing w:before="80"/>
              <w:ind w:right="593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</w:tbl>
    <w:p>
      <w:pPr>
        <w:pStyle w:val="BodyText"/>
        <w:spacing w:line="270" w:lineRule="exact"/>
        <w:ind w:left="1440"/>
      </w:pPr>
      <w:r>
        <w:rPr/>
        <w:t>per family</w:t>
      </w:r>
    </w:p>
    <w:p>
      <w:pPr>
        <w:pStyle w:val="BodyText"/>
        <w:tabs>
          <w:tab w:pos="9637" w:val="left" w:leader="none"/>
        </w:tabs>
        <w:spacing w:before="22"/>
        <w:ind w:left="1440"/>
      </w:pPr>
      <w:r>
        <w:rPr/>
        <w:t>Sample</w:t>
      </w:r>
      <w:r>
        <w:rPr>
          <w:spacing w:val="-2"/>
        </w:rPr>
        <w:t> </w:t>
      </w:r>
      <w:r>
        <w:rPr/>
        <w:t>Survey</w:t>
      </w:r>
      <w:r>
        <w:rPr>
          <w:spacing w:val="-3"/>
        </w:rPr>
        <w:t> </w:t>
      </w:r>
      <w:r>
        <w:rPr/>
        <w:t>Aug. 1983</w:t>
        <w:tab/>
        <w:t>·</w:t>
      </w:r>
    </w:p>
    <w:p>
      <w:pPr>
        <w:pStyle w:val="BodyText"/>
        <w:spacing w:before="21"/>
        <w:ind w:left="1440"/>
      </w:pPr>
      <w:r>
        <w:rPr/>
        <w:t>SOCIO-ECONOMIC</w:t>
      </w:r>
      <w:r>
        <w:rPr>
          <w:spacing w:val="-3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ACTION</w:t>
      </w:r>
      <w:r>
        <w:rPr>
          <w:spacing w:val="-3"/>
        </w:rPr>
        <w:t> </w:t>
      </w:r>
      <w:r>
        <w:rPr/>
        <w:t>AREA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(8)</w:t>
      </w:r>
    </w:p>
    <w:p>
      <w:pPr>
        <w:spacing w:after="0"/>
        <w:sectPr>
          <w:pgSz w:w="12240" w:h="15840"/>
          <w:pgMar w:header="0" w:footer="737" w:top="1500" w:bottom="920" w:left="360" w:right="40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1086611</wp:posOffset>
            </wp:positionH>
            <wp:positionV relativeFrom="page">
              <wp:posOffset>914476</wp:posOffset>
            </wp:positionV>
            <wp:extent cx="5935927" cy="8808643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27" cy="8808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18"/>
      </w:pPr>
      <w:r>
        <w:rPr/>
        <w:t>pg.</w:t>
      </w:r>
      <w:r>
        <w:rPr>
          <w:spacing w:val="-1"/>
        </w:rPr>
        <w:t> </w:t>
      </w:r>
      <w:r>
        <w:rPr/>
        <w:t>34</w:t>
      </w:r>
    </w:p>
    <w:p>
      <w:pPr>
        <w:spacing w:after="0"/>
        <w:sectPr>
          <w:footerReference w:type="default" r:id="rId26"/>
          <w:pgSz w:w="12240" w:h="15840"/>
          <w:pgMar w:footer="0" w:header="0" w:top="1440" w:bottom="280" w:left="360" w:right="400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8508" cy="826770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08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spacing w:before="6"/>
        <w:rPr>
          <w:rFonts w:ascii="Calibri Light"/>
          <w:sz w:val="21"/>
        </w:rPr>
      </w:pPr>
    </w:p>
    <w:p>
      <w:pPr>
        <w:spacing w:before="44"/>
        <w:ind w:left="0" w:right="673" w:firstLine="0"/>
        <w:jc w:val="right"/>
        <w:rPr>
          <w:rFonts w:ascii="Calibri Light"/>
          <w:sz w:val="28"/>
        </w:rPr>
      </w:pPr>
      <w:r>
        <w:rPr>
          <w:rFonts w:ascii="Calibri Light"/>
          <w:sz w:val="28"/>
        </w:rPr>
        <w:t>pg.</w:t>
      </w:r>
      <w:r>
        <w:rPr>
          <w:rFonts w:ascii="Calibri Light"/>
          <w:spacing w:val="-1"/>
          <w:sz w:val="28"/>
        </w:rPr>
        <w:t> </w:t>
      </w:r>
      <w:r>
        <w:rPr>
          <w:rFonts w:ascii="Calibri Light"/>
          <w:sz w:val="28"/>
        </w:rPr>
        <w:t>35</w:t>
      </w:r>
    </w:p>
    <w:p>
      <w:pPr>
        <w:spacing w:after="0"/>
        <w:jc w:val="right"/>
        <w:rPr>
          <w:rFonts w:ascii="Calibri Light"/>
          <w:sz w:val="28"/>
        </w:rPr>
        <w:sectPr>
          <w:footerReference w:type="default" r:id="rId28"/>
          <w:pgSz w:w="12240" w:h="15840"/>
          <w:pgMar w:footer="0" w:header="0" w:top="1440" w:bottom="280" w:left="360" w:right="400"/>
        </w:sectPr>
      </w:pPr>
    </w:p>
    <w:p>
      <w:pPr>
        <w:pStyle w:val="BodyText"/>
        <w:rPr>
          <w:rFonts w:ascii="Calibri Light"/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1086611</wp:posOffset>
            </wp:positionH>
            <wp:positionV relativeFrom="page">
              <wp:posOffset>914428</wp:posOffset>
            </wp:positionV>
            <wp:extent cx="5942092" cy="8610571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092" cy="8610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1"/>
        <w:rPr>
          <w:rFonts w:ascii="Calibri Light"/>
          <w:sz w:val="28"/>
        </w:rPr>
      </w:pPr>
    </w:p>
    <w:p>
      <w:pPr>
        <w:pStyle w:val="Heading1"/>
        <w:spacing w:before="44"/>
      </w:pPr>
      <w:r>
        <w:rPr/>
        <w:t>pg.</w:t>
      </w:r>
      <w:r>
        <w:rPr>
          <w:spacing w:val="-1"/>
        </w:rPr>
        <w:t> </w:t>
      </w:r>
      <w:r>
        <w:rPr/>
        <w:t>36</w:t>
      </w:r>
    </w:p>
    <w:p>
      <w:pPr>
        <w:spacing w:after="0"/>
        <w:sectPr>
          <w:footerReference w:type="default" r:id="rId30"/>
          <w:pgSz w:w="12240" w:h="15840"/>
          <w:pgMar w:footer="0" w:header="0" w:top="1440" w:bottom="280" w:left="360" w:right="400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8904" cy="845820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04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footerReference w:type="default" r:id="rId32"/>
          <w:pgSz w:w="12240" w:h="15840"/>
          <w:pgMar w:footer="737" w:header="0" w:top="1440" w:bottom="920" w:left="360" w:right="400"/>
          <w:pgNumType w:start="37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8119" cy="8429625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119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28363" cy="7496175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363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8621" cy="7781925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21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4154" cy="7972425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154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7731" cy="84201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731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877723" cy="7845552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723" cy="784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2935" cy="771525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93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2281" cy="853440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81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351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5939222" cy="767715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222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spacing w:after="0"/>
        <w:rPr>
          <w:rFonts w:ascii="Calibri Light"/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spacing w:before="7"/>
        <w:rPr>
          <w:rFonts w:ascii="Calibri Light"/>
        </w:rPr>
      </w:pPr>
    </w:p>
    <w:p>
      <w:pPr>
        <w:pStyle w:val="ListParagraph"/>
        <w:numPr>
          <w:ilvl w:val="0"/>
          <w:numId w:val="13"/>
        </w:numPr>
        <w:tabs>
          <w:tab w:pos="1642" w:val="left" w:leader="none"/>
        </w:tabs>
        <w:spacing w:line="240" w:lineRule="auto" w:before="90" w:after="0"/>
        <w:ind w:left="1641" w:right="0" w:hanging="202"/>
        <w:jc w:val="left"/>
        <w:rPr>
          <w:sz w:val="24"/>
        </w:rPr>
      </w:pPr>
      <w:r>
        <w:rPr>
          <w:spacing w:val="-1"/>
          <w:sz w:val="24"/>
          <w:u w:val="single"/>
        </w:rPr>
        <w:t>Planning</w:t>
      </w:r>
      <w:r>
        <w:rPr>
          <w:spacing w:val="-22"/>
          <w:sz w:val="24"/>
          <w:u w:val="single"/>
        </w:rPr>
        <w:t> </w:t>
      </w:r>
      <w:r>
        <w:rPr>
          <w:sz w:val="24"/>
          <w:u w:val="single"/>
        </w:rPr>
        <w:t>concept</w:t>
      </w:r>
      <w:r>
        <w:rPr>
          <w:spacing w:val="42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35"/>
          <w:sz w:val="24"/>
          <w:u w:val="single"/>
        </w:rPr>
        <w:t> </w:t>
      </w:r>
      <w:r>
        <w:rPr>
          <w:sz w:val="24"/>
          <w:u w:val="single"/>
        </w:rPr>
        <w:t>Al-Gammaliah.</w:t>
      </w:r>
    </w:p>
    <w:p>
      <w:pPr>
        <w:pStyle w:val="BodyText"/>
        <w:spacing w:line="415" w:lineRule="auto" w:before="202"/>
        <w:ind w:left="2148" w:right="3715" w:firstLine="12"/>
      </w:pPr>
      <w:r>
        <w:rPr>
          <w:w w:val="105"/>
        </w:rPr>
        <w:t>3-1</w:t>
      </w:r>
      <w:r>
        <w:rPr>
          <w:spacing w:val="54"/>
          <w:w w:val="105"/>
        </w:rPr>
        <w:t> </w:t>
      </w:r>
      <w:r>
        <w:rPr>
          <w:w w:val="105"/>
        </w:rPr>
        <w:t>Introduction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general</w:t>
      </w:r>
      <w:r>
        <w:rPr>
          <w:spacing w:val="13"/>
          <w:w w:val="105"/>
        </w:rPr>
        <w:t> </w:t>
      </w:r>
      <w:r>
        <w:rPr>
          <w:w w:val="105"/>
        </w:rPr>
        <w:t>development </w:t>
      </w:r>
      <w:r>
        <w:rPr>
          <w:spacing w:val="12"/>
          <w:w w:val="105"/>
        </w:rPr>
        <w:t> </w:t>
      </w:r>
      <w:r>
        <w:rPr>
          <w:w w:val="105"/>
        </w:rPr>
        <w:t>policy</w:t>
      </w:r>
      <w:r>
        <w:rPr>
          <w:spacing w:val="-60"/>
          <w:w w:val="105"/>
        </w:rPr>
        <w:t> </w:t>
      </w:r>
      <w:r>
        <w:rPr>
          <w:w w:val="105"/>
        </w:rPr>
        <w:t>3-2</w:t>
      </w:r>
      <w:r>
        <w:rPr>
          <w:spacing w:val="-11"/>
          <w:w w:val="105"/>
        </w:rPr>
        <w:t> </w:t>
      </w:r>
      <w:r>
        <w:rPr>
          <w:w w:val="105"/>
        </w:rPr>
        <w:t>Organization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development</w:t>
      </w:r>
      <w:r>
        <w:rPr>
          <w:spacing w:val="-11"/>
          <w:w w:val="105"/>
        </w:rPr>
        <w:t> </w:t>
      </w:r>
      <w:r>
        <w:rPr>
          <w:w w:val="105"/>
        </w:rPr>
        <w:t>process.</w:t>
      </w:r>
    </w:p>
    <w:p>
      <w:pPr>
        <w:pStyle w:val="BodyText"/>
        <w:spacing w:line="274" w:lineRule="exact"/>
        <w:ind w:left="2148"/>
      </w:pPr>
      <w:r>
        <w:rPr/>
        <w:t>3-3</w:t>
      </w:r>
      <w:r>
        <w:rPr>
          <w:spacing w:val="-2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concepts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Al-Gammaliah.</w:t>
      </w:r>
    </w:p>
    <w:p>
      <w:pPr>
        <w:spacing w:after="0" w:line="274" w:lineRule="exact"/>
        <w:sectPr>
          <w:pgSz w:w="12240" w:h="15840"/>
          <w:pgMar w:header="0" w:footer="737" w:top="1500" w:bottom="920" w:left="360" w:right="400"/>
        </w:sectPr>
      </w:pPr>
    </w:p>
    <w:p>
      <w:pPr>
        <w:pStyle w:val="ListParagraph"/>
        <w:numPr>
          <w:ilvl w:val="0"/>
          <w:numId w:val="15"/>
        </w:numPr>
        <w:tabs>
          <w:tab w:pos="1642" w:val="left" w:leader="none"/>
        </w:tabs>
        <w:spacing w:line="240" w:lineRule="auto" w:before="72" w:after="0"/>
        <w:ind w:left="1641" w:right="0" w:hanging="202"/>
        <w:jc w:val="left"/>
        <w:rPr>
          <w:sz w:val="24"/>
        </w:rPr>
      </w:pPr>
      <w:r>
        <w:rPr>
          <w:spacing w:val="-1"/>
          <w:sz w:val="24"/>
          <w:u w:val="single"/>
        </w:rPr>
        <w:t>Planning</w:t>
      </w:r>
      <w:r>
        <w:rPr>
          <w:spacing w:val="-22"/>
          <w:sz w:val="24"/>
          <w:u w:val="single"/>
        </w:rPr>
        <w:t> </w:t>
      </w:r>
      <w:r>
        <w:rPr>
          <w:sz w:val="24"/>
          <w:u w:val="single"/>
        </w:rPr>
        <w:t>concept</w:t>
      </w:r>
      <w:r>
        <w:rPr>
          <w:spacing w:val="42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35"/>
          <w:sz w:val="24"/>
          <w:u w:val="single"/>
        </w:rPr>
        <w:t> </w:t>
      </w:r>
      <w:r>
        <w:rPr>
          <w:sz w:val="24"/>
          <w:u w:val="single"/>
        </w:rPr>
        <w:t>Al-Gammaliah.</w:t>
      </w:r>
    </w:p>
    <w:p>
      <w:pPr>
        <w:pStyle w:val="ListParagraph"/>
        <w:numPr>
          <w:ilvl w:val="1"/>
          <w:numId w:val="15"/>
        </w:numPr>
        <w:tabs>
          <w:tab w:pos="1913" w:val="left" w:leader="none"/>
        </w:tabs>
        <w:spacing w:line="240" w:lineRule="auto" w:before="202" w:after="0"/>
        <w:ind w:left="1912" w:right="0" w:hanging="382"/>
        <w:jc w:val="left"/>
        <w:rPr>
          <w:sz w:val="24"/>
        </w:rPr>
      </w:pPr>
      <w:r>
        <w:rPr>
          <w:sz w:val="24"/>
        </w:rPr>
        <w:t>Introduction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policy</w:t>
      </w:r>
    </w:p>
    <w:p>
      <w:pPr>
        <w:pStyle w:val="BodyText"/>
        <w:spacing w:line="276" w:lineRule="auto" w:before="204"/>
        <w:ind w:left="1440" w:right="655"/>
        <w:jc w:val="both"/>
      </w:pPr>
      <w:r>
        <w:rPr/>
        <w:t>The development plan of Al-Gammaliah is an integration approach for deve1oping the area in a</w:t>
      </w:r>
      <w:r>
        <w:rPr>
          <w:spacing w:val="1"/>
        </w:rPr>
        <w:t> </w:t>
      </w:r>
      <w:r>
        <w:rPr/>
        <w:t>sequence of urban communities along the main spine including the clusters of historical buildings</w:t>
      </w:r>
      <w:r>
        <w:rPr>
          <w:spacing w:val="-57"/>
        </w:rPr>
        <w:t> </w:t>
      </w:r>
      <w:r>
        <w:rPr/>
        <w:t>as their centers - This requires the replacement of functions and uses according to the plan within</w:t>
      </w:r>
      <w:r>
        <w:rPr>
          <w:spacing w:val="-57"/>
        </w:rPr>
        <w:t> </w:t>
      </w:r>
      <w:r>
        <w:rPr/>
        <w:t>the area. This development plan should be achieved along three levels of decisions. The first on</w:t>
      </w:r>
      <w:r>
        <w:rPr>
          <w:spacing w:val="1"/>
        </w:rPr>
        <w:t> </w:t>
      </w:r>
      <w:r>
        <w:rPr/>
        <w:t>the level of the area as a whole, the second on the level of community (harah) and the third on the</w:t>
      </w:r>
      <w:r>
        <w:rPr>
          <w:spacing w:val="-57"/>
        </w:rPr>
        <w:t> </w:t>
      </w:r>
      <w:r>
        <w:rPr/>
        <w:t>level of the community cluster. The development projects will be determined on the same three</w:t>
      </w:r>
      <w:r>
        <w:rPr>
          <w:spacing w:val="1"/>
        </w:rPr>
        <w:t> </w:t>
      </w:r>
      <w:r>
        <w:rPr/>
        <w:t>levels. The action on traffic, utilities systems, community services and economic development</w:t>
      </w:r>
      <w:r>
        <w:rPr>
          <w:spacing w:val="1"/>
        </w:rPr>
        <w:t> </w:t>
      </w:r>
      <w:r>
        <w:rPr/>
        <w:t>projects could be taken on the level of the area as a whole. Upgrading and investment projects are</w:t>
      </w:r>
      <w:r>
        <w:rPr>
          <w:spacing w:val="-58"/>
        </w:rPr>
        <w:t> </w:t>
      </w:r>
      <w:r>
        <w:rPr/>
        <w:t>tackled on the harah level while conservation and preservation projects are taken on the level of</w:t>
      </w:r>
      <w:r>
        <w:rPr>
          <w:spacing w:val="1"/>
        </w:rPr>
        <w:t> </w:t>
      </w:r>
      <w:r>
        <w:rPr/>
        <w:t>the cluster. The action taken at each level will be translates to programmed projects, budgets and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plan of</w:t>
      </w:r>
      <w:r>
        <w:rPr>
          <w:spacing w:val="-2"/>
        </w:rPr>
        <w:t> </w:t>
      </w:r>
      <w:r>
        <w:rPr/>
        <w:t>work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authority. (Fig.</w:t>
      </w:r>
      <w:r>
        <w:rPr>
          <w:spacing w:val="2"/>
        </w:rPr>
        <w:t> </w:t>
      </w:r>
      <w:r>
        <w:rPr/>
        <w:t>3</w:t>
      </w:r>
      <w:r>
        <w:rPr>
          <w:spacing w:val="1"/>
        </w:rPr>
        <w:t> </w:t>
      </w:r>
      <w:r>
        <w:rPr/>
        <w:t>– 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15"/>
        </w:numPr>
        <w:tabs>
          <w:tab w:pos="1911" w:val="left" w:leader="none"/>
        </w:tabs>
        <w:spacing w:line="240" w:lineRule="auto" w:before="0" w:after="0"/>
        <w:ind w:left="1910" w:right="0" w:hanging="380"/>
        <w:jc w:val="left"/>
        <w:rPr>
          <w:sz w:val="24"/>
        </w:rPr>
      </w:pPr>
      <w:r>
        <w:rPr>
          <w:sz w:val="24"/>
        </w:rPr>
        <w:t>Organization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process.</w:t>
      </w:r>
    </w:p>
    <w:p>
      <w:pPr>
        <w:pStyle w:val="BodyText"/>
        <w:spacing w:line="276" w:lineRule="auto" w:before="204"/>
        <w:ind w:left="1440" w:right="660"/>
        <w:jc w:val="both"/>
      </w:pPr>
      <w:r>
        <w:rPr/>
        <w:t>To estimate the size of financial implication of the development of the area as a whole, and the</w:t>
      </w:r>
      <w:r>
        <w:rPr>
          <w:spacing w:val="1"/>
        </w:rPr>
        <w:t> </w:t>
      </w:r>
      <w:r>
        <w:rPr/>
        <w:t>role of each authority in the implementation process, it is most effective to start within the study</w:t>
      </w:r>
      <w:r>
        <w:rPr>
          <w:spacing w:val="1"/>
        </w:rPr>
        <w:t> </w:t>
      </w:r>
      <w:r>
        <w:rPr/>
        <w:t>of a demonstration area where samples of all sides of the overall development process could be</w:t>
      </w:r>
      <w:r>
        <w:rPr>
          <w:spacing w:val="1"/>
        </w:rPr>
        <w:t> </w:t>
      </w:r>
      <w:r>
        <w:rPr/>
        <w:t>represented.</w:t>
      </w:r>
    </w:p>
    <w:p>
      <w:pPr>
        <w:spacing w:after="0" w:line="276" w:lineRule="auto"/>
        <w:jc w:val="both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720"/>
        <w:rPr>
          <w:sz w:val="20"/>
        </w:rPr>
      </w:pPr>
      <w:r>
        <w:rPr>
          <w:sz w:val="20"/>
        </w:rPr>
        <w:drawing>
          <wp:inline distT="0" distB="0" distL="0" distR="0">
            <wp:extent cx="6457696" cy="758190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696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500" w:bottom="920" w:left="360" w:right="400"/>
        </w:sectPr>
      </w:pPr>
    </w:p>
    <w:p>
      <w:pPr>
        <w:pStyle w:val="BodyText"/>
        <w:spacing w:line="276" w:lineRule="auto" w:before="74"/>
        <w:ind w:left="1440" w:right="659"/>
        <w:jc w:val="both"/>
      </w:pPr>
      <w:r>
        <w:rPr>
          <w:spacing w:val="-1"/>
        </w:rPr>
        <w:t>In the meantime, </w:t>
      </w:r>
      <w:r>
        <w:rPr/>
        <w:t>the outline of urban development of the whole area should be worked out as its</w:t>
      </w:r>
      <w:r>
        <w:rPr>
          <w:spacing w:val="1"/>
        </w:rPr>
        <w:t> </w:t>
      </w:r>
      <w:r>
        <w:rPr/>
        <w:t>framework.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is</w:t>
      </w:r>
      <w:r>
        <w:rPr>
          <w:spacing w:val="1"/>
        </w:rPr>
        <w:t> </w:t>
      </w:r>
      <w:r>
        <w:rPr/>
        <w:t>then directed into</w:t>
      </w:r>
      <w:r>
        <w:rPr>
          <w:spacing w:val="-1"/>
        </w:rPr>
        <w:t> </w:t>
      </w:r>
      <w:r>
        <w:rPr/>
        <w:t>two channels. The first</w:t>
      </w:r>
      <w:r>
        <w:rPr>
          <w:spacing w:val="-1"/>
        </w:rPr>
        <w:t> </w:t>
      </w:r>
      <w:r>
        <w:rPr/>
        <w:t>is to draw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directive</w:t>
      </w:r>
      <w:r>
        <w:rPr>
          <w:spacing w:val="-1"/>
        </w:rPr>
        <w:t> </w:t>
      </w:r>
      <w:r>
        <w:rPr/>
        <w:t>plan</w:t>
      </w:r>
    </w:p>
    <w:p>
      <w:pPr>
        <w:pStyle w:val="BodyText"/>
        <w:spacing w:line="276" w:lineRule="auto"/>
        <w:ind w:left="1440" w:right="656"/>
        <w:jc w:val="both"/>
      </w:pPr>
      <w:r>
        <w:rPr>
          <w:spacing w:val="-1"/>
        </w:rPr>
        <w:t>For the whole area </w:t>
      </w:r>
      <w:r>
        <w:rPr/>
        <w:t>based on previous studies. The second is to examine in more details a defined</w:t>
      </w:r>
      <w:r>
        <w:rPr>
          <w:spacing w:val="1"/>
        </w:rPr>
        <w:t> </w:t>
      </w:r>
      <w:r>
        <w:rPr/>
        <w:t>area representing the different elements of development where the estimation of up-grading costs</w:t>
      </w:r>
      <w:r>
        <w:rPr>
          <w:spacing w:val="-57"/>
        </w:rPr>
        <w:t> </w:t>
      </w:r>
      <w:r>
        <w:rPr/>
        <w:t>can be estimated together with cost of restoration or preservation of historical buildings,</w:t>
      </w:r>
      <w:r>
        <w:rPr>
          <w:spacing w:val="1"/>
        </w:rPr>
        <w:t> </w:t>
      </w:r>
      <w:r>
        <w:rPr/>
        <w:t>and the</w:t>
      </w:r>
      <w:r>
        <w:rPr>
          <w:spacing w:val="-57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investment projects</w:t>
      </w:r>
      <w:r>
        <w:rPr>
          <w:spacing w:val="-1"/>
        </w:rPr>
        <w:t> </w:t>
      </w:r>
      <w:r>
        <w:rPr/>
        <w:t>which have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as well</w:t>
      </w:r>
      <w:r>
        <w:rPr>
          <w:spacing w:val="4"/>
        </w:rPr>
        <w:t> </w:t>
      </w:r>
      <w:r>
        <w:rPr/>
        <w:t>as</w:t>
      </w:r>
      <w:r>
        <w:rPr>
          <w:spacing w:val="-1"/>
        </w:rPr>
        <w:t> </w:t>
      </w:r>
      <w:r>
        <w:rPr/>
        <w:t>social</w:t>
      </w:r>
      <w:r>
        <w:rPr>
          <w:spacing w:val="2"/>
        </w:rPr>
        <w:t> </w:t>
      </w:r>
      <w:r>
        <w:rPr/>
        <w:t>returns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15"/>
        </w:numPr>
        <w:tabs>
          <w:tab w:pos="1911" w:val="left" w:leader="none"/>
        </w:tabs>
        <w:spacing w:line="240" w:lineRule="auto" w:before="1" w:after="0"/>
        <w:ind w:left="1910" w:right="0" w:hanging="380"/>
        <w:jc w:val="both"/>
        <w:rPr>
          <w:sz w:val="24"/>
        </w:rPr>
      </w:pPr>
      <w:r>
        <w:rPr>
          <w:sz w:val="24"/>
        </w:rPr>
        <w:t>Planning</w:t>
      </w:r>
      <w:r>
        <w:rPr>
          <w:spacing w:val="-5"/>
          <w:sz w:val="24"/>
        </w:rPr>
        <w:t> </w:t>
      </w:r>
      <w:r>
        <w:rPr>
          <w:sz w:val="24"/>
        </w:rPr>
        <w:t>concepts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Al-Gammaliah.</w:t>
      </w:r>
    </w:p>
    <w:p>
      <w:pPr>
        <w:pStyle w:val="BodyText"/>
        <w:spacing w:before="204"/>
        <w:ind w:left="1440"/>
        <w:jc w:val="both"/>
      </w:pPr>
      <w:r>
        <w:rPr/>
        <w:t>The</w:t>
      </w:r>
      <w:r>
        <w:rPr>
          <w:spacing w:val="-2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concept emphasizes</w:t>
      </w:r>
      <w:r>
        <w:rPr>
          <w:spacing w:val="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aspects:-</w:t>
      </w:r>
    </w:p>
    <w:p>
      <w:pPr>
        <w:pStyle w:val="BodyText"/>
        <w:spacing w:line="276" w:lineRule="auto" w:before="41"/>
        <w:ind w:left="1440" w:right="662"/>
        <w:jc w:val="both"/>
      </w:pPr>
      <w:r>
        <w:rPr/>
        <w:t>- The development of the area is not a planning procedure as much as a cultural, social, economic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urban upgrading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line="276" w:lineRule="auto" w:before="1"/>
        <w:ind w:left="1440" w:right="658"/>
        <w:jc w:val="both"/>
      </w:pPr>
      <w:r>
        <w:rPr/>
        <w:t>-The restoration and preservation of the historical heritage is a part of the integrated process. It</w:t>
      </w:r>
      <w:r>
        <w:rPr>
          <w:spacing w:val="1"/>
        </w:rPr>
        <w:t> </w:t>
      </w:r>
      <w:r>
        <w:rPr/>
        <w:t>might be the ignition for the cultural and community development. he in• vestment in historical</w:t>
      </w:r>
      <w:r>
        <w:rPr>
          <w:spacing w:val="1"/>
        </w:rPr>
        <w:t> </w:t>
      </w:r>
      <w:r>
        <w:rPr/>
        <w:t>preservation and con• servation is not for leasure or luxury, it also has its economic and social</w:t>
      </w:r>
      <w:r>
        <w:rPr>
          <w:spacing w:val="1"/>
        </w:rPr>
        <w:t> </w:t>
      </w:r>
      <w:r>
        <w:rPr/>
        <w:t>dimension in the</w:t>
      </w:r>
      <w:r>
        <w:rPr>
          <w:spacing w:val="-1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Al-Gammaliah.</w:t>
      </w:r>
    </w:p>
    <w:p>
      <w:pPr>
        <w:pStyle w:val="BodyText"/>
        <w:spacing w:line="276" w:lineRule="auto"/>
        <w:ind w:left="1440" w:right="659"/>
        <w:jc w:val="both"/>
        <w:rPr>
          <w:sz w:val="28"/>
        </w:rPr>
      </w:pPr>
      <w:r>
        <w:rPr/>
        <w:t>-The</w:t>
      </w:r>
      <w:r>
        <w:rPr>
          <w:spacing w:val="-7"/>
        </w:rPr>
        <w:t> </w:t>
      </w:r>
      <w:r>
        <w:rPr/>
        <w:t>North</w:t>
      </w:r>
      <w:r>
        <w:rPr>
          <w:spacing w:val="-6"/>
        </w:rPr>
        <w:t> </w:t>
      </w:r>
      <w:r>
        <w:rPr/>
        <w:t>South</w:t>
      </w:r>
      <w:r>
        <w:rPr>
          <w:spacing w:val="-5"/>
        </w:rPr>
        <w:t> </w:t>
      </w:r>
      <w:r>
        <w:rPr/>
        <w:t>spine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area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back</w:t>
      </w:r>
      <w:r>
        <w:rPr>
          <w:spacing w:val="-5"/>
        </w:rPr>
        <w:t> </w:t>
      </w:r>
      <w:r>
        <w:rPr/>
        <w:t>bone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urban</w:t>
      </w:r>
      <w:r>
        <w:rPr>
          <w:spacing w:val="-4"/>
        </w:rPr>
        <w:t> </w:t>
      </w:r>
      <w:r>
        <w:rPr/>
        <w:t>tissue.</w:t>
      </w:r>
      <w:r>
        <w:rPr>
          <w:spacing w:val="-3"/>
        </w:rPr>
        <w:t> </w:t>
      </w:r>
      <w:r>
        <w:rPr/>
        <w:t>It</w:t>
      </w:r>
      <w:r>
        <w:rPr>
          <w:spacing w:val="-57"/>
        </w:rPr>
        <w:t> </w:t>
      </w:r>
      <w:r>
        <w:rPr/>
        <w:t>will absorb the main pedestrian flow in the area while subsidiary pedestrian allays will take the</w:t>
      </w:r>
      <w:r>
        <w:rPr>
          <w:spacing w:val="1"/>
        </w:rPr>
        <w:t> </w:t>
      </w:r>
      <w:r>
        <w:rPr/>
        <w:t>flow</w:t>
      </w:r>
      <w:r>
        <w:rPr>
          <w:spacing w:val="-2"/>
        </w:rPr>
        <w:t> </w:t>
      </w:r>
      <w:r>
        <w:rPr/>
        <w:t>at both sides of</w:t>
      </w:r>
      <w:r>
        <w:rPr>
          <w:spacing w:val="10"/>
        </w:rPr>
        <w:t> </w:t>
      </w:r>
      <w:r>
        <w:rPr>
          <w:sz w:val="28"/>
        </w:rPr>
        <w:t>thespine.</w:t>
      </w:r>
    </w:p>
    <w:p>
      <w:pPr>
        <w:spacing w:after="0" w:line="276" w:lineRule="auto"/>
        <w:jc w:val="both"/>
        <w:rPr>
          <w:sz w:val="28"/>
        </w:rPr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ind w:left="2148"/>
        <w:rPr>
          <w:sz w:val="20"/>
        </w:rPr>
      </w:pPr>
      <w:r>
        <w:rPr>
          <w:sz w:val="20"/>
        </w:rPr>
        <w:drawing>
          <wp:inline distT="0" distB="0" distL="0" distR="0">
            <wp:extent cx="2027699" cy="196215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699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500" w:bottom="920" w:left="360" w:right="400"/>
        </w:sectPr>
      </w:pPr>
    </w:p>
    <w:p>
      <w:pPr>
        <w:pStyle w:val="BodyText"/>
        <w:spacing w:line="360" w:lineRule="auto" w:before="74"/>
        <w:ind w:left="1440" w:right="659"/>
        <w:jc w:val="both"/>
      </w:pPr>
      <w:r>
        <w:rPr>
          <w:spacing w:val="-1"/>
        </w:rPr>
        <w:t>-The</w:t>
      </w:r>
      <w:r>
        <w:rPr>
          <w:spacing w:val="-2"/>
        </w:rPr>
        <w:t> </w:t>
      </w:r>
      <w:r>
        <w:rPr>
          <w:spacing w:val="-1"/>
        </w:rPr>
        <w:t>area will</w:t>
      </w:r>
      <w:r>
        <w:rPr>
          <w:spacing w:val="37"/>
        </w:rPr>
        <w:t> </w:t>
      </w:r>
      <w:r>
        <w:rPr/>
        <w:t>be</w:t>
      </w:r>
      <w:r>
        <w:rPr>
          <w:spacing w:val="-11"/>
        </w:rPr>
        <w:t> </w:t>
      </w:r>
      <w:r>
        <w:rPr/>
        <w:t>served</w:t>
      </w:r>
      <w:r>
        <w:rPr>
          <w:spacing w:val="-10"/>
        </w:rPr>
        <w:t> </w:t>
      </w:r>
      <w:r>
        <w:rPr/>
        <w:t>by</w:t>
      </w:r>
      <w:r>
        <w:rPr>
          <w:spacing w:val="-15"/>
        </w:rPr>
        <w:t> </w:t>
      </w:r>
      <w:r>
        <w:rPr/>
        <w:t>a</w:t>
      </w:r>
      <w:r>
        <w:rPr>
          <w:spacing w:val="-10"/>
        </w:rPr>
        <w:t> </w:t>
      </w:r>
      <w:r>
        <w:rPr/>
        <w:t>ring</w:t>
      </w:r>
      <w:r>
        <w:rPr>
          <w:spacing w:val="-12"/>
        </w:rPr>
        <w:t> </w:t>
      </w:r>
      <w:r>
        <w:rPr/>
        <w:t>road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system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loops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cu1-de-sacs</w:t>
      </w:r>
      <w:r>
        <w:rPr>
          <w:spacing w:val="-10"/>
        </w:rPr>
        <w:t> </w:t>
      </w:r>
      <w:r>
        <w:rPr/>
        <w:t>serving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inner</w:t>
      </w:r>
      <w:r>
        <w:rPr>
          <w:spacing w:val="-11"/>
        </w:rPr>
        <w:t> </w:t>
      </w:r>
      <w:r>
        <w:rPr/>
        <w:t>parts</w:t>
      </w:r>
      <w:r>
        <w:rPr>
          <w:spacing w:val="-57"/>
        </w:rPr>
        <w:t> </w:t>
      </w:r>
      <w:r>
        <w:rPr/>
        <w:t>of the area and reaches the pedestrian spine at certain points, where traffic will be avoided unless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emergencies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pedestrian ways could be</w:t>
      </w:r>
      <w:r>
        <w:rPr>
          <w:spacing w:val="1"/>
        </w:rPr>
        <w:t> </w:t>
      </w:r>
      <w:r>
        <w:rPr/>
        <w:t>used by</w:t>
      </w:r>
      <w:r>
        <w:rPr>
          <w:spacing w:val="-5"/>
        </w:rPr>
        <w:t> </w:t>
      </w:r>
      <w:r>
        <w:rPr/>
        <w:t>official</w:t>
      </w:r>
      <w:r>
        <w:rPr>
          <w:spacing w:val="-1"/>
        </w:rPr>
        <w:t> </w:t>
      </w:r>
      <w:r>
        <w:rPr/>
        <w:t>vehicles.</w:t>
      </w:r>
    </w:p>
    <w:p>
      <w:pPr>
        <w:pStyle w:val="BodyText"/>
        <w:spacing w:line="360" w:lineRule="auto"/>
        <w:ind w:left="1440" w:right="657"/>
        <w:jc w:val="both"/>
      </w:pPr>
      <w:r>
        <w:rPr/>
        <w:t>-The urban development process will be accompanied by " Sacio- economic transaction " starting</w:t>
      </w:r>
      <w:r>
        <w:rPr>
          <w:spacing w:val="-57"/>
        </w:rPr>
        <w:t> </w:t>
      </w:r>
      <w:r>
        <w:rPr/>
        <w:t>from the spine to the outside. The infrastructure development process on the other hand will start</w:t>
      </w:r>
      <w:r>
        <w:rPr>
          <w:spacing w:val="1"/>
        </w:rPr>
        <w:t> </w:t>
      </w:r>
      <w:r>
        <w:rPr/>
        <w:t>from the fringes</w:t>
      </w:r>
      <w:r>
        <w:rPr>
          <w:spacing w:val="1"/>
        </w:rPr>
        <w:t> </w:t>
      </w:r>
      <w:r>
        <w:rPr/>
        <w:t>to the inside during the socio-economic trans• action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This will be</w:t>
      </w:r>
      <w:r>
        <w:rPr>
          <w:spacing w:val="1"/>
        </w:rPr>
        <w:t> </w:t>
      </w:r>
      <w:r>
        <w:rPr/>
        <w:t>accompanied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up-grad</w:t>
      </w:r>
      <w:r>
        <w:rPr>
          <w:spacing w:val="-3"/>
        </w:rPr>
        <w:t> </w:t>
      </w:r>
      <w:r>
        <w:rPr/>
        <w:t>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areas</w:t>
      </w:r>
      <w:r>
        <w:rPr>
          <w:spacing w:val="-3"/>
        </w:rPr>
        <w:t> </w:t>
      </w:r>
      <w:r>
        <w:rPr/>
        <w:t>around</w:t>
      </w:r>
      <w:r>
        <w:rPr>
          <w:spacing w:val="-1"/>
        </w:rPr>
        <w:t> </w:t>
      </w:r>
      <w:r>
        <w:rPr/>
        <w:t>historical</w:t>
      </w:r>
      <w:r>
        <w:rPr>
          <w:spacing w:val="-1"/>
        </w:rPr>
        <w:t> </w:t>
      </w:r>
      <w:r>
        <w:rPr/>
        <w:t>_</w:t>
      </w:r>
      <w:r>
        <w:rPr>
          <w:spacing w:val="-3"/>
        </w:rPr>
        <w:t> </w:t>
      </w:r>
      <w:r>
        <w:rPr/>
        <w:t>clusters</w:t>
      </w:r>
      <w:r>
        <w:rPr>
          <w:spacing w:val="-3"/>
        </w:rPr>
        <w:t> </w:t>
      </w:r>
      <w:r>
        <w:rPr/>
        <w:t>as community</w:t>
      </w:r>
      <w:r>
        <w:rPr>
          <w:spacing w:val="-7"/>
        </w:rPr>
        <w:t> </w:t>
      </w:r>
      <w:r>
        <w:rPr/>
        <w:t>centers and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historical buildings.</w:t>
      </w:r>
    </w:p>
    <w:p>
      <w:pPr>
        <w:pStyle w:val="BodyText"/>
        <w:spacing w:line="360" w:lineRule="auto" w:before="1"/>
        <w:ind w:left="1440" w:right="652"/>
        <w:jc w:val="both"/>
      </w:pPr>
      <w:r>
        <w:rPr/>
        <w:t>-The</w:t>
      </w:r>
      <w:r>
        <w:rPr>
          <w:spacing w:val="-4"/>
        </w:rPr>
        <w:t> </w:t>
      </w:r>
      <w:r>
        <w:rPr/>
        <w:t>mixed</w:t>
      </w:r>
      <w:r>
        <w:rPr>
          <w:spacing w:val="-2"/>
        </w:rPr>
        <w:t> </w:t>
      </w:r>
      <w:r>
        <w:rPr/>
        <w:t>land-use</w:t>
      </w:r>
      <w:r>
        <w:rPr>
          <w:spacing w:val="-1"/>
        </w:rPr>
        <w:t> </w:t>
      </w:r>
      <w:r>
        <w:rPr/>
        <w:t>pattern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1"/>
        </w:rPr>
        <w:t> </w:t>
      </w:r>
      <w:r>
        <w:rPr/>
        <w:t>dominant</w:t>
      </w:r>
      <w:r>
        <w:rPr>
          <w:spacing w:val="-2"/>
        </w:rPr>
        <w:t> </w:t>
      </w:r>
      <w:r>
        <w:rPr/>
        <w:t>along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spine</w:t>
      </w:r>
      <w:r>
        <w:rPr>
          <w:spacing w:val="-2"/>
        </w:rPr>
        <w:t> </w:t>
      </w:r>
      <w:r>
        <w:rPr/>
        <w:t>zone.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ratio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mixture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vary</w:t>
      </w:r>
      <w:r>
        <w:rPr>
          <w:spacing w:val="-57"/>
        </w:rPr>
        <w:t> </w:t>
      </w:r>
      <w:r>
        <w:rPr/>
        <w:t>from one area to the other according to existing condition and future development. Commercial</w:t>
      </w:r>
      <w:r>
        <w:rPr>
          <w:spacing w:val="1"/>
        </w:rPr>
        <w:t> </w:t>
      </w:r>
      <w:r>
        <w:rPr/>
        <w:t>uses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starched</w:t>
      </w:r>
      <w:r>
        <w:rPr>
          <w:spacing w:val="3"/>
        </w:rPr>
        <w:t> </w:t>
      </w:r>
      <w:r>
        <w:rPr/>
        <w:t>along</w:t>
      </w:r>
      <w:r>
        <w:rPr>
          <w:spacing w:val="-3"/>
        </w:rPr>
        <w:t> </w:t>
      </w:r>
      <w:r>
        <w:rPr/>
        <w:t>the spine</w:t>
      </w:r>
      <w:r>
        <w:rPr>
          <w:spacing w:val="1"/>
        </w:rPr>
        <w:t> </w:t>
      </w:r>
      <w:r>
        <w:rPr/>
        <w:t>and the subsidiary</w:t>
      </w:r>
      <w:r>
        <w:rPr>
          <w:spacing w:val="-5"/>
        </w:rPr>
        <w:t> </w:t>
      </w:r>
      <w:r>
        <w:rPr/>
        <w:t>pedestrian</w:t>
      </w:r>
      <w:r>
        <w:rPr>
          <w:spacing w:val="2"/>
        </w:rPr>
        <w:t> </w:t>
      </w:r>
      <w:r>
        <w:rPr/>
        <w:t>roads.</w:t>
      </w:r>
    </w:p>
    <w:p>
      <w:pPr>
        <w:pStyle w:val="BodyText"/>
        <w:spacing w:line="360" w:lineRule="auto"/>
        <w:ind w:left="1440" w:right="657"/>
        <w:jc w:val="both"/>
      </w:pPr>
      <w:r>
        <w:rPr/>
        <w:t>Then</w:t>
      </w:r>
      <w:r>
        <w:rPr>
          <w:spacing w:val="-4"/>
        </w:rPr>
        <w:t> </w:t>
      </w:r>
      <w:r>
        <w:rPr/>
        <w:t>come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handcraft industies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second</w:t>
      </w:r>
      <w:r>
        <w:rPr>
          <w:spacing w:val="-4"/>
        </w:rPr>
        <w:t> </w:t>
      </w:r>
      <w:r>
        <w:rPr/>
        <w:t>wave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land-use</w:t>
      </w:r>
      <w:r>
        <w:rPr>
          <w:spacing w:val="-1"/>
        </w:rPr>
        <w:t> </w:t>
      </w:r>
      <w:r>
        <w:rPr/>
        <w:t>attached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commercial</w:t>
      </w:r>
      <w:r>
        <w:rPr>
          <w:spacing w:val="-58"/>
        </w:rPr>
        <w:t> </w:t>
      </w:r>
      <w:r>
        <w:rPr/>
        <w:t>uses in the same level or above. A cross-section perpendicular to the spine shows the mixture of</w:t>
      </w:r>
      <w:r>
        <w:rPr>
          <w:spacing w:val="1"/>
        </w:rPr>
        <w:t> </w:t>
      </w:r>
      <w:r>
        <w:rPr/>
        <w:t>land-uses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levels.</w:t>
      </w:r>
    </w:p>
    <w:p>
      <w:pPr>
        <w:pStyle w:val="ListParagraph"/>
        <w:numPr>
          <w:ilvl w:val="0"/>
          <w:numId w:val="16"/>
        </w:numPr>
        <w:tabs>
          <w:tab w:pos="1580" w:val="left" w:leader="none"/>
        </w:tabs>
        <w:spacing w:line="240" w:lineRule="auto" w:before="1" w:after="0"/>
        <w:ind w:left="1579" w:right="0" w:hanging="14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upgrading</w:t>
      </w:r>
      <w:r>
        <w:rPr>
          <w:spacing w:val="-3"/>
          <w:sz w:val="24"/>
        </w:rPr>
        <w:t> </w:t>
      </w:r>
      <w:r>
        <w:rPr>
          <w:sz w:val="24"/>
        </w:rPr>
        <w:t>of built-up</w:t>
      </w:r>
      <w:r>
        <w:rPr>
          <w:spacing w:val="-1"/>
          <w:sz w:val="24"/>
        </w:rPr>
        <w:t> </w:t>
      </w:r>
      <w:r>
        <w:rPr>
          <w:sz w:val="24"/>
        </w:rPr>
        <w:t>areas is an</w:t>
      </w:r>
      <w:r>
        <w:rPr>
          <w:spacing w:val="1"/>
          <w:sz w:val="24"/>
        </w:rPr>
        <w:t> </w:t>
      </w:r>
      <w:r>
        <w:rPr>
          <w:sz w:val="24"/>
        </w:rPr>
        <w:t>essential part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 process</w:t>
      </w:r>
      <w:r>
        <w:rPr>
          <w:spacing w:val="-1"/>
          <w:sz w:val="24"/>
        </w:rPr>
        <w:t> </w:t>
      </w:r>
      <w:r>
        <w:rPr>
          <w:sz w:val="24"/>
        </w:rPr>
        <w:t>of the area.</w:t>
      </w:r>
    </w:p>
    <w:p>
      <w:pPr>
        <w:pStyle w:val="BodyText"/>
        <w:spacing w:line="362" w:lineRule="auto" w:before="136"/>
        <w:ind w:left="1440" w:right="657"/>
        <w:jc w:val="both"/>
      </w:pPr>
      <w:r>
        <w:rPr/>
        <w:t>The upgrading operation implies technical</w:t>
      </w:r>
      <w:r>
        <w:rPr>
          <w:spacing w:val="1"/>
        </w:rPr>
        <w:t> </w:t>
      </w:r>
      <w:r>
        <w:rPr/>
        <w:t>legal and financial factors which requires a well</w:t>
      </w:r>
      <w:r>
        <w:rPr>
          <w:spacing w:val="1"/>
        </w:rPr>
        <w:t> </w:t>
      </w:r>
      <w:r>
        <w:rPr/>
        <w:t>organized</w:t>
      </w:r>
      <w:r>
        <w:rPr>
          <w:spacing w:val="-1"/>
        </w:rPr>
        <w:t> </w:t>
      </w:r>
      <w:r>
        <w:rPr/>
        <w:t>management.</w:t>
      </w:r>
    </w:p>
    <w:p>
      <w:pPr>
        <w:spacing w:after="0" w:line="362" w:lineRule="auto"/>
        <w:jc w:val="both"/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480" w:lineRule="auto" w:before="90"/>
        <w:ind w:left="1440" w:right="663"/>
      </w:pPr>
      <w:r>
        <w:rPr/>
        <w:t>The upgrading operation starts from the vicinities of historical cluster to the outside of the area.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upgrading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physical</w:t>
      </w:r>
      <w:r>
        <w:rPr>
          <w:spacing w:val="14"/>
        </w:rPr>
        <w:t> </w:t>
      </w:r>
      <w:r>
        <w:rPr/>
        <w:t>structure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area</w:t>
      </w:r>
      <w:r>
        <w:rPr>
          <w:spacing w:val="10"/>
        </w:rPr>
        <w:t> </w:t>
      </w:r>
      <w:r>
        <w:rPr/>
        <w:t>will</w:t>
      </w:r>
      <w:r>
        <w:rPr>
          <w:spacing w:val="12"/>
        </w:rPr>
        <w:t> </w:t>
      </w:r>
      <w:r>
        <w:rPr/>
        <w:t>be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natural</w:t>
      </w:r>
      <w:r>
        <w:rPr>
          <w:spacing w:val="12"/>
        </w:rPr>
        <w:t> </w:t>
      </w:r>
      <w:r>
        <w:rPr/>
        <w:t>product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upgrading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structure of the community.</w:t>
      </w:r>
    </w:p>
    <w:p>
      <w:pPr>
        <w:pStyle w:val="ListParagraph"/>
        <w:numPr>
          <w:ilvl w:val="0"/>
          <w:numId w:val="16"/>
        </w:numPr>
        <w:tabs>
          <w:tab w:pos="1571" w:val="left" w:leader="none"/>
        </w:tabs>
        <w:spacing w:line="480" w:lineRule="auto" w:before="0" w:after="0"/>
        <w:ind w:left="1440" w:right="660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flow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sewerage</w:t>
      </w:r>
      <w:r>
        <w:rPr>
          <w:spacing w:val="-7"/>
          <w:sz w:val="24"/>
        </w:rPr>
        <w:t> </w:t>
      </w:r>
      <w:r>
        <w:rPr>
          <w:sz w:val="24"/>
        </w:rPr>
        <w:t>water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electricity</w:t>
      </w:r>
      <w:r>
        <w:rPr>
          <w:spacing w:val="-12"/>
          <w:sz w:val="24"/>
        </w:rPr>
        <w:t> </w:t>
      </w:r>
      <w:r>
        <w:rPr>
          <w:sz w:val="24"/>
        </w:rPr>
        <w:t>networks</w:t>
      </w:r>
      <w:r>
        <w:rPr>
          <w:spacing w:val="-11"/>
          <w:sz w:val="24"/>
        </w:rPr>
        <w:t> </w:t>
      </w:r>
      <w:r>
        <w:rPr>
          <w:sz w:val="24"/>
        </w:rPr>
        <w:t>will</w:t>
      </w:r>
      <w:r>
        <w:rPr>
          <w:spacing w:val="-9"/>
          <w:sz w:val="24"/>
        </w:rPr>
        <w:t> </w:t>
      </w:r>
      <w:r>
        <w:rPr>
          <w:sz w:val="24"/>
        </w:rPr>
        <w:t>eventually</w:t>
      </w:r>
      <w:r>
        <w:rPr>
          <w:spacing w:val="-15"/>
          <w:sz w:val="24"/>
        </w:rPr>
        <w:t> </w:t>
      </w:r>
      <w:r>
        <w:rPr>
          <w:sz w:val="24"/>
        </w:rPr>
        <w:t>follow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street</w:t>
      </w:r>
      <w:r>
        <w:rPr>
          <w:spacing w:val="-10"/>
          <w:sz w:val="24"/>
        </w:rPr>
        <w:t> </w:t>
      </w:r>
      <w:r>
        <w:rPr>
          <w:sz w:val="24"/>
        </w:rPr>
        <w:t>pattern.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existing network could be developed to absorb more capacities of sewerage and water. The</w:t>
      </w:r>
      <w:r>
        <w:rPr>
          <w:spacing w:val="1"/>
          <w:sz w:val="24"/>
        </w:rPr>
        <w:t> </w:t>
      </w:r>
      <w:r>
        <w:rPr>
          <w:sz w:val="24"/>
        </w:rPr>
        <w:t>capacities of net• works depend on the size of expected uses densities of expected population.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sewerage</w:t>
      </w:r>
      <w:r>
        <w:rPr>
          <w:spacing w:val="-1"/>
          <w:sz w:val="24"/>
        </w:rPr>
        <w:t> </w:t>
      </w:r>
      <w:r>
        <w:rPr>
          <w:sz w:val="24"/>
        </w:rPr>
        <w:t>and water networks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part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East Cairo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0"/>
          <w:numId w:val="16"/>
        </w:numPr>
        <w:tabs>
          <w:tab w:pos="1597" w:val="left" w:leader="none"/>
        </w:tabs>
        <w:spacing w:line="480" w:lineRule="auto" w:before="1" w:after="0"/>
        <w:ind w:left="1440" w:right="654" w:firstLine="0"/>
        <w:jc w:val="both"/>
        <w:rPr>
          <w:sz w:val="24"/>
        </w:rPr>
      </w:pPr>
      <w:r>
        <w:rPr>
          <w:sz w:val="24"/>
        </w:rPr>
        <w:t>The shifts in touristic uses will take part along the major spine of the area. Touristic activities</w:t>
      </w:r>
      <w:r>
        <w:rPr>
          <w:spacing w:val="1"/>
          <w:sz w:val="24"/>
        </w:rPr>
        <w:t> </w:t>
      </w:r>
      <w:r>
        <w:rPr>
          <w:sz w:val="24"/>
        </w:rPr>
        <w:t>will not be confined to the traditional area of Khan Al-Khalili and the historical buildings. The</w:t>
      </w:r>
      <w:r>
        <w:rPr>
          <w:spacing w:val="1"/>
          <w:sz w:val="24"/>
        </w:rPr>
        <w:t> </w:t>
      </w:r>
      <w:r>
        <w:rPr>
          <w:sz w:val="24"/>
        </w:rPr>
        <w:t>whole area will be converted to a touristic center. The clusters of historical buildings will be</w:t>
      </w:r>
      <w:r>
        <w:rPr>
          <w:spacing w:val="1"/>
          <w:sz w:val="24"/>
        </w:rPr>
        <w:t> </w:t>
      </w:r>
      <w:r>
        <w:rPr>
          <w:sz w:val="24"/>
        </w:rPr>
        <w:t>developed as touristic sub- centers comprising hostels providing traditional accommodation, rest</w:t>
      </w:r>
      <w:r>
        <w:rPr>
          <w:spacing w:val="1"/>
          <w:sz w:val="24"/>
        </w:rPr>
        <w:t> </w:t>
      </w:r>
      <w:r>
        <w:rPr>
          <w:sz w:val="24"/>
        </w:rPr>
        <w:t>rants offering typical local specialties, show rooms selling local arts and handcrafts. Occasional</w:t>
      </w:r>
      <w:r>
        <w:rPr>
          <w:spacing w:val="1"/>
          <w:sz w:val="24"/>
        </w:rPr>
        <w:t> </w:t>
      </w:r>
      <w:r>
        <w:rPr>
          <w:sz w:val="24"/>
        </w:rPr>
        <w:t>celebration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processions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consideration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planning.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expansion in touristic activities requires special arrangements for parking areas, pedestrian malls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with</w:t>
      </w:r>
      <w:r>
        <w:rPr>
          <w:sz w:val="24"/>
        </w:rPr>
        <w:t> </w:t>
      </w:r>
      <w:r>
        <w:rPr>
          <w:spacing w:val="-1"/>
          <w:sz w:val="24"/>
        </w:rPr>
        <w:t>the special</w:t>
      </w:r>
      <w:r>
        <w:rPr>
          <w:sz w:val="24"/>
        </w:rPr>
        <w:t> </w:t>
      </w:r>
      <w:r>
        <w:rPr>
          <w:spacing w:val="-1"/>
          <w:sz w:val="24"/>
        </w:rPr>
        <w:t>townscape</w:t>
      </w:r>
      <w:r>
        <w:rPr>
          <w:sz w:val="24"/>
        </w:rPr>
        <w:t> of</w:t>
      </w:r>
      <w:r>
        <w:rPr>
          <w:spacing w:val="-1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Islamic city. The</w:t>
      </w:r>
      <w:r>
        <w:rPr>
          <w:spacing w:val="-2"/>
          <w:sz w:val="24"/>
        </w:rPr>
        <w:t> </w:t>
      </w:r>
      <w:r>
        <w:rPr>
          <w:sz w:val="24"/>
        </w:rPr>
        <w:t>old</w:t>
      </w:r>
      <w:r>
        <w:rPr>
          <w:spacing w:val="4"/>
          <w:sz w:val="24"/>
        </w:rPr>
        <w:t> </w:t>
      </w:r>
      <w:r>
        <w:rPr>
          <w:sz w:val="24"/>
        </w:rPr>
        <w:t>Khans</w:t>
      </w:r>
      <w:r>
        <w:rPr>
          <w:spacing w:val="1"/>
          <w:sz w:val="24"/>
        </w:rPr>
        <w:t> </w:t>
      </w:r>
      <w:r>
        <w:rPr>
          <w:sz w:val="24"/>
        </w:rPr>
        <w:t>and bazars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revived.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16"/>
        </w:numPr>
        <w:tabs>
          <w:tab w:pos="1578" w:val="left" w:leader="none"/>
        </w:tabs>
        <w:spacing w:line="276" w:lineRule="auto" w:before="90" w:after="0"/>
        <w:ind w:left="1440" w:right="656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revival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old</w:t>
      </w:r>
      <w:r>
        <w:rPr>
          <w:spacing w:val="-1"/>
          <w:sz w:val="24"/>
        </w:rPr>
        <w:t> </w:t>
      </w:r>
      <w:r>
        <w:rPr>
          <w:sz w:val="24"/>
        </w:rPr>
        <w:t>city</w:t>
      </w:r>
      <w:r>
        <w:rPr>
          <w:spacing w:val="-8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confined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shifts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economic,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residential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touristic</w:t>
      </w:r>
      <w:r>
        <w:rPr>
          <w:spacing w:val="-14"/>
          <w:sz w:val="24"/>
        </w:rPr>
        <w:t> </w:t>
      </w:r>
      <w:r>
        <w:rPr>
          <w:sz w:val="24"/>
        </w:rPr>
        <w:t>uses;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area</w:t>
      </w:r>
      <w:r>
        <w:rPr>
          <w:spacing w:val="-14"/>
          <w:sz w:val="24"/>
        </w:rPr>
        <w:t> </w:t>
      </w:r>
      <w:r>
        <w:rPr>
          <w:sz w:val="24"/>
        </w:rPr>
        <w:t>will</w:t>
      </w:r>
      <w:r>
        <w:rPr>
          <w:spacing w:val="-13"/>
          <w:sz w:val="24"/>
        </w:rPr>
        <w:t> </w:t>
      </w:r>
      <w:r>
        <w:rPr>
          <w:sz w:val="24"/>
        </w:rPr>
        <w:t>regain</w:t>
      </w:r>
      <w:r>
        <w:rPr>
          <w:spacing w:val="-12"/>
          <w:sz w:val="24"/>
        </w:rPr>
        <w:t> </w:t>
      </w:r>
      <w:r>
        <w:rPr>
          <w:sz w:val="24"/>
        </w:rPr>
        <w:t>its</w:t>
      </w:r>
      <w:r>
        <w:rPr>
          <w:spacing w:val="-11"/>
          <w:sz w:val="24"/>
        </w:rPr>
        <w:t> </w:t>
      </w:r>
      <w:r>
        <w:rPr>
          <w:sz w:val="24"/>
        </w:rPr>
        <w:t>religious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cultural</w:t>
      </w:r>
      <w:r>
        <w:rPr>
          <w:spacing w:val="-13"/>
          <w:sz w:val="24"/>
        </w:rPr>
        <w:t> </w:t>
      </w:r>
      <w:r>
        <w:rPr>
          <w:sz w:val="24"/>
        </w:rPr>
        <w:t>functions.</w:t>
      </w:r>
      <w:r>
        <w:rPr>
          <w:spacing w:val="-13"/>
          <w:sz w:val="24"/>
        </w:rPr>
        <w:t> </w:t>
      </w:r>
      <w:r>
        <w:rPr>
          <w:sz w:val="24"/>
        </w:rPr>
        <w:t>Old</w:t>
      </w:r>
      <w:r>
        <w:rPr>
          <w:spacing w:val="-12"/>
          <w:sz w:val="24"/>
        </w:rPr>
        <w:t> </w:t>
      </w:r>
      <w:r>
        <w:rPr>
          <w:sz w:val="24"/>
        </w:rPr>
        <w:t>mosques</w:t>
      </w:r>
      <w:r>
        <w:rPr>
          <w:spacing w:val="-13"/>
          <w:sz w:val="24"/>
        </w:rPr>
        <w:t> </w:t>
      </w:r>
      <w:r>
        <w:rPr>
          <w:sz w:val="24"/>
        </w:rPr>
        <w:t>will</w:t>
      </w:r>
      <w:r>
        <w:rPr>
          <w:spacing w:val="-13"/>
          <w:sz w:val="24"/>
        </w:rPr>
        <w:t> </w:t>
      </w:r>
      <w:r>
        <w:rPr>
          <w:sz w:val="24"/>
        </w:rPr>
        <w:t>regain</w:t>
      </w:r>
      <w:r>
        <w:rPr>
          <w:spacing w:val="-12"/>
          <w:sz w:val="24"/>
        </w:rPr>
        <w:t> </w:t>
      </w:r>
      <w:r>
        <w:rPr>
          <w:sz w:val="24"/>
        </w:rPr>
        <w:t>their</w:t>
      </w:r>
      <w:r>
        <w:rPr>
          <w:spacing w:val="-58"/>
          <w:sz w:val="24"/>
        </w:rPr>
        <w:t> </w:t>
      </w:r>
      <w:r>
        <w:rPr>
          <w:sz w:val="24"/>
        </w:rPr>
        <w:t>comprehensive functions comprising religious, clinical and cultural activities. The revival of the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old mosques is another touristic</w:t>
      </w:r>
      <w:r>
        <w:rPr>
          <w:spacing w:val="-1"/>
          <w:sz w:val="24"/>
        </w:rPr>
        <w:t> </w:t>
      </w:r>
      <w:r>
        <w:rPr>
          <w:sz w:val="24"/>
        </w:rPr>
        <w:t>asset</w:t>
      </w:r>
      <w:r>
        <w:rPr>
          <w:spacing w:val="2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2362" w:val="left" w:leader="none"/>
        </w:tabs>
        <w:spacing w:line="240" w:lineRule="auto" w:before="90" w:after="0"/>
        <w:ind w:left="2361" w:right="0" w:hanging="202"/>
        <w:jc w:val="left"/>
        <w:rPr>
          <w:sz w:val="24"/>
        </w:rPr>
      </w:pPr>
      <w:r>
        <w:rPr>
          <w:sz w:val="24"/>
          <w:u w:val="single"/>
        </w:rPr>
        <w:t>Al-Gammaliah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Development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Policy.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17"/>
        </w:numPr>
        <w:tabs>
          <w:tab w:pos="2540" w:val="left" w:leader="none"/>
        </w:tabs>
        <w:spacing w:line="240" w:lineRule="auto" w:before="90" w:after="0"/>
        <w:ind w:left="2539" w:right="0" w:hanging="380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Al-Gammaliah.</w:t>
      </w:r>
    </w:p>
    <w:p>
      <w:pPr>
        <w:pStyle w:val="ListParagraph"/>
        <w:numPr>
          <w:ilvl w:val="1"/>
          <w:numId w:val="17"/>
        </w:numPr>
        <w:tabs>
          <w:tab w:pos="2540" w:val="left" w:leader="none"/>
        </w:tabs>
        <w:spacing w:line="240" w:lineRule="auto" w:before="40" w:after="0"/>
        <w:ind w:left="2539" w:right="0" w:hanging="380"/>
        <w:jc w:val="left"/>
        <w:rPr>
          <w:sz w:val="24"/>
        </w:rPr>
      </w:pPr>
      <w:r>
        <w:rPr>
          <w:sz w:val="24"/>
        </w:rPr>
        <w:t>Decisions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  <w:r>
        <w:rPr>
          <w:spacing w:val="-3"/>
          <w:sz w:val="24"/>
        </w:rPr>
        <w:t> </w:t>
      </w:r>
      <w:r>
        <w:rPr>
          <w:sz w:val="24"/>
        </w:rPr>
        <w:t>levels.</w:t>
      </w:r>
    </w:p>
    <w:p>
      <w:pPr>
        <w:pStyle w:val="ListParagraph"/>
        <w:numPr>
          <w:ilvl w:val="1"/>
          <w:numId w:val="17"/>
        </w:numPr>
        <w:tabs>
          <w:tab w:pos="2540" w:val="left" w:leader="none"/>
        </w:tabs>
        <w:spacing w:line="276" w:lineRule="auto" w:before="44" w:after="0"/>
        <w:ind w:left="2160" w:right="5116" w:firstLine="0"/>
        <w:jc w:val="left"/>
        <w:rPr>
          <w:sz w:val="24"/>
        </w:rPr>
      </w:pPr>
      <w:r>
        <w:rPr>
          <w:sz w:val="24"/>
        </w:rPr>
        <w:t>Diversity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resources</w:t>
      </w:r>
      <w:r>
        <w:rPr>
          <w:spacing w:val="-57"/>
          <w:sz w:val="24"/>
        </w:rPr>
        <w:t> </w:t>
      </w:r>
      <w:r>
        <w:rPr>
          <w:sz w:val="24"/>
        </w:rPr>
        <w:t>4-4</w:t>
      </w:r>
      <w:r>
        <w:rPr>
          <w:spacing w:val="-1"/>
          <w:sz w:val="24"/>
        </w:rPr>
        <w:t> </w:t>
      </w:r>
      <w:r>
        <w:rPr>
          <w:sz w:val="24"/>
        </w:rPr>
        <w:t>Conflict of decisions</w:t>
      </w:r>
      <w:r>
        <w:rPr>
          <w:spacing w:val="1"/>
          <w:sz w:val="24"/>
        </w:rPr>
        <w:t> </w:t>
      </w:r>
      <w:r>
        <w:rPr>
          <w:sz w:val="24"/>
        </w:rPr>
        <w:t>and phasing</w:t>
      </w:r>
    </w:p>
    <w:p>
      <w:pPr>
        <w:pStyle w:val="ListParagraph"/>
        <w:numPr>
          <w:ilvl w:val="1"/>
          <w:numId w:val="18"/>
        </w:numPr>
        <w:tabs>
          <w:tab w:pos="2540" w:val="left" w:leader="none"/>
        </w:tabs>
        <w:spacing w:line="275" w:lineRule="exact" w:before="0" w:after="0"/>
        <w:ind w:left="2539" w:right="0" w:hanging="380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Agency</w:t>
      </w:r>
    </w:p>
    <w:p>
      <w:pPr>
        <w:pStyle w:val="ListParagraph"/>
        <w:numPr>
          <w:ilvl w:val="1"/>
          <w:numId w:val="18"/>
        </w:numPr>
        <w:tabs>
          <w:tab w:pos="2540" w:val="left" w:leader="none"/>
        </w:tabs>
        <w:spacing w:line="278" w:lineRule="auto" w:before="41" w:after="0"/>
        <w:ind w:left="2160" w:right="1897" w:firstLine="0"/>
        <w:jc w:val="left"/>
        <w:rPr>
          <w:sz w:val="24"/>
        </w:rPr>
      </w:pPr>
      <w:r>
        <w:rPr>
          <w:sz w:val="24"/>
        </w:rPr>
        <w:t>Architectural</w:t>
      </w:r>
      <w:r>
        <w:rPr>
          <w:spacing w:val="-2"/>
          <w:sz w:val="24"/>
        </w:rPr>
        <w:t> </w:t>
      </w:r>
      <w:r>
        <w:rPr>
          <w:sz w:val="24"/>
        </w:rPr>
        <w:t>Character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revival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deep</w:t>
      </w:r>
      <w:r>
        <w:rPr>
          <w:spacing w:val="-1"/>
          <w:sz w:val="24"/>
        </w:rPr>
        <w:t> </w:t>
      </w:r>
      <w:r>
        <w:rPr>
          <w:sz w:val="24"/>
        </w:rPr>
        <w:t>rooted</w:t>
      </w:r>
      <w:r>
        <w:rPr>
          <w:spacing w:val="2"/>
          <w:sz w:val="24"/>
        </w:rPr>
        <w:t> </w:t>
      </w:r>
      <w:r>
        <w:rPr>
          <w:sz w:val="24"/>
        </w:rPr>
        <w:t>Islamic</w:t>
      </w:r>
      <w:r>
        <w:rPr>
          <w:spacing w:val="-3"/>
          <w:sz w:val="24"/>
        </w:rPr>
        <w:t> </w:t>
      </w:r>
      <w:r>
        <w:rPr>
          <w:sz w:val="24"/>
        </w:rPr>
        <w:t>val</w:t>
      </w:r>
      <w:r>
        <w:rPr>
          <w:spacing w:val="-1"/>
          <w:sz w:val="24"/>
        </w:rPr>
        <w:t> </w:t>
      </w:r>
      <w:r>
        <w:rPr>
          <w:sz w:val="24"/>
        </w:rPr>
        <w:t>ues</w:t>
      </w:r>
      <w:r>
        <w:rPr>
          <w:spacing w:val="-57"/>
          <w:sz w:val="24"/>
        </w:rPr>
        <w:t> </w:t>
      </w:r>
      <w:r>
        <w:rPr>
          <w:sz w:val="24"/>
        </w:rPr>
        <w:t>4-7</w:t>
      </w:r>
      <w:r>
        <w:rPr>
          <w:spacing w:val="-1"/>
          <w:sz w:val="24"/>
        </w:rPr>
        <w:t> </w:t>
      </w:r>
      <w:r>
        <w:rPr>
          <w:sz w:val="24"/>
        </w:rPr>
        <w:t>Monumental Buildings</w:t>
      </w:r>
    </w:p>
    <w:p>
      <w:pPr>
        <w:pStyle w:val="ListParagraph"/>
        <w:numPr>
          <w:ilvl w:val="1"/>
          <w:numId w:val="19"/>
        </w:numPr>
        <w:tabs>
          <w:tab w:pos="2540" w:val="left" w:leader="none"/>
        </w:tabs>
        <w:spacing w:line="272" w:lineRule="exact" w:before="0" w:after="0"/>
        <w:ind w:left="2539" w:right="0" w:hanging="380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Densities</w:t>
      </w:r>
    </w:p>
    <w:p>
      <w:pPr>
        <w:pStyle w:val="ListParagraph"/>
        <w:numPr>
          <w:ilvl w:val="1"/>
          <w:numId w:val="19"/>
        </w:numPr>
        <w:tabs>
          <w:tab w:pos="2540" w:val="left" w:leader="none"/>
        </w:tabs>
        <w:spacing w:line="240" w:lineRule="auto" w:before="41" w:after="0"/>
        <w:ind w:left="2539" w:right="0" w:hanging="380"/>
        <w:jc w:val="left"/>
        <w:rPr>
          <w:sz w:val="24"/>
        </w:rPr>
      </w:pPr>
      <w:r>
        <w:rPr>
          <w:sz w:val="24"/>
        </w:rPr>
        <w:t>Existing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1"/>
          <w:sz w:val="24"/>
        </w:rPr>
        <w:t> </w:t>
      </w:r>
      <w:r>
        <w:rPr>
          <w:sz w:val="24"/>
        </w:rPr>
        <w:t>stock</w:t>
      </w:r>
    </w:p>
    <w:p>
      <w:pPr>
        <w:pStyle w:val="ListParagraph"/>
        <w:numPr>
          <w:ilvl w:val="1"/>
          <w:numId w:val="19"/>
        </w:numPr>
        <w:tabs>
          <w:tab w:pos="2662" w:val="left" w:leader="none"/>
        </w:tabs>
        <w:spacing w:line="278" w:lineRule="auto" w:before="41" w:after="0"/>
        <w:ind w:left="2160" w:right="5176" w:firstLine="0"/>
        <w:jc w:val="left"/>
        <w:rPr>
          <w:sz w:val="24"/>
        </w:rPr>
      </w:pPr>
      <w:r>
        <w:rPr>
          <w:sz w:val="24"/>
        </w:rPr>
        <w:t>Infrastructure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circulation</w:t>
      </w:r>
      <w:r>
        <w:rPr>
          <w:spacing w:val="-6"/>
          <w:sz w:val="24"/>
        </w:rPr>
        <w:t> </w:t>
      </w:r>
      <w:r>
        <w:rPr>
          <w:sz w:val="24"/>
        </w:rPr>
        <w:t>network</w:t>
      </w:r>
      <w:r>
        <w:rPr>
          <w:spacing w:val="-57"/>
          <w:sz w:val="24"/>
        </w:rPr>
        <w:t> </w:t>
      </w:r>
      <w:r>
        <w:rPr>
          <w:sz w:val="24"/>
        </w:rPr>
        <w:t>4-11</w:t>
      </w:r>
      <w:r>
        <w:rPr>
          <w:spacing w:val="-1"/>
          <w:sz w:val="24"/>
        </w:rPr>
        <w:t> </w:t>
      </w:r>
      <w:r>
        <w:rPr>
          <w:sz w:val="24"/>
        </w:rPr>
        <w:t>Shift of land use</w:t>
      </w:r>
    </w:p>
    <w:p>
      <w:pPr>
        <w:spacing w:after="0" w:line="278" w:lineRule="auto"/>
        <w:jc w:val="left"/>
        <w:rPr>
          <w:sz w:val="24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20"/>
        </w:numPr>
        <w:tabs>
          <w:tab w:pos="1642" w:val="left" w:leader="none"/>
        </w:tabs>
        <w:spacing w:line="240" w:lineRule="auto" w:before="90" w:after="0"/>
        <w:ind w:left="1641" w:right="0" w:hanging="202"/>
        <w:jc w:val="both"/>
        <w:rPr>
          <w:sz w:val="24"/>
        </w:rPr>
      </w:pPr>
      <w:r>
        <w:rPr>
          <w:sz w:val="24"/>
          <w:u w:val="single"/>
        </w:rPr>
        <w:t>Al-Gammaliah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Development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Policy.</w:t>
      </w:r>
    </w:p>
    <w:p>
      <w:pPr>
        <w:pStyle w:val="BodyText"/>
        <w:spacing w:line="276" w:lineRule="auto" w:before="204"/>
        <w:ind w:left="1440" w:right="662"/>
        <w:jc w:val="both"/>
      </w:pPr>
      <w:r>
        <w:rPr/>
        <w:t>The main policy of the up-grading development plan for the area of Gammaliah is covered in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items:-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20"/>
        </w:numPr>
        <w:tabs>
          <w:tab w:pos="2180" w:val="left" w:leader="none"/>
        </w:tabs>
        <w:spacing w:line="240" w:lineRule="auto" w:before="1" w:after="0"/>
        <w:ind w:left="2179" w:right="0" w:hanging="380"/>
        <w:jc w:val="left"/>
        <w:rPr>
          <w:sz w:val="24"/>
        </w:rPr>
      </w:pP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Al-Gammaliah.</w:t>
      </w:r>
    </w:p>
    <w:p>
      <w:pPr>
        <w:pStyle w:val="ListParagraph"/>
        <w:numPr>
          <w:ilvl w:val="1"/>
          <w:numId w:val="20"/>
        </w:numPr>
        <w:tabs>
          <w:tab w:pos="2180" w:val="left" w:leader="none"/>
        </w:tabs>
        <w:spacing w:line="240" w:lineRule="auto" w:before="43" w:after="0"/>
        <w:ind w:left="2179" w:right="0" w:hanging="380"/>
        <w:jc w:val="left"/>
        <w:rPr>
          <w:sz w:val="24"/>
        </w:rPr>
      </w:pPr>
      <w:r>
        <w:rPr>
          <w:sz w:val="24"/>
        </w:rPr>
        <w:t>Decisions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  <w:r>
        <w:rPr>
          <w:spacing w:val="-3"/>
          <w:sz w:val="24"/>
        </w:rPr>
        <w:t> </w:t>
      </w:r>
      <w:r>
        <w:rPr>
          <w:sz w:val="24"/>
        </w:rPr>
        <w:t>levels.</w:t>
      </w:r>
    </w:p>
    <w:p>
      <w:pPr>
        <w:pStyle w:val="ListParagraph"/>
        <w:numPr>
          <w:ilvl w:val="1"/>
          <w:numId w:val="20"/>
        </w:numPr>
        <w:tabs>
          <w:tab w:pos="2180" w:val="left" w:leader="none"/>
        </w:tabs>
        <w:spacing w:line="276" w:lineRule="auto" w:before="41" w:after="0"/>
        <w:ind w:left="1800" w:right="5476" w:firstLine="0"/>
        <w:jc w:val="left"/>
        <w:rPr>
          <w:sz w:val="24"/>
        </w:rPr>
      </w:pPr>
      <w:r>
        <w:rPr>
          <w:sz w:val="24"/>
        </w:rPr>
        <w:t>Diversity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resources</w:t>
      </w:r>
      <w:r>
        <w:rPr>
          <w:spacing w:val="-57"/>
          <w:sz w:val="24"/>
        </w:rPr>
        <w:t> </w:t>
      </w:r>
      <w:r>
        <w:rPr>
          <w:sz w:val="24"/>
        </w:rPr>
        <w:t>4-4</w:t>
      </w:r>
      <w:r>
        <w:rPr>
          <w:spacing w:val="-1"/>
          <w:sz w:val="24"/>
        </w:rPr>
        <w:t> </w:t>
      </w:r>
      <w:r>
        <w:rPr>
          <w:sz w:val="24"/>
        </w:rPr>
        <w:t>Conflict of decisions</w:t>
      </w:r>
      <w:r>
        <w:rPr>
          <w:spacing w:val="1"/>
          <w:sz w:val="24"/>
        </w:rPr>
        <w:t> </w:t>
      </w:r>
      <w:r>
        <w:rPr>
          <w:sz w:val="24"/>
        </w:rPr>
        <w:t>and phasing</w:t>
      </w:r>
    </w:p>
    <w:p>
      <w:pPr>
        <w:pStyle w:val="ListParagraph"/>
        <w:numPr>
          <w:ilvl w:val="1"/>
          <w:numId w:val="21"/>
        </w:numPr>
        <w:tabs>
          <w:tab w:pos="2180" w:val="left" w:leader="none"/>
        </w:tabs>
        <w:spacing w:line="275" w:lineRule="exact" w:before="0" w:after="0"/>
        <w:ind w:left="2179" w:right="0" w:hanging="380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Agency</w:t>
      </w:r>
    </w:p>
    <w:p>
      <w:pPr>
        <w:pStyle w:val="ListParagraph"/>
        <w:numPr>
          <w:ilvl w:val="1"/>
          <w:numId w:val="21"/>
        </w:numPr>
        <w:tabs>
          <w:tab w:pos="2180" w:val="left" w:leader="none"/>
        </w:tabs>
        <w:spacing w:line="276" w:lineRule="auto" w:before="43" w:after="0"/>
        <w:ind w:left="1800" w:right="2257" w:firstLine="0"/>
        <w:jc w:val="left"/>
        <w:rPr>
          <w:sz w:val="24"/>
        </w:rPr>
      </w:pPr>
      <w:r>
        <w:rPr>
          <w:sz w:val="24"/>
        </w:rPr>
        <w:t>Architectural</w:t>
      </w:r>
      <w:r>
        <w:rPr>
          <w:spacing w:val="-2"/>
          <w:sz w:val="24"/>
        </w:rPr>
        <w:t> </w:t>
      </w:r>
      <w:r>
        <w:rPr>
          <w:sz w:val="24"/>
        </w:rPr>
        <w:t>Character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revival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deep</w:t>
      </w:r>
      <w:r>
        <w:rPr>
          <w:spacing w:val="-1"/>
          <w:sz w:val="24"/>
        </w:rPr>
        <w:t> </w:t>
      </w:r>
      <w:r>
        <w:rPr>
          <w:sz w:val="24"/>
        </w:rPr>
        <w:t>rooted</w:t>
      </w:r>
      <w:r>
        <w:rPr>
          <w:spacing w:val="2"/>
          <w:sz w:val="24"/>
        </w:rPr>
        <w:t> </w:t>
      </w:r>
      <w:r>
        <w:rPr>
          <w:sz w:val="24"/>
        </w:rPr>
        <w:t>Islamic</w:t>
      </w:r>
      <w:r>
        <w:rPr>
          <w:spacing w:val="-3"/>
          <w:sz w:val="24"/>
        </w:rPr>
        <w:t> </w:t>
      </w:r>
      <w:r>
        <w:rPr>
          <w:sz w:val="24"/>
        </w:rPr>
        <w:t>val</w:t>
      </w:r>
      <w:r>
        <w:rPr>
          <w:spacing w:val="-1"/>
          <w:sz w:val="24"/>
        </w:rPr>
        <w:t> </w:t>
      </w:r>
      <w:r>
        <w:rPr>
          <w:sz w:val="24"/>
        </w:rPr>
        <w:t>ues</w:t>
      </w:r>
      <w:r>
        <w:rPr>
          <w:spacing w:val="-57"/>
          <w:sz w:val="24"/>
        </w:rPr>
        <w:t> </w:t>
      </w:r>
      <w:r>
        <w:rPr>
          <w:sz w:val="24"/>
        </w:rPr>
        <w:t>4-7</w:t>
      </w:r>
      <w:r>
        <w:rPr>
          <w:spacing w:val="-1"/>
          <w:sz w:val="24"/>
        </w:rPr>
        <w:t> </w:t>
      </w:r>
      <w:r>
        <w:rPr>
          <w:sz w:val="24"/>
        </w:rPr>
        <w:t>Monumental Buildings</w:t>
      </w:r>
    </w:p>
    <w:p>
      <w:pPr>
        <w:pStyle w:val="ListParagraph"/>
        <w:numPr>
          <w:ilvl w:val="1"/>
          <w:numId w:val="22"/>
        </w:numPr>
        <w:tabs>
          <w:tab w:pos="2180" w:val="left" w:leader="none"/>
        </w:tabs>
        <w:spacing w:line="275" w:lineRule="exact" w:before="0" w:after="0"/>
        <w:ind w:left="2179" w:right="0" w:hanging="380"/>
        <w:jc w:val="left"/>
        <w:rPr>
          <w:sz w:val="24"/>
        </w:rPr>
      </w:pPr>
      <w:r>
        <w:rPr>
          <w:sz w:val="24"/>
        </w:rPr>
        <w:t>Population</w:t>
      </w:r>
      <w:r>
        <w:rPr>
          <w:spacing w:val="103"/>
          <w:sz w:val="24"/>
        </w:rPr>
        <w:t> </w:t>
      </w:r>
      <w:r>
        <w:rPr>
          <w:sz w:val="24"/>
        </w:rPr>
        <w:t>Densities</w:t>
      </w:r>
    </w:p>
    <w:p>
      <w:pPr>
        <w:pStyle w:val="ListParagraph"/>
        <w:numPr>
          <w:ilvl w:val="1"/>
          <w:numId w:val="22"/>
        </w:numPr>
        <w:tabs>
          <w:tab w:pos="2180" w:val="left" w:leader="none"/>
        </w:tabs>
        <w:spacing w:line="240" w:lineRule="auto" w:before="41" w:after="0"/>
        <w:ind w:left="2179" w:right="0" w:hanging="380"/>
        <w:jc w:val="left"/>
        <w:rPr>
          <w:sz w:val="24"/>
        </w:rPr>
      </w:pPr>
      <w:r>
        <w:rPr>
          <w:sz w:val="24"/>
        </w:rPr>
        <w:t>Existing-</w:t>
      </w:r>
      <w:r>
        <w:rPr>
          <w:spacing w:val="-34"/>
          <w:sz w:val="24"/>
        </w:rPr>
        <w:t> </w:t>
      </w:r>
      <w:r>
        <w:rPr>
          <w:spacing w:val="20"/>
          <w:sz w:val="24"/>
        </w:rPr>
        <w:t>building</w:t>
      </w:r>
      <w:r>
        <w:rPr>
          <w:spacing w:val="34"/>
          <w:sz w:val="24"/>
        </w:rPr>
        <w:t> </w:t>
      </w:r>
      <w:r>
        <w:rPr>
          <w:sz w:val="24"/>
        </w:rPr>
        <w:t>stock</w:t>
      </w:r>
    </w:p>
    <w:p>
      <w:pPr>
        <w:pStyle w:val="ListParagraph"/>
        <w:numPr>
          <w:ilvl w:val="1"/>
          <w:numId w:val="22"/>
        </w:numPr>
        <w:tabs>
          <w:tab w:pos="2302" w:val="left" w:leader="none"/>
        </w:tabs>
        <w:spacing w:line="278" w:lineRule="auto" w:before="41" w:after="0"/>
        <w:ind w:left="1800" w:right="5504" w:firstLine="0"/>
        <w:jc w:val="left"/>
        <w:rPr>
          <w:sz w:val="24"/>
        </w:rPr>
      </w:pP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circulation</w:t>
      </w:r>
      <w:r>
        <w:rPr>
          <w:spacing w:val="5"/>
          <w:sz w:val="24"/>
        </w:rPr>
        <w:t> </w:t>
      </w:r>
      <w:r>
        <w:rPr>
          <w:sz w:val="24"/>
        </w:rPr>
        <w:t>network</w:t>
      </w:r>
      <w:r>
        <w:rPr>
          <w:spacing w:val="-57"/>
          <w:sz w:val="24"/>
        </w:rPr>
        <w:t> </w:t>
      </w:r>
      <w:r>
        <w:rPr>
          <w:sz w:val="24"/>
        </w:rPr>
        <w:t>4-11</w:t>
      </w:r>
      <w:r>
        <w:rPr>
          <w:spacing w:val="-1"/>
          <w:sz w:val="24"/>
        </w:rPr>
        <w:t> </w:t>
      </w:r>
      <w:r>
        <w:rPr>
          <w:sz w:val="24"/>
        </w:rPr>
        <w:t>Shift of land use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23"/>
        </w:numPr>
        <w:tabs>
          <w:tab w:pos="1911" w:val="left" w:leader="none"/>
        </w:tabs>
        <w:spacing w:line="240" w:lineRule="auto" w:before="1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Nature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Al-Gammaliah.</w:t>
      </w:r>
    </w:p>
    <w:p>
      <w:pPr>
        <w:pStyle w:val="BodyText"/>
        <w:spacing w:line="276" w:lineRule="auto" w:before="204"/>
        <w:ind w:left="1531" w:right="657"/>
        <w:jc w:val="both"/>
      </w:pPr>
      <w:r>
        <w:rPr/>
        <w:t>Al-Gamrnaliah is a unique cultural and historical center and a part of the central business district</w:t>
      </w:r>
      <w:r>
        <w:rPr>
          <w:spacing w:val="-57"/>
        </w:rPr>
        <w:t> </w:t>
      </w:r>
      <w:r>
        <w:rPr/>
        <w:t>at the same time. The development project must consider the equilibrium of this double nature</w:t>
      </w:r>
      <w:r>
        <w:rPr>
          <w:spacing w:val="1"/>
        </w:rPr>
        <w:t> </w:t>
      </w:r>
      <w:r>
        <w:rPr/>
        <w:t>fig.</w:t>
      </w:r>
      <w:r>
        <w:rPr>
          <w:spacing w:val="-1"/>
        </w:rPr>
        <w:t> </w:t>
      </w:r>
      <w:r>
        <w:rPr/>
        <w:t>(4-1-)</w:t>
      </w:r>
    </w:p>
    <w:p>
      <w:pPr>
        <w:pStyle w:val="ListParagraph"/>
        <w:numPr>
          <w:ilvl w:val="2"/>
          <w:numId w:val="23"/>
        </w:numPr>
        <w:tabs>
          <w:tab w:pos="2881" w:val="left" w:leader="none"/>
        </w:tabs>
        <w:spacing w:line="306" w:lineRule="exact" w:before="0" w:after="0"/>
        <w:ind w:left="2880" w:right="0" w:hanging="27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Center:</w:t>
      </w:r>
    </w:p>
    <w:p>
      <w:pPr>
        <w:pStyle w:val="ListParagraph"/>
        <w:numPr>
          <w:ilvl w:val="3"/>
          <w:numId w:val="23"/>
        </w:numPr>
        <w:tabs>
          <w:tab w:pos="3313" w:val="left" w:leader="none"/>
        </w:tabs>
        <w:spacing w:line="276" w:lineRule="auto" w:before="43" w:after="0"/>
        <w:ind w:left="3151" w:right="658" w:firstLine="0"/>
        <w:jc w:val="both"/>
        <w:rPr>
          <w:sz w:val="24"/>
        </w:rPr>
      </w:pPr>
      <w:r>
        <w:rPr>
          <w:sz w:val="24"/>
        </w:rPr>
        <w:t>The development restoration, protection and exploitation of the monumental</w:t>
      </w:r>
      <w:r>
        <w:rPr>
          <w:spacing w:val="1"/>
          <w:sz w:val="24"/>
        </w:rPr>
        <w:t> </w:t>
      </w:r>
      <w:r>
        <w:rPr>
          <w:position w:val="3"/>
          <w:sz w:val="24"/>
        </w:rPr>
        <w:t>buildings</w:t>
      </w:r>
      <w:r>
        <w:rPr>
          <w:sz w:val="24"/>
        </w:rPr>
        <w:t>in the area should take place the preservation of the cultural character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Islamic</w:t>
      </w:r>
      <w:r>
        <w:rPr>
          <w:spacing w:val="-1"/>
          <w:sz w:val="24"/>
        </w:rPr>
        <w:t> </w:t>
      </w:r>
      <w:r>
        <w:rPr>
          <w:sz w:val="24"/>
        </w:rPr>
        <w:t>arab city.</w:t>
      </w:r>
    </w:p>
    <w:p>
      <w:pPr>
        <w:pStyle w:val="BodyText"/>
        <w:spacing w:line="276" w:lineRule="auto"/>
        <w:ind w:left="3151" w:right="655"/>
        <w:jc w:val="both"/>
      </w:pPr>
      <w:r>
        <w:rPr/>
        <w:t>-The social and economic historical activities of the area, should be developed</w:t>
      </w:r>
      <w:r>
        <w:rPr>
          <w:spacing w:val="1"/>
        </w:rPr>
        <w:t> </w:t>
      </w:r>
      <w:r>
        <w:rPr/>
        <w:t>protected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regenerated.</w:t>
      </w:r>
    </w:p>
    <w:p>
      <w:pPr>
        <w:pStyle w:val="ListParagraph"/>
        <w:numPr>
          <w:ilvl w:val="3"/>
          <w:numId w:val="23"/>
        </w:numPr>
        <w:tabs>
          <w:tab w:pos="3291" w:val="left" w:leader="none"/>
        </w:tabs>
        <w:spacing w:line="278" w:lineRule="auto" w:before="0" w:after="0"/>
        <w:ind w:left="3151" w:right="655" w:firstLine="0"/>
        <w:jc w:val="both"/>
        <w:rPr>
          <w:sz w:val="24"/>
        </w:rPr>
      </w:pPr>
      <w:r>
        <w:rPr>
          <w:sz w:val="24"/>
        </w:rPr>
        <w:t>The disappearing activities and traditional commodities should be revived as a</w:t>
      </w:r>
      <w:r>
        <w:rPr>
          <w:spacing w:val="-57"/>
          <w:sz w:val="24"/>
        </w:rPr>
        <w:t> </w:t>
      </w:r>
      <w:r>
        <w:rPr>
          <w:sz w:val="24"/>
        </w:rPr>
        <w:t>way</w:t>
      </w:r>
      <w:r>
        <w:rPr>
          <w:spacing w:val="-6"/>
          <w:sz w:val="24"/>
        </w:rPr>
        <w:t> </w:t>
      </w:r>
      <w:r>
        <w:rPr>
          <w:sz w:val="24"/>
        </w:rPr>
        <w:t>of cultural development of</w:t>
      </w:r>
      <w:r>
        <w:rPr>
          <w:spacing w:val="-1"/>
          <w:sz w:val="24"/>
        </w:rPr>
        <w:t> </w:t>
      </w:r>
      <w:r>
        <w:rPr>
          <w:sz w:val="24"/>
        </w:rPr>
        <w:t>the area.</w:t>
      </w:r>
    </w:p>
    <w:p>
      <w:pPr>
        <w:spacing w:after="0" w:line="278" w:lineRule="auto"/>
        <w:jc w:val="both"/>
        <w:rPr>
          <w:sz w:val="24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3"/>
          <w:numId w:val="23"/>
        </w:numPr>
        <w:tabs>
          <w:tab w:pos="3390" w:val="left" w:leader="none"/>
        </w:tabs>
        <w:spacing w:line="276" w:lineRule="auto" w:before="90" w:after="0"/>
        <w:ind w:left="3151" w:right="657" w:firstLine="60"/>
        <w:jc w:val="left"/>
        <w:rPr>
          <w:sz w:val="24"/>
        </w:rPr>
      </w:pP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inconvenient</w:t>
      </w:r>
      <w:r>
        <w:rPr>
          <w:spacing w:val="39"/>
          <w:sz w:val="24"/>
        </w:rPr>
        <w:t> </w:t>
      </w:r>
      <w:r>
        <w:rPr>
          <w:sz w:val="24"/>
        </w:rPr>
        <w:t>activities,</w:t>
      </w:r>
      <w:r>
        <w:rPr>
          <w:spacing w:val="37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cultural</w:t>
      </w:r>
      <w:r>
        <w:rPr>
          <w:spacing w:val="44"/>
          <w:sz w:val="24"/>
        </w:rPr>
        <w:t> </w:t>
      </w:r>
      <w:r>
        <w:rPr>
          <w:sz w:val="24"/>
        </w:rPr>
        <w:t>area,</w:t>
      </w:r>
      <w:r>
        <w:rPr>
          <w:spacing w:val="37"/>
          <w:sz w:val="24"/>
        </w:rPr>
        <w:t> </w:t>
      </w:r>
      <w:r>
        <w:rPr>
          <w:sz w:val="24"/>
        </w:rPr>
        <w:t>like</w:t>
      </w:r>
      <w:r>
        <w:rPr>
          <w:spacing w:val="37"/>
          <w:sz w:val="24"/>
        </w:rPr>
        <w:t> </w:t>
      </w:r>
      <w:r>
        <w:rPr>
          <w:sz w:val="24"/>
        </w:rPr>
        <w:t>stables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polluting</w:t>
      </w:r>
      <w:r>
        <w:rPr>
          <w:spacing w:val="-57"/>
          <w:sz w:val="24"/>
        </w:rPr>
        <w:t> </w:t>
      </w:r>
      <w:r>
        <w:rPr>
          <w:sz w:val="24"/>
        </w:rPr>
        <w:t>industries, should be</w:t>
      </w:r>
      <w:r>
        <w:rPr>
          <w:spacing w:val="-1"/>
          <w:sz w:val="24"/>
        </w:rPr>
        <w:t> </w:t>
      </w:r>
      <w:r>
        <w:rPr>
          <w:sz w:val="24"/>
        </w:rPr>
        <w:t>removed to external</w:t>
      </w:r>
      <w:r>
        <w:rPr>
          <w:spacing w:val="1"/>
          <w:sz w:val="24"/>
        </w:rPr>
        <w:t> </w:t>
      </w:r>
      <w:r>
        <w:rPr>
          <w:sz w:val="24"/>
        </w:rPr>
        <w:t>locations.</w:t>
      </w:r>
    </w:p>
    <w:p>
      <w:pPr>
        <w:pStyle w:val="ListParagraph"/>
        <w:numPr>
          <w:ilvl w:val="2"/>
          <w:numId w:val="23"/>
        </w:numPr>
        <w:tabs>
          <w:tab w:pos="2792" w:val="left" w:leader="none"/>
        </w:tabs>
        <w:spacing w:line="240" w:lineRule="auto" w:before="2" w:after="0"/>
        <w:ind w:left="2791" w:right="0" w:hanging="18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Central Business</w:t>
      </w:r>
      <w:r>
        <w:rPr>
          <w:spacing w:val="-1"/>
          <w:sz w:val="24"/>
        </w:rPr>
        <w:t> </w:t>
      </w:r>
      <w:r>
        <w:rPr>
          <w:sz w:val="24"/>
        </w:rPr>
        <w:t>District:</w:t>
      </w:r>
    </w:p>
    <w:p>
      <w:pPr>
        <w:pStyle w:val="ListParagraph"/>
        <w:numPr>
          <w:ilvl w:val="3"/>
          <w:numId w:val="23"/>
        </w:numPr>
        <w:tabs>
          <w:tab w:pos="3279" w:val="left" w:leader="none"/>
        </w:tabs>
        <w:spacing w:line="276" w:lineRule="auto" w:before="40" w:after="0"/>
        <w:ind w:left="3151" w:right="658" w:firstLine="0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central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usage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commerce3</w:t>
      </w:r>
      <w:r>
        <w:rPr>
          <w:spacing w:val="-12"/>
          <w:sz w:val="24"/>
        </w:rPr>
        <w:t> </w:t>
      </w:r>
      <w:r>
        <w:rPr>
          <w:sz w:val="24"/>
        </w:rPr>
        <w:t>crafts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administration</w:t>
      </w:r>
      <w:r>
        <w:rPr>
          <w:spacing w:val="-11"/>
          <w:sz w:val="24"/>
        </w:rPr>
        <w:t> </w:t>
      </w:r>
      <w:r>
        <w:rPr>
          <w:sz w:val="24"/>
        </w:rPr>
        <w:t>mixed</w:t>
      </w:r>
      <w:r>
        <w:rPr>
          <w:spacing w:val="-12"/>
          <w:sz w:val="24"/>
        </w:rPr>
        <w:t> </w:t>
      </w:r>
      <w:r>
        <w:rPr>
          <w:sz w:val="24"/>
        </w:rPr>
        <w:t>inside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area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activated, especially</w:t>
      </w:r>
      <w:r>
        <w:rPr>
          <w:spacing w:val="-4"/>
          <w:sz w:val="24"/>
        </w:rPr>
        <w:t> </w:t>
      </w:r>
      <w:r>
        <w:rPr>
          <w:sz w:val="24"/>
        </w:rPr>
        <w:t>when dealing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of land use.</w:t>
      </w:r>
    </w:p>
    <w:p>
      <w:pPr>
        <w:pStyle w:val="ListParagraph"/>
        <w:numPr>
          <w:ilvl w:val="3"/>
          <w:numId w:val="23"/>
        </w:numPr>
        <w:tabs>
          <w:tab w:pos="3346" w:val="left" w:leader="none"/>
        </w:tabs>
        <w:spacing w:line="278" w:lineRule="auto" w:before="0" w:after="0"/>
        <w:ind w:left="3151" w:right="656" w:firstLine="0"/>
        <w:jc w:val="left"/>
        <w:rPr>
          <w:sz w:val="24"/>
        </w:rPr>
      </w:pPr>
      <w:r>
        <w:rPr>
          <w:sz w:val="24"/>
        </w:rPr>
        <w:t>The local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industries</w:t>
      </w:r>
      <w:r>
        <w:rPr>
          <w:spacing w:val="1"/>
          <w:sz w:val="24"/>
        </w:rPr>
        <w:t> </w:t>
      </w:r>
      <w:r>
        <w:rPr>
          <w:sz w:val="24"/>
        </w:rPr>
        <w:t>commerce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crafts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protected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regenerated.</w:t>
      </w:r>
    </w:p>
    <w:p>
      <w:pPr>
        <w:pStyle w:val="ListParagraph"/>
        <w:numPr>
          <w:ilvl w:val="3"/>
          <w:numId w:val="23"/>
        </w:numPr>
        <w:tabs>
          <w:tab w:pos="3358" w:val="left" w:leader="none"/>
        </w:tabs>
        <w:spacing w:line="276" w:lineRule="auto" w:before="0" w:after="0"/>
        <w:ind w:left="3151" w:right="655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inconvenient</w:t>
      </w:r>
      <w:r>
        <w:rPr>
          <w:spacing w:val="6"/>
          <w:sz w:val="24"/>
        </w:rPr>
        <w:t> </w:t>
      </w:r>
      <w:r>
        <w:rPr>
          <w:sz w:val="24"/>
        </w:rPr>
        <w:t>activities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central</w:t>
      </w:r>
      <w:r>
        <w:rPr>
          <w:spacing w:val="7"/>
          <w:sz w:val="24"/>
        </w:rPr>
        <w:t> </w:t>
      </w:r>
      <w:r>
        <w:rPr>
          <w:sz w:val="24"/>
        </w:rPr>
        <w:t>area;</w:t>
      </w:r>
      <w:r>
        <w:rPr>
          <w:spacing w:val="7"/>
          <w:sz w:val="24"/>
        </w:rPr>
        <w:t> </w:t>
      </w:r>
      <w:r>
        <w:rPr>
          <w:sz w:val="24"/>
        </w:rPr>
        <w:t>ie</w:t>
      </w:r>
      <w:r>
        <w:rPr>
          <w:spacing w:val="6"/>
          <w:sz w:val="24"/>
        </w:rPr>
        <w:t> </w:t>
      </w:r>
      <w:r>
        <w:rPr>
          <w:sz w:val="24"/>
        </w:rPr>
        <w:t>whole-sale</w:t>
      </w:r>
      <w:r>
        <w:rPr>
          <w:spacing w:val="6"/>
          <w:sz w:val="24"/>
        </w:rPr>
        <w:t> </w:t>
      </w:r>
      <w:r>
        <w:rPr>
          <w:sz w:val="24"/>
        </w:rPr>
        <w:t>stores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polluting</w:t>
      </w:r>
      <w:r>
        <w:rPr>
          <w:spacing w:val="-4"/>
          <w:sz w:val="24"/>
        </w:rPr>
        <w:t> </w:t>
      </w:r>
      <w:r>
        <w:rPr>
          <w:sz w:val="24"/>
        </w:rPr>
        <w:t>industries should be</w:t>
      </w:r>
      <w:r>
        <w:rPr>
          <w:spacing w:val="-1"/>
          <w:sz w:val="24"/>
        </w:rPr>
        <w:t> </w:t>
      </w:r>
      <w:r>
        <w:rPr>
          <w:sz w:val="24"/>
        </w:rPr>
        <w:t>removed to outside locations.</w:t>
      </w: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910663" cy="1343025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663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23"/>
        </w:numPr>
        <w:tabs>
          <w:tab w:pos="1911" w:val="left" w:leader="none"/>
        </w:tabs>
        <w:spacing w:line="240" w:lineRule="auto" w:before="80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Decisions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and planning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levels.</w:t>
      </w:r>
    </w:p>
    <w:p>
      <w:pPr>
        <w:pStyle w:val="ListParagraph"/>
        <w:numPr>
          <w:ilvl w:val="0"/>
          <w:numId w:val="24"/>
        </w:numPr>
        <w:tabs>
          <w:tab w:pos="1733" w:val="left" w:leader="none"/>
        </w:tabs>
        <w:spacing w:line="240" w:lineRule="auto" w:before="204" w:after="0"/>
        <w:ind w:left="1732" w:right="0" w:hanging="202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planning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should be approached</w:t>
      </w:r>
      <w:r>
        <w:rPr>
          <w:spacing w:val="-1"/>
          <w:sz w:val="24"/>
        </w:rPr>
        <w:t> </w:t>
      </w:r>
      <w:r>
        <w:rPr>
          <w:sz w:val="24"/>
        </w:rPr>
        <w:t>on three</w:t>
      </w:r>
      <w:r>
        <w:rPr>
          <w:spacing w:val="-1"/>
          <w:sz w:val="24"/>
        </w:rPr>
        <w:t> </w:t>
      </w:r>
      <w:r>
        <w:rPr>
          <w:sz w:val="24"/>
        </w:rPr>
        <w:t>levels.</w:t>
      </w:r>
    </w:p>
    <w:p>
      <w:pPr>
        <w:pStyle w:val="BodyText"/>
        <w:spacing w:line="276" w:lineRule="auto" w:before="41"/>
        <w:ind w:left="1531" w:right="654"/>
        <w:jc w:val="both"/>
      </w:pPr>
      <w:r>
        <w:rPr/>
        <w:t>The level of greater Cairo region, the level of Gammaliah and the level of the action area. The</w:t>
      </w:r>
      <w:r>
        <w:rPr>
          <w:spacing w:val="1"/>
        </w:rPr>
        <w:t> </w:t>
      </w:r>
      <w:r>
        <w:rPr/>
        <w:t>interaction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three</w:t>
      </w:r>
      <w:r>
        <w:rPr>
          <w:spacing w:val="-5"/>
        </w:rPr>
        <w:t> </w:t>
      </w:r>
      <w:r>
        <w:rPr/>
        <w:t>planning</w:t>
      </w:r>
      <w:r>
        <w:rPr>
          <w:spacing w:val="-6"/>
        </w:rPr>
        <w:t> </w:t>
      </w:r>
      <w:r>
        <w:rPr/>
        <w:t>levels</w:t>
      </w:r>
      <w:r>
        <w:rPr>
          <w:spacing w:val="-3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considered.</w:t>
      </w:r>
      <w:r>
        <w:rPr>
          <w:spacing w:val="-4"/>
        </w:rPr>
        <w:t> </w:t>
      </w:r>
      <w:r>
        <w:rPr/>
        <w:t>Decisions</w:t>
      </w:r>
      <w:r>
        <w:rPr>
          <w:spacing w:val="-4"/>
        </w:rPr>
        <w:t> </w:t>
      </w:r>
      <w:r>
        <w:rPr/>
        <w:t>must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taken</w:t>
      </w:r>
      <w:r>
        <w:rPr>
          <w:spacing w:val="-4"/>
        </w:rPr>
        <w:t> </w:t>
      </w:r>
      <w:r>
        <w:rPr/>
        <w:t>only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the proper planning</w:t>
      </w:r>
      <w:r>
        <w:rPr>
          <w:spacing w:val="-3"/>
        </w:rPr>
        <w:t> </w:t>
      </w:r>
      <w:r>
        <w:rPr/>
        <w:t>level. (fig. 4-2).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24"/>
        </w:numPr>
        <w:tabs>
          <w:tab w:pos="3313" w:val="left" w:leader="none"/>
        </w:tabs>
        <w:spacing w:line="276" w:lineRule="auto" w:before="0" w:after="0"/>
        <w:ind w:left="3151" w:right="655" w:firstLine="0"/>
        <w:jc w:val="both"/>
        <w:rPr>
          <w:sz w:val="24"/>
        </w:rPr>
      </w:pPr>
      <w:r>
        <w:rPr>
          <w:sz w:val="24"/>
        </w:rPr>
        <w:t>Level of greater Cairo Region the decisions are related to the general policy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function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area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whole,</w:t>
      </w:r>
      <w:r>
        <w:rPr>
          <w:spacing w:val="-5"/>
          <w:sz w:val="24"/>
        </w:rPr>
        <w:t> </w:t>
      </w:r>
      <w:r>
        <w:rPr>
          <w:sz w:val="24"/>
        </w:rPr>
        <w:t>major</w:t>
      </w:r>
      <w:r>
        <w:rPr>
          <w:spacing w:val="-6"/>
          <w:sz w:val="24"/>
        </w:rPr>
        <w:t> </w:t>
      </w:r>
      <w:r>
        <w:rPr>
          <w:sz w:val="24"/>
        </w:rPr>
        <w:t>shifts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population</w:t>
      </w:r>
      <w:r>
        <w:rPr>
          <w:spacing w:val="-5"/>
          <w:sz w:val="24"/>
        </w:rPr>
        <w:t> </w:t>
      </w:r>
      <w:r>
        <w:rPr>
          <w:sz w:val="24"/>
        </w:rPr>
        <w:t>densities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land</w:t>
      </w:r>
      <w:r>
        <w:rPr>
          <w:spacing w:val="-57"/>
          <w:sz w:val="24"/>
        </w:rPr>
        <w:t> </w:t>
      </w:r>
      <w:r>
        <w:rPr>
          <w:sz w:val="24"/>
        </w:rPr>
        <w:t>use,</w:t>
      </w:r>
      <w:r>
        <w:rPr>
          <w:spacing w:val="-1"/>
          <w:sz w:val="24"/>
        </w:rPr>
        <w:t> </w:t>
      </w:r>
      <w:r>
        <w:rPr>
          <w:sz w:val="24"/>
        </w:rPr>
        <w:t>main transportation</w:t>
      </w:r>
      <w:r>
        <w:rPr>
          <w:spacing w:val="1"/>
          <w:sz w:val="24"/>
        </w:rPr>
        <w:t> </w:t>
      </w:r>
      <w:r>
        <w:rPr>
          <w:sz w:val="24"/>
        </w:rPr>
        <w:t>arteries water and</w:t>
      </w:r>
      <w:r>
        <w:rPr>
          <w:spacing w:val="-1"/>
          <w:sz w:val="24"/>
        </w:rPr>
        <w:t> </w:t>
      </w:r>
      <w:r>
        <w:rPr>
          <w:sz w:val="24"/>
        </w:rPr>
        <w:t>sewage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1"/>
          <w:numId w:val="24"/>
        </w:numPr>
        <w:tabs>
          <w:tab w:pos="3308" w:val="left" w:leader="none"/>
        </w:tabs>
        <w:spacing w:line="276" w:lineRule="auto" w:before="0" w:after="0"/>
        <w:ind w:left="3151" w:right="653" w:firstLine="0"/>
        <w:jc w:val="both"/>
        <w:rPr>
          <w:sz w:val="24"/>
        </w:rPr>
      </w:pPr>
      <w:r>
        <w:rPr>
          <w:sz w:val="24"/>
        </w:rPr>
        <w:t>Level of AT-Gammaliah: The decisions are related to the local infrastructure</w:t>
      </w:r>
      <w:r>
        <w:rPr>
          <w:spacing w:val="1"/>
          <w:sz w:val="24"/>
        </w:rPr>
        <w:t> </w:t>
      </w:r>
      <w:r>
        <w:rPr>
          <w:sz w:val="24"/>
        </w:rPr>
        <w:t>network,</w:t>
      </w:r>
      <w:r>
        <w:rPr>
          <w:spacing w:val="-4"/>
          <w:sz w:val="24"/>
        </w:rPr>
        <w:t> </w:t>
      </w:r>
      <w:r>
        <w:rPr>
          <w:sz w:val="24"/>
        </w:rPr>
        <w:t>the exploitation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local amenities,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local</w:t>
      </w:r>
      <w:r>
        <w:rPr>
          <w:spacing w:val="-3"/>
          <w:sz w:val="24"/>
        </w:rPr>
        <w:t> </w:t>
      </w:r>
      <w:r>
        <w:rPr>
          <w:sz w:val="24"/>
        </w:rPr>
        <w:t>implementation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58"/>
          <w:sz w:val="24"/>
        </w:rPr>
        <w:t> </w:t>
      </w:r>
      <w:r>
        <w:rPr>
          <w:sz w:val="24"/>
        </w:rPr>
        <w:t>and programs, the Gammaliah and vehicular road network, the local shifts of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densities and land use...etc.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931537" cy="687705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537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BodyText"/>
        <w:spacing w:before="90"/>
        <w:ind w:left="3151"/>
      </w:pPr>
      <w:r>
        <w:rPr>
          <w:w w:val="99"/>
        </w:rPr>
        <w:t>-</w:t>
      </w:r>
    </w:p>
    <w:p>
      <w:pPr>
        <w:spacing w:after="0"/>
        <w:sectPr>
          <w:pgSz w:w="12240" w:h="15840"/>
          <w:pgMar w:header="0" w:footer="737" w:top="1440" w:bottom="1000" w:left="360" w:right="400"/>
        </w:sectPr>
      </w:pPr>
    </w:p>
    <w:p>
      <w:pPr>
        <w:pStyle w:val="BodyText"/>
        <w:spacing w:line="276" w:lineRule="auto" w:before="74"/>
        <w:ind w:left="3151" w:right="661"/>
        <w:jc w:val="both"/>
      </w:pP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area: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implementation issues such as the detailed implementation programs, the local</w:t>
      </w:r>
      <w:r>
        <w:rPr>
          <w:spacing w:val="1"/>
        </w:rPr>
        <w:t> </w:t>
      </w:r>
      <w:r>
        <w:rPr/>
        <w:t>streets and infrastructure network, the repair, demolishion or use change of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buildings in the</w:t>
      </w:r>
      <w:r>
        <w:rPr>
          <w:spacing w:val="1"/>
        </w:rPr>
        <w:t> </w:t>
      </w:r>
      <w:r>
        <w:rPr/>
        <w:t>action</w:t>
      </w:r>
      <w:r>
        <w:rPr>
          <w:spacing w:val="2"/>
        </w:rPr>
        <w:t> </w:t>
      </w:r>
      <w:r>
        <w:rPr/>
        <w:t>area 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4"/>
        </w:numPr>
        <w:tabs>
          <w:tab w:pos="1733" w:val="left" w:leader="none"/>
        </w:tabs>
        <w:spacing w:line="278" w:lineRule="auto" w:before="172" w:after="0"/>
        <w:ind w:left="1531" w:right="664" w:firstLine="0"/>
        <w:jc w:val="left"/>
        <w:rPr>
          <w:sz w:val="24"/>
        </w:rPr>
      </w:pPr>
      <w:r>
        <w:rPr>
          <w:sz w:val="24"/>
        </w:rPr>
        <w:t>From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policy</w:t>
      </w:r>
      <w:r>
        <w:rPr>
          <w:spacing w:val="31"/>
          <w:sz w:val="24"/>
        </w:rPr>
        <w:t> </w:t>
      </w:r>
      <w:r>
        <w:rPr>
          <w:sz w:val="24"/>
        </w:rPr>
        <w:t>above,</w:t>
      </w:r>
      <w:r>
        <w:rPr>
          <w:spacing w:val="33"/>
          <w:sz w:val="24"/>
        </w:rPr>
        <w:t> </w:t>
      </w:r>
      <w:r>
        <w:rPr>
          <w:sz w:val="24"/>
        </w:rPr>
        <w:t>we</w:t>
      </w:r>
      <w:r>
        <w:rPr>
          <w:spacing w:val="34"/>
          <w:sz w:val="24"/>
        </w:rPr>
        <w:t> </w:t>
      </w:r>
      <w:r>
        <w:rPr>
          <w:sz w:val="24"/>
        </w:rPr>
        <w:t>can</w:t>
      </w:r>
      <w:r>
        <w:rPr>
          <w:spacing w:val="34"/>
          <w:sz w:val="24"/>
        </w:rPr>
        <w:t> </w:t>
      </w:r>
      <w:r>
        <w:rPr>
          <w:sz w:val="24"/>
        </w:rPr>
        <w:t>see</w:t>
      </w:r>
      <w:r>
        <w:rPr>
          <w:spacing w:val="32"/>
          <w:sz w:val="24"/>
        </w:rPr>
        <w:t> </w:t>
      </w:r>
      <w:r>
        <w:rPr>
          <w:sz w:val="24"/>
        </w:rPr>
        <w:t>that</w:t>
      </w:r>
      <w:r>
        <w:rPr>
          <w:spacing w:val="35"/>
          <w:sz w:val="24"/>
        </w:rPr>
        <w:t> </w:t>
      </w:r>
      <w:r>
        <w:rPr>
          <w:sz w:val="24"/>
        </w:rPr>
        <w:t>decisions</w:t>
      </w:r>
      <w:r>
        <w:rPr>
          <w:spacing w:val="34"/>
          <w:sz w:val="24"/>
        </w:rPr>
        <w:t> </w:t>
      </w:r>
      <w:r>
        <w:rPr>
          <w:sz w:val="24"/>
        </w:rPr>
        <w:t>concerning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subjects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would not be on the</w:t>
      </w:r>
      <w:r>
        <w:rPr>
          <w:spacing w:val="-1"/>
          <w:sz w:val="24"/>
        </w:rPr>
        <w:t> </w:t>
      </w:r>
      <w:r>
        <w:rPr>
          <w:sz w:val="24"/>
        </w:rPr>
        <w:t>right level:</w:t>
      </w:r>
    </w:p>
    <w:p>
      <w:pPr>
        <w:pStyle w:val="ListParagraph"/>
        <w:numPr>
          <w:ilvl w:val="1"/>
          <w:numId w:val="24"/>
        </w:numPr>
        <w:tabs>
          <w:tab w:pos="3291" w:val="left" w:leader="none"/>
        </w:tabs>
        <w:spacing w:line="272" w:lineRule="exact" w:before="0" w:after="0"/>
        <w:ind w:left="3290" w:right="0" w:hanging="140"/>
        <w:jc w:val="left"/>
        <w:rPr>
          <w:sz w:val="24"/>
        </w:rPr>
      </w:pP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shifts of land use.</w:t>
      </w:r>
    </w:p>
    <w:p>
      <w:pPr>
        <w:pStyle w:val="ListParagraph"/>
        <w:numPr>
          <w:ilvl w:val="1"/>
          <w:numId w:val="24"/>
        </w:numPr>
        <w:tabs>
          <w:tab w:pos="3291" w:val="left" w:leader="none"/>
        </w:tabs>
        <w:spacing w:line="240" w:lineRule="auto" w:before="41" w:after="0"/>
        <w:ind w:left="3290" w:right="0" w:hanging="140"/>
        <w:jc w:val="left"/>
        <w:rPr>
          <w:sz w:val="24"/>
        </w:rPr>
      </w:pPr>
      <w:r>
        <w:rPr>
          <w:sz w:val="24"/>
        </w:rPr>
        <w:t>Changes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utilities</w:t>
      </w:r>
      <w:r>
        <w:rPr>
          <w:spacing w:val="-1"/>
          <w:sz w:val="24"/>
        </w:rPr>
        <w:t> </w:t>
      </w:r>
      <w:r>
        <w:rPr>
          <w:sz w:val="24"/>
        </w:rPr>
        <w:t>networks.</w:t>
      </w:r>
    </w:p>
    <w:p>
      <w:pPr>
        <w:pStyle w:val="ListParagraph"/>
        <w:numPr>
          <w:ilvl w:val="1"/>
          <w:numId w:val="24"/>
        </w:numPr>
        <w:tabs>
          <w:tab w:pos="3291" w:val="left" w:leader="none"/>
        </w:tabs>
        <w:spacing w:line="240" w:lineRule="auto" w:before="41" w:after="0"/>
        <w:ind w:left="3290" w:right="0" w:hanging="140"/>
        <w:jc w:val="left"/>
        <w:rPr>
          <w:sz w:val="24"/>
        </w:rPr>
      </w:pP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vehicles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pedestrian</w:t>
      </w:r>
      <w:r>
        <w:rPr>
          <w:spacing w:val="1"/>
          <w:sz w:val="24"/>
        </w:rPr>
        <w:t> </w:t>
      </w:r>
      <w:r>
        <w:rPr>
          <w:sz w:val="24"/>
        </w:rPr>
        <w:t>circulation.</w:t>
      </w:r>
    </w:p>
    <w:p>
      <w:pPr>
        <w:pStyle w:val="BodyText"/>
        <w:tabs>
          <w:tab w:pos="6596" w:val="left" w:leader="dot"/>
        </w:tabs>
        <w:spacing w:before="43"/>
        <w:ind w:left="3151"/>
      </w:pPr>
      <w:r>
        <w:rPr/>
        <w:t>-Decrease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densities.</w:t>
        <w:tab/>
        <w:t>etc.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1"/>
          <w:numId w:val="23"/>
        </w:numPr>
        <w:tabs>
          <w:tab w:pos="1911" w:val="left" w:leader="none"/>
        </w:tabs>
        <w:spacing w:line="240" w:lineRule="auto" w:before="0" w:after="0"/>
        <w:ind w:left="1910" w:right="0" w:hanging="380"/>
        <w:jc w:val="left"/>
        <w:rPr>
          <w:sz w:val="24"/>
        </w:rPr>
      </w:pPr>
      <w:r>
        <w:rPr>
          <w:sz w:val="24"/>
          <w:u w:val="single"/>
        </w:rPr>
        <w:t>Diversity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of development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and resources</w:t>
      </w:r>
    </w:p>
    <w:p>
      <w:pPr>
        <w:pStyle w:val="BodyText"/>
        <w:spacing w:line="276" w:lineRule="auto" w:before="204"/>
        <w:ind w:left="1531" w:right="662"/>
        <w:jc w:val="both"/>
      </w:pPr>
      <w:r>
        <w:rPr/>
        <w:t>To assure the success of the development project in execution, the role distribution must be both</w:t>
      </w:r>
      <w:r>
        <w:rPr>
          <w:spacing w:val="-57"/>
        </w:rPr>
        <w:t> </w:t>
      </w:r>
      <w:r>
        <w:rPr/>
        <w:t>clear and appealing to the various authorities to attract their attention for participation. (Fig.4-3}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role</w:t>
      </w:r>
      <w:r>
        <w:rPr>
          <w:spacing w:val="-2"/>
        </w:rPr>
        <w:t> </w:t>
      </w:r>
      <w:r>
        <w:rPr/>
        <w:t>distribution is suggested</w:t>
      </w:r>
      <w:r>
        <w:rPr>
          <w:spacing w:val="1"/>
        </w:rPr>
        <w:t> </w:t>
      </w:r>
      <w:r>
        <w:rPr/>
        <w:t>as follows:</w:t>
      </w:r>
    </w:p>
    <w:p>
      <w:pPr>
        <w:pStyle w:val="ListParagraph"/>
        <w:numPr>
          <w:ilvl w:val="0"/>
          <w:numId w:val="25"/>
        </w:numPr>
        <w:tabs>
          <w:tab w:pos="3294" w:val="left" w:leader="none"/>
        </w:tabs>
        <w:spacing w:line="240" w:lineRule="auto" w:before="0" w:after="0"/>
        <w:ind w:left="3293" w:right="0" w:hanging="143"/>
        <w:jc w:val="left"/>
        <w:rPr>
          <w:sz w:val="24"/>
        </w:rPr>
      </w:pPr>
      <w:r>
        <w:rPr>
          <w:sz w:val="24"/>
        </w:rPr>
        <w:t>Investment</w:t>
      </w:r>
      <w:r>
        <w:rPr>
          <w:spacing w:val="-7"/>
          <w:sz w:val="24"/>
        </w:rPr>
        <w:t> </w:t>
      </w:r>
      <w:r>
        <w:rPr>
          <w:sz w:val="24"/>
        </w:rPr>
        <w:t>Authorities:</w:t>
      </w:r>
    </w:p>
    <w:p>
      <w:pPr>
        <w:pStyle w:val="BodyText"/>
        <w:spacing w:line="276" w:lineRule="auto" w:before="41"/>
        <w:ind w:left="3151" w:right="654"/>
      </w:pPr>
      <w:r>
        <w:rPr/>
        <w:t>The</w:t>
      </w:r>
      <w:r>
        <w:rPr>
          <w:spacing w:val="-3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authorities</w:t>
      </w:r>
      <w:r>
        <w:rPr>
          <w:spacing w:val="-10"/>
        </w:rPr>
        <w:t> </w:t>
      </w:r>
      <w:r>
        <w:rPr/>
        <w:t>could</w:t>
      </w:r>
      <w:r>
        <w:rPr>
          <w:spacing w:val="5"/>
        </w:rPr>
        <w:t> </w:t>
      </w:r>
      <w:r>
        <w:rPr/>
        <w:t>be</w:t>
      </w:r>
      <w:r>
        <w:rPr>
          <w:spacing w:val="4"/>
        </w:rPr>
        <w:t> </w:t>
      </w:r>
      <w:r>
        <w:rPr/>
        <w:t>candidates</w:t>
      </w:r>
      <w:r>
        <w:rPr>
          <w:spacing w:val="3"/>
        </w:rPr>
        <w:t> </w:t>
      </w:r>
      <w:r>
        <w:rPr/>
        <w:t>or</w:t>
      </w:r>
      <w:r>
        <w:rPr>
          <w:spacing w:val="7"/>
        </w:rPr>
        <w:t> </w:t>
      </w:r>
      <w:r>
        <w:rPr/>
        <w:t>group</w:t>
      </w:r>
      <w:r>
        <w:rPr>
          <w:spacing w:val="3"/>
        </w:rPr>
        <w:t> </w:t>
      </w:r>
      <w:r>
        <w:rPr/>
        <w:t>capital</w:t>
      </w:r>
      <w:r>
        <w:rPr>
          <w:spacing w:val="4"/>
        </w:rPr>
        <w:t> </w:t>
      </w:r>
      <w:r>
        <w:rPr/>
        <w:t>investments</w:t>
      </w:r>
      <w:r>
        <w:rPr>
          <w:spacing w:val="5"/>
        </w:rPr>
        <w:t> </w:t>
      </w:r>
      <w:r>
        <w:rPr/>
        <w:t>for</w:t>
      </w:r>
      <w:r>
        <w:rPr>
          <w:spacing w:val="-57"/>
        </w:rPr>
        <w:t> </w:t>
      </w:r>
      <w:r>
        <w:rPr/>
        <w:t>profitable</w:t>
      </w:r>
      <w:r>
        <w:rPr>
          <w:spacing w:val="-1"/>
        </w:rPr>
        <w:t> </w:t>
      </w:r>
      <w:r>
        <w:rPr/>
        <w:t>projects, such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hotels, restaurants, shops, etc</w:t>
      </w:r>
      <w:r>
        <w:rPr>
          <w:spacing w:val="-1"/>
        </w:rPr>
        <w:t> </w:t>
      </w:r>
      <w:r>
        <w:rPr/>
        <w:t>....</w:t>
      </w:r>
    </w:p>
    <w:p>
      <w:pPr>
        <w:pStyle w:val="BodyText"/>
        <w:spacing w:line="275" w:lineRule="exact"/>
        <w:ind w:left="3151"/>
      </w:pPr>
      <w:r>
        <w:rPr/>
        <w:t>..</w:t>
      </w:r>
    </w:p>
    <w:p>
      <w:pPr>
        <w:pStyle w:val="ListParagraph"/>
        <w:numPr>
          <w:ilvl w:val="0"/>
          <w:numId w:val="25"/>
        </w:numPr>
        <w:tabs>
          <w:tab w:pos="3291" w:val="left" w:leader="none"/>
        </w:tabs>
        <w:spacing w:line="240" w:lineRule="auto" w:before="43" w:after="0"/>
        <w:ind w:left="3290" w:right="0" w:hanging="140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Authorities:</w:t>
      </w:r>
    </w:p>
    <w:p>
      <w:pPr>
        <w:pStyle w:val="BodyText"/>
        <w:spacing w:line="276" w:lineRule="auto" w:before="41"/>
        <w:ind w:left="3151" w:right="654"/>
        <w:jc w:val="both"/>
      </w:pPr>
      <w:r>
        <w:rPr/>
        <w:t>The infrastructure projects such as potable water, sanitary sewage, electricity,</w:t>
      </w:r>
      <w:r>
        <w:rPr>
          <w:spacing w:val="1"/>
        </w:rPr>
        <w:t> </w:t>
      </w:r>
      <w:r>
        <w:rPr/>
        <w:t>roads</w:t>
      </w:r>
      <w:r>
        <w:rPr>
          <w:spacing w:val="1"/>
        </w:rPr>
        <w:t> </w:t>
      </w:r>
      <w:r>
        <w:rPr/>
        <w:t>etc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sponsored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authorities.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encourage</w:t>
      </w:r>
      <w:r>
        <w:rPr>
          <w:spacing w:val="-2"/>
        </w:rPr>
        <w:t> </w:t>
      </w:r>
      <w:r>
        <w:rPr/>
        <w:t>others to participate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development process.</w:t>
      </w:r>
    </w:p>
    <w:p>
      <w:pPr>
        <w:spacing w:after="0" w:line="276" w:lineRule="auto"/>
        <w:jc w:val="both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4938339" cy="3838575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39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76" w:lineRule="auto" w:before="227"/>
        <w:ind w:left="3151" w:right="655"/>
        <w:jc w:val="both"/>
      </w:pPr>
      <w:r>
        <w:rPr/>
        <w:t>-To assure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execution,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 both</w:t>
      </w:r>
      <w:r>
        <w:rPr>
          <w:spacing w:val="-4"/>
        </w:rPr>
        <w:t> </w:t>
      </w:r>
      <w:r>
        <w:rPr/>
        <w:t>clear</w:t>
      </w:r>
      <w:r>
        <w:rPr>
          <w:spacing w:val="-1"/>
        </w:rPr>
        <w:t> </w:t>
      </w:r>
      <w:r>
        <w:rPr/>
        <w:t>and appealing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authorities</w:t>
      </w:r>
      <w:r>
        <w:rPr>
          <w:spacing w:val="-1"/>
        </w:rPr>
        <w:t> </w:t>
      </w:r>
      <w:r>
        <w:rPr/>
        <w:t>to attract</w:t>
      </w:r>
      <w:r>
        <w:rPr>
          <w:spacing w:val="-58"/>
        </w:rPr>
        <w:t> </w:t>
      </w:r>
      <w:r>
        <w:rPr/>
        <w:t>their</w:t>
      </w:r>
      <w:r>
        <w:rPr>
          <w:spacing w:val="-2"/>
        </w:rPr>
        <w:t> </w:t>
      </w:r>
      <w:r>
        <w:rPr/>
        <w:t>attention for participation. (Fig.4-3)</w:t>
      </w:r>
    </w:p>
    <w:p>
      <w:pPr>
        <w:spacing w:after="0" w:line="276" w:lineRule="auto"/>
        <w:jc w:val="both"/>
        <w:sectPr>
          <w:pgSz w:w="12240" w:h="15840"/>
          <w:pgMar w:header="0" w:footer="737" w:top="1440" w:bottom="1000" w:left="360" w:right="400"/>
        </w:sect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25"/>
        </w:numPr>
        <w:tabs>
          <w:tab w:pos="3291" w:val="left" w:leader="none"/>
        </w:tabs>
        <w:spacing w:line="240" w:lineRule="auto" w:before="90" w:after="0"/>
        <w:ind w:left="3290" w:right="0" w:hanging="140"/>
        <w:jc w:val="both"/>
        <w:rPr>
          <w:sz w:val="24"/>
        </w:rPr>
      </w:pPr>
      <w:r>
        <w:rPr>
          <w:sz w:val="24"/>
        </w:rPr>
        <w:t>Non</w:t>
      </w:r>
      <w:r>
        <w:rPr>
          <w:spacing w:val="-1"/>
          <w:sz w:val="24"/>
        </w:rPr>
        <w:t> </w:t>
      </w:r>
      <w:r>
        <w:rPr>
          <w:sz w:val="24"/>
        </w:rPr>
        <w:t>Profitable</w:t>
      </w:r>
      <w:r>
        <w:rPr>
          <w:spacing w:val="-1"/>
          <w:sz w:val="24"/>
        </w:rPr>
        <w:t> </w:t>
      </w:r>
      <w:r>
        <w:rPr>
          <w:sz w:val="24"/>
        </w:rPr>
        <w:t>Associations</w:t>
      </w:r>
    </w:p>
    <w:p>
      <w:pPr>
        <w:pStyle w:val="BodyText"/>
        <w:spacing w:line="276" w:lineRule="auto" w:before="41"/>
        <w:ind w:left="3151" w:right="655"/>
        <w:jc w:val="both"/>
      </w:pPr>
      <w:r>
        <w:rPr/>
        <w:t>Many</w:t>
      </w:r>
      <w:r>
        <w:rPr>
          <w:spacing w:val="1"/>
        </w:rPr>
        <w:t> </w:t>
      </w:r>
      <w:r>
        <w:rPr/>
        <w:t>non-profitable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conservation,</w:t>
      </w:r>
      <w:r>
        <w:rPr>
          <w:spacing w:val="1"/>
        </w:rPr>
        <w:t> </w:t>
      </w:r>
      <w:r>
        <w:rPr/>
        <w:t>monument</w:t>
      </w:r>
      <w:r>
        <w:rPr>
          <w:spacing w:val="1"/>
        </w:rPr>
        <w:t> </w:t>
      </w:r>
      <w:r>
        <w:rPr/>
        <w:t>restoration,</w:t>
      </w:r>
      <w:r>
        <w:rPr>
          <w:spacing w:val="-2"/>
        </w:rPr>
        <w:t> </w:t>
      </w:r>
      <w:r>
        <w:rPr/>
        <w:t>archeological</w:t>
      </w:r>
      <w:r>
        <w:rPr>
          <w:spacing w:val="1"/>
        </w:rPr>
        <w:t> </w:t>
      </w:r>
      <w:r>
        <w:rPr/>
        <w:t>researches,</w:t>
      </w:r>
      <w:r>
        <w:rPr>
          <w:spacing w:val="-2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up-grading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environmental</w:t>
      </w:r>
      <w:r>
        <w:rPr>
          <w:spacing w:val="-58"/>
        </w:rPr>
        <w:t> </w:t>
      </w:r>
      <w:r>
        <w:rPr/>
        <w:t>development.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3151"/>
        <w:jc w:val="both"/>
      </w:pPr>
      <w:r>
        <w:rPr/>
        <w:t>-Gammaliah</w:t>
      </w:r>
      <w:r>
        <w:rPr>
          <w:spacing w:val="-1"/>
        </w:rPr>
        <w:t> </w:t>
      </w:r>
      <w:r>
        <w:rPr/>
        <w:t>Community</w:t>
      </w:r>
    </w:p>
    <w:p>
      <w:pPr>
        <w:pStyle w:val="BodyText"/>
        <w:spacing w:line="276" w:lineRule="auto" w:before="41"/>
        <w:ind w:left="3151" w:right="659"/>
        <w:jc w:val="both"/>
      </w:pPr>
      <w:r>
        <w:rPr/>
        <w:t>This is important to attract the community to participate in the development</w:t>
      </w:r>
      <w:r>
        <w:rPr>
          <w:spacing w:val="1"/>
        </w:rPr>
        <w:t> </w:t>
      </w:r>
      <w:r>
        <w:rPr>
          <w:spacing w:val="-1"/>
        </w:rPr>
        <w:t>projects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amelioration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site.</w:t>
      </w:r>
      <w:r>
        <w:rPr>
          <w:spacing w:val="-13"/>
        </w:rPr>
        <w:t> </w:t>
      </w:r>
      <w:r>
        <w:rPr/>
        <w:t>Such</w:t>
      </w:r>
      <w:r>
        <w:rPr>
          <w:spacing w:val="-12"/>
        </w:rPr>
        <w:t> </w:t>
      </w:r>
      <w:r>
        <w:rPr/>
        <w:t>projects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direct</w:t>
      </w:r>
      <w:r>
        <w:rPr>
          <w:spacing w:val="-12"/>
        </w:rPr>
        <w:t> </w:t>
      </w:r>
      <w:r>
        <w:rPr/>
        <w:t>effect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their</w:t>
      </w:r>
      <w:r>
        <w:rPr>
          <w:spacing w:val="-58"/>
        </w:rPr>
        <w:t> </w:t>
      </w:r>
      <w:r>
        <w:rPr/>
        <w:t>daily</w:t>
      </w:r>
      <w:r>
        <w:rPr>
          <w:spacing w:val="1"/>
        </w:rPr>
        <w:t> </w:t>
      </w:r>
      <w:r>
        <w:rPr/>
        <w:t>life,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residence,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emphasizes the sense of belonging and assure their role in the failure or success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 project.</w:t>
      </w:r>
    </w:p>
    <w:p>
      <w:pPr>
        <w:pStyle w:val="ListParagraph"/>
        <w:numPr>
          <w:ilvl w:val="1"/>
          <w:numId w:val="23"/>
        </w:numPr>
        <w:tabs>
          <w:tab w:pos="1911" w:val="left" w:leader="none"/>
        </w:tabs>
        <w:spacing w:line="274" w:lineRule="exact" w:before="0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Conflict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decisions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phasing</w:t>
      </w:r>
    </w:p>
    <w:p>
      <w:pPr>
        <w:pStyle w:val="BodyText"/>
        <w:spacing w:line="276" w:lineRule="auto" w:before="204"/>
        <w:ind w:left="1531" w:right="654"/>
        <w:jc w:val="both"/>
      </w:pPr>
      <w:r>
        <w:rPr/>
        <w:t>The</w:t>
      </w:r>
      <w:r>
        <w:rPr>
          <w:spacing w:val="-15"/>
        </w:rPr>
        <w:t> </w:t>
      </w:r>
      <w:r>
        <w:rPr/>
        <w:t>up-grading</w:t>
      </w:r>
      <w:r>
        <w:rPr>
          <w:spacing w:val="-13"/>
        </w:rPr>
        <w:t> </w:t>
      </w:r>
      <w:r>
        <w:rPr/>
        <w:t>plan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Gammal1ah</w:t>
      </w:r>
      <w:r>
        <w:rPr>
          <w:spacing w:val="-13"/>
        </w:rPr>
        <w:t> </w:t>
      </w:r>
      <w:r>
        <w:rPr/>
        <w:t>consists</w:t>
      </w:r>
      <w:r>
        <w:rPr>
          <w:spacing w:val="-13"/>
        </w:rPr>
        <w:t> </w:t>
      </w:r>
      <w:r>
        <w:rPr/>
        <w:t>various</w:t>
      </w:r>
      <w:r>
        <w:rPr>
          <w:spacing w:val="-12"/>
        </w:rPr>
        <w:t> </w:t>
      </w:r>
      <w:r>
        <w:rPr/>
        <w:t>decisions</w:t>
      </w:r>
      <w:r>
        <w:rPr>
          <w:spacing w:val="-13"/>
        </w:rPr>
        <w:t> </w:t>
      </w:r>
      <w:r>
        <w:rPr/>
        <w:t>related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socio-economic</w:t>
      </w:r>
      <w:r>
        <w:rPr>
          <w:spacing w:val="-57"/>
        </w:rPr>
        <w:t> </w:t>
      </w:r>
      <w:r>
        <w:rPr/>
        <w:t>and physical aspects. Such decisions will cause conflicts and contradictions unless they are all</w:t>
      </w:r>
      <w:r>
        <w:rPr>
          <w:spacing w:val="1"/>
        </w:rPr>
        <w:t> </w:t>
      </w:r>
      <w:r>
        <w:rPr/>
        <w:t>integrated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program.</w:t>
      </w:r>
      <w:r>
        <w:rPr>
          <w:spacing w:val="-3"/>
        </w:rPr>
        <w:t> </w:t>
      </w:r>
      <w:r>
        <w:rPr/>
        <w:t>Phasing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programming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essential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avoid</w:t>
      </w:r>
      <w:r>
        <w:rPr>
          <w:spacing w:val="35"/>
        </w:rPr>
        <w:t> </w:t>
      </w:r>
      <w:r>
        <w:rPr/>
        <w:t>the conflicts during</w:t>
      </w:r>
      <w:r>
        <w:rPr>
          <w:spacing w:val="-3"/>
        </w:rPr>
        <w:t> </w:t>
      </w:r>
      <w:r>
        <w:rPr/>
        <w:t>the execution of</w:t>
      </w:r>
      <w:r>
        <w:rPr>
          <w:spacing w:val="-1"/>
        </w:rPr>
        <w:t> </w:t>
      </w:r>
      <w:r>
        <w:rPr/>
        <w:t>the plan.(Fig.</w:t>
      </w:r>
      <w:r>
        <w:rPr>
          <w:spacing w:val="2"/>
        </w:rPr>
        <w:t> </w:t>
      </w:r>
      <w:r>
        <w:rPr/>
        <w:t>4-</w:t>
      </w:r>
      <w:r>
        <w:rPr>
          <w:spacing w:val="-1"/>
        </w:rPr>
        <w:t> </w:t>
      </w:r>
      <w:r>
        <w:rPr/>
        <w:t>4-1)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3294" w:val="left" w:leader="none"/>
        </w:tabs>
        <w:spacing w:line="276" w:lineRule="auto" w:before="0" w:after="0"/>
        <w:ind w:left="3151" w:right="653" w:firstLine="0"/>
        <w:jc w:val="both"/>
        <w:rPr>
          <w:sz w:val="24"/>
        </w:rPr>
      </w:pPr>
      <w:r>
        <w:rPr>
          <w:sz w:val="24"/>
        </w:rPr>
        <w:t>The improvement of the existing utilities and services in the action area might</w:t>
      </w:r>
      <w:r>
        <w:rPr>
          <w:spacing w:val="-57"/>
          <w:sz w:val="24"/>
        </w:rPr>
        <w:t> </w:t>
      </w:r>
      <w:r>
        <w:rPr>
          <w:sz w:val="24"/>
        </w:rPr>
        <w:t>reinforce undesirable land use. It is a question of up-grading versus 1 and-use</w:t>
      </w:r>
      <w:r>
        <w:rPr>
          <w:spacing w:val="1"/>
          <w:sz w:val="24"/>
        </w:rPr>
        <w:t> </w:t>
      </w:r>
      <w:r>
        <w:rPr>
          <w:sz w:val="24"/>
        </w:rPr>
        <w:t>shifting,</w:t>
      </w:r>
      <w:r>
        <w:rPr>
          <w:spacing w:val="-1"/>
          <w:sz w:val="24"/>
        </w:rPr>
        <w:t> </w:t>
      </w:r>
      <w:r>
        <w:rPr>
          <w:sz w:val="24"/>
        </w:rPr>
        <w:t>and short</w:t>
      </w:r>
      <w:r>
        <w:rPr>
          <w:spacing w:val="1"/>
          <w:sz w:val="24"/>
        </w:rPr>
        <w:t> </w:t>
      </w:r>
      <w:r>
        <w:rPr>
          <w:sz w:val="24"/>
        </w:rPr>
        <w:t>versus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-2"/>
          <w:sz w:val="24"/>
        </w:rPr>
        <w:t> </w:t>
      </w:r>
      <w:r>
        <w:rPr>
          <w:sz w:val="24"/>
        </w:rPr>
        <w:t>term planning.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 w:before="1"/>
        <w:ind w:left="3151" w:right="655"/>
        <w:jc w:val="both"/>
      </w:pPr>
      <w:r>
        <w:rPr/>
        <w:t>-The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will</w:t>
      </w:r>
      <w:r>
        <w:rPr>
          <w:spacing w:val="-57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density</w:t>
      </w:r>
      <w:r>
        <w:rPr>
          <w:spacing w:val="-1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area.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contradicts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developmental</w:t>
      </w:r>
      <w:r>
        <w:rPr>
          <w:spacing w:val="-58"/>
        </w:rPr>
        <w:t> </w:t>
      </w:r>
      <w:r>
        <w:rPr/>
        <w:t>decisions aiming to decrease the population density. The conflict is up-grading</w:t>
      </w:r>
      <w:r>
        <w:rPr>
          <w:spacing w:val="1"/>
        </w:rPr>
        <w:t> </w:t>
      </w:r>
      <w:r>
        <w:rPr/>
        <w:t>versus</w:t>
      </w:r>
      <w:r>
        <w:rPr>
          <w:spacing w:val="-1"/>
        </w:rPr>
        <w:t> </w:t>
      </w:r>
      <w:r>
        <w:rPr/>
        <w:t>population densities.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3303" w:val="left" w:leader="none"/>
        </w:tabs>
        <w:spacing w:line="278" w:lineRule="auto" w:before="0" w:after="0"/>
        <w:ind w:left="3151" w:right="662" w:firstLine="0"/>
        <w:jc w:val="both"/>
        <w:rPr>
          <w:sz w:val="24"/>
        </w:rPr>
      </w:pPr>
      <w:r>
        <w:rPr>
          <w:sz w:val="24"/>
        </w:rPr>
        <w:t>The conservation policy might be opposed by</w:t>
      </w:r>
      <w:r>
        <w:rPr>
          <w:spacing w:val="1"/>
          <w:sz w:val="24"/>
        </w:rPr>
        <w:t> </w:t>
      </w:r>
      <w:r>
        <w:rPr>
          <w:sz w:val="24"/>
        </w:rPr>
        <w:t>the pressures of 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land ownership.</w:t>
      </w:r>
      <w:r>
        <w:rPr>
          <w:spacing w:val="-1"/>
          <w:sz w:val="24"/>
        </w:rPr>
        <w:t> </w:t>
      </w:r>
      <w:r>
        <w:rPr>
          <w:sz w:val="24"/>
        </w:rPr>
        <w:t>The conflict</w:t>
      </w:r>
      <w:r>
        <w:rPr>
          <w:spacing w:val="-1"/>
          <w:sz w:val="24"/>
        </w:rPr>
        <w:t> </w:t>
      </w:r>
      <w:r>
        <w:rPr>
          <w:sz w:val="24"/>
        </w:rPr>
        <w:t>is conservation</w:t>
      </w:r>
      <w:r>
        <w:rPr>
          <w:spacing w:val="1"/>
          <w:sz w:val="24"/>
        </w:rPr>
        <w:t> </w:t>
      </w:r>
      <w:r>
        <w:rPr>
          <w:sz w:val="24"/>
        </w:rPr>
        <w:t>versus</w:t>
      </w:r>
      <w:r>
        <w:rPr>
          <w:spacing w:val="-1"/>
          <w:sz w:val="24"/>
        </w:rPr>
        <w:t> </w:t>
      </w:r>
      <w:r>
        <w:rPr>
          <w:sz w:val="24"/>
        </w:rPr>
        <w:t>public desire.</w:t>
      </w:r>
    </w:p>
    <w:p>
      <w:pPr>
        <w:spacing w:after="0" w:line="278" w:lineRule="auto"/>
        <w:jc w:val="both"/>
        <w:rPr>
          <w:sz w:val="24"/>
        </w:rPr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ind w:left="3151"/>
        <w:rPr>
          <w:sz w:val="20"/>
        </w:rPr>
      </w:pPr>
      <w:r>
        <w:rPr>
          <w:sz w:val="20"/>
        </w:rPr>
        <w:drawing>
          <wp:inline distT="0" distB="0" distL="0" distR="0">
            <wp:extent cx="3797760" cy="4924425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76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800"/>
        <w:rPr>
          <w:sz w:val="20"/>
        </w:rPr>
      </w:pPr>
      <w:r>
        <w:rPr>
          <w:sz w:val="20"/>
        </w:rPr>
        <w:drawing>
          <wp:inline distT="0" distB="0" distL="0" distR="0">
            <wp:extent cx="5106572" cy="6334125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572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2160"/>
        <w:rPr>
          <w:sz w:val="20"/>
        </w:rPr>
      </w:pPr>
      <w:r>
        <w:rPr>
          <w:sz w:val="20"/>
        </w:rPr>
        <w:drawing>
          <wp:inline distT="0" distB="0" distL="0" distR="0">
            <wp:extent cx="4927587" cy="661035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587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5"/>
        <w:ind w:left="3151"/>
      </w:pPr>
      <w:r>
        <w:rPr>
          <w:w w:val="99"/>
        </w:rPr>
        <w:t>-</w:t>
      </w:r>
    </w:p>
    <w:p>
      <w:pPr>
        <w:spacing w:after="0"/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spacing w:line="276" w:lineRule="auto" w:before="74"/>
        <w:ind w:left="3151" w:right="661"/>
        <w:jc w:val="both"/>
      </w:pPr>
      <w:r>
        <w:rPr/>
        <w:t>Converting a monumental building to a touristic or cultural activity might take</w:t>
      </w:r>
      <w:r>
        <w:rPr>
          <w:spacing w:val="1"/>
        </w:rPr>
        <w:t> </w:t>
      </w:r>
      <w:r>
        <w:rPr/>
        <w:t>place only after finding a housing alternative for its residents. The conflict is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versus existing</w:t>
      </w:r>
      <w:r>
        <w:rPr>
          <w:spacing w:val="-2"/>
        </w:rPr>
        <w:t> </w:t>
      </w:r>
      <w:r>
        <w:rPr/>
        <w:t>conditions and legal</w:t>
      </w:r>
      <w:r>
        <w:rPr>
          <w:spacing w:val="2"/>
        </w:rPr>
        <w:t> </w:t>
      </w:r>
      <w:r>
        <w:rPr/>
        <w:t>rights.(4-4-2)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6"/>
        </w:numPr>
        <w:tabs>
          <w:tab w:pos="3291" w:val="left" w:leader="none"/>
        </w:tabs>
        <w:spacing w:line="276" w:lineRule="auto" w:before="0" w:after="0"/>
        <w:ind w:left="3151" w:right="659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conversion</w:t>
      </w:r>
      <w:r>
        <w:rPr>
          <w:spacing w:val="-1"/>
          <w:sz w:val="24"/>
        </w:rPr>
        <w:t> </w:t>
      </w:r>
      <w:r>
        <w:rPr>
          <w:sz w:val="24"/>
        </w:rPr>
        <w:t>to a</w:t>
      </w:r>
      <w:r>
        <w:rPr>
          <w:spacing w:val="-1"/>
          <w:sz w:val="24"/>
        </w:rPr>
        <w:t> </w:t>
      </w:r>
      <w:r>
        <w:rPr>
          <w:sz w:val="24"/>
        </w:rPr>
        <w:t>touristic or</w:t>
      </w:r>
      <w:r>
        <w:rPr>
          <w:spacing w:val="-3"/>
          <w:sz w:val="24"/>
        </w:rPr>
        <w:t> </w:t>
      </w:r>
      <w:r>
        <w:rPr>
          <w:sz w:val="24"/>
        </w:rPr>
        <w:t>cultural</w:t>
      </w:r>
      <w:r>
        <w:rPr>
          <w:spacing w:val="-1"/>
          <w:sz w:val="24"/>
        </w:rPr>
        <w:t> </w:t>
      </w:r>
      <w:r>
        <w:rPr>
          <w:sz w:val="24"/>
        </w:rPr>
        <w:t>activities by</w:t>
      </w:r>
      <w:r>
        <w:rPr>
          <w:spacing w:val="-9"/>
          <w:sz w:val="24"/>
        </w:rPr>
        <w:t> </w:t>
      </w:r>
      <w:r>
        <w:rPr>
          <w:sz w:val="24"/>
        </w:rPr>
        <w:t>investors or</w:t>
      </w:r>
      <w:r>
        <w:rPr>
          <w:spacing w:val="-1"/>
          <w:sz w:val="24"/>
        </w:rPr>
        <w:t> </w:t>
      </w: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might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restricted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antiquities</w:t>
      </w:r>
      <w:r>
        <w:rPr>
          <w:spacing w:val="-4"/>
          <w:sz w:val="24"/>
        </w:rPr>
        <w:t> </w:t>
      </w:r>
      <w:r>
        <w:rPr>
          <w:sz w:val="24"/>
        </w:rPr>
        <w:t>authorities.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conflict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versus</w:t>
      </w:r>
      <w:r>
        <w:rPr>
          <w:spacing w:val="-58"/>
          <w:sz w:val="24"/>
        </w:rPr>
        <w:t> </w:t>
      </w:r>
      <w:r>
        <w:rPr>
          <w:sz w:val="24"/>
        </w:rPr>
        <w:t>overlapping</w:t>
      </w:r>
      <w:r>
        <w:rPr>
          <w:spacing w:val="-4"/>
          <w:sz w:val="24"/>
        </w:rPr>
        <w:t> </w:t>
      </w:r>
      <w:r>
        <w:rPr>
          <w:sz w:val="24"/>
        </w:rPr>
        <w:t>responsibilities.</w:t>
      </w:r>
    </w:p>
    <w:p>
      <w:pPr>
        <w:pStyle w:val="BodyText"/>
        <w:spacing w:line="276" w:lineRule="auto"/>
        <w:ind w:left="3151" w:right="657"/>
        <w:jc w:val="both"/>
      </w:pPr>
      <w:r>
        <w:rPr/>
        <w:t>-Some preparatory works, mainly outside the Gammaliah boundaries might be</w:t>
      </w:r>
      <w:r>
        <w:rPr>
          <w:spacing w:val="1"/>
        </w:rPr>
        <w:t> </w:t>
      </w:r>
      <w:r>
        <w:rPr/>
        <w:t>required as a first in the up-grading development program housing alternatives</w:t>
      </w:r>
      <w:r>
        <w:rPr>
          <w:spacing w:val="1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development 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families</w:t>
      </w:r>
      <w:r>
        <w:rPr>
          <w:spacing w:val="-3"/>
        </w:rPr>
        <w:t> </w:t>
      </w:r>
      <w:r>
        <w:rPr/>
        <w:t>living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monumental</w:t>
      </w:r>
      <w:r>
        <w:rPr>
          <w:spacing w:val="-4"/>
        </w:rPr>
        <w:t> </w:t>
      </w:r>
      <w:r>
        <w:rPr/>
        <w:t>buildings or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buildings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demolished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is phases of</w:t>
      </w:r>
      <w:r>
        <w:rPr>
          <w:spacing w:val="-1"/>
        </w:rPr>
        <w:t> </w:t>
      </w:r>
      <w:r>
        <w:rPr/>
        <w:t>development versus existing</w:t>
      </w:r>
      <w:r>
        <w:rPr>
          <w:spacing w:val="-2"/>
        </w:rPr>
        <w:t> </w:t>
      </w:r>
      <w:r>
        <w:rPr/>
        <w:t>conditions.</w:t>
      </w:r>
      <w:r>
        <w:rPr>
          <w:spacing w:val="-1"/>
        </w:rPr>
        <w:t> </w:t>
      </w:r>
      <w:r>
        <w:rPr/>
        <w:t>(4-4-3)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23"/>
        </w:numPr>
        <w:tabs>
          <w:tab w:pos="1911" w:val="left" w:leader="none"/>
        </w:tabs>
        <w:spacing w:line="240" w:lineRule="auto" w:before="0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Development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Agency</w:t>
      </w:r>
    </w:p>
    <w:p>
      <w:pPr>
        <w:pStyle w:val="ListParagraph"/>
        <w:numPr>
          <w:ilvl w:val="0"/>
          <w:numId w:val="27"/>
        </w:numPr>
        <w:tabs>
          <w:tab w:pos="1733" w:val="left" w:leader="none"/>
        </w:tabs>
        <w:spacing w:line="276" w:lineRule="auto" w:before="204" w:after="0"/>
        <w:ind w:left="1531" w:right="654" w:firstLine="0"/>
        <w:jc w:val="both"/>
        <w:rPr>
          <w:sz w:val="24"/>
        </w:rPr>
      </w:pPr>
      <w:r>
        <w:rPr>
          <w:sz w:val="24"/>
        </w:rPr>
        <w:t>To avoid the contradictions and the overlapping of responsibilities, the establishment &amp; Cairo</w:t>
      </w:r>
      <w:r>
        <w:rPr>
          <w:spacing w:val="1"/>
          <w:sz w:val="24"/>
        </w:rPr>
        <w:t> </w:t>
      </w:r>
      <w:r>
        <w:rPr>
          <w:sz w:val="24"/>
        </w:rPr>
        <w:t>Conservation Agency (CCA) should be the first step in the C.C.A. is a reflection of the national</w:t>
      </w:r>
      <w:r>
        <w:rPr>
          <w:spacing w:val="1"/>
          <w:sz w:val="24"/>
        </w:rPr>
        <w:t> </w:t>
      </w:r>
      <w:r>
        <w:rPr>
          <w:sz w:val="24"/>
        </w:rPr>
        <w:t>policy, from which the Gammaliah development or upgrading program will be a part. The action</w:t>
      </w:r>
      <w:r>
        <w:rPr>
          <w:spacing w:val="-57"/>
          <w:sz w:val="24"/>
        </w:rPr>
        <w:t> </w:t>
      </w:r>
      <w:r>
        <w:rPr>
          <w:sz w:val="24"/>
        </w:rPr>
        <w:t>area will be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demonstration field for a</w:t>
      </w:r>
      <w:r>
        <w:rPr>
          <w:spacing w:val="-2"/>
          <w:sz w:val="24"/>
        </w:rPr>
        <w:t> </w:t>
      </w:r>
      <w:r>
        <w:rPr>
          <w:sz w:val="24"/>
        </w:rPr>
        <w:t>pi1ot project. (Fig.</w:t>
      </w:r>
      <w:r>
        <w:rPr>
          <w:spacing w:val="-1"/>
          <w:sz w:val="24"/>
        </w:rPr>
        <w:t> </w:t>
      </w:r>
      <w:r>
        <w:rPr>
          <w:sz w:val="24"/>
        </w:rPr>
        <w:t>4_5)</w:t>
      </w:r>
    </w:p>
    <w:p>
      <w:pPr>
        <w:pStyle w:val="ListParagraph"/>
        <w:numPr>
          <w:ilvl w:val="0"/>
          <w:numId w:val="27"/>
        </w:numPr>
        <w:tabs>
          <w:tab w:pos="1733" w:val="left" w:leader="none"/>
        </w:tabs>
        <w:spacing w:line="276" w:lineRule="auto" w:before="0" w:after="0"/>
        <w:ind w:left="1531" w:right="664" w:firstLine="0"/>
        <w:jc w:val="both"/>
        <w:rPr>
          <w:sz w:val="24"/>
        </w:rPr>
      </w:pPr>
      <w:r>
        <w:rPr>
          <w:sz w:val="24"/>
        </w:rPr>
        <w:t>The participation of the 1oca1 community in the C.C.A. is essential. Development plans and</w:t>
      </w:r>
      <w:r>
        <w:rPr>
          <w:spacing w:val="1"/>
          <w:sz w:val="24"/>
        </w:rPr>
        <w:t> </w:t>
      </w:r>
      <w:r>
        <w:rPr>
          <w:sz w:val="24"/>
        </w:rPr>
        <w:t>programs</w:t>
      </w:r>
      <w:r>
        <w:rPr>
          <w:spacing w:val="-1"/>
          <w:sz w:val="24"/>
        </w:rPr>
        <w:t> </w:t>
      </w:r>
      <w:r>
        <w:rPr>
          <w:sz w:val="24"/>
        </w:rPr>
        <w:t>will only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implemented after being</w:t>
      </w:r>
      <w:r>
        <w:rPr>
          <w:spacing w:val="-3"/>
          <w:sz w:val="24"/>
        </w:rPr>
        <w:t> </w:t>
      </w:r>
      <w:r>
        <w:rPr>
          <w:sz w:val="24"/>
        </w:rPr>
        <w:t>agreed upon by</w:t>
      </w:r>
      <w:r>
        <w:rPr>
          <w:spacing w:val="-5"/>
          <w:sz w:val="24"/>
        </w:rPr>
        <w:t> </w:t>
      </w:r>
      <w:r>
        <w:rPr>
          <w:sz w:val="24"/>
        </w:rPr>
        <w:t>the local</w:t>
      </w:r>
      <w:r>
        <w:rPr>
          <w:spacing w:val="58"/>
          <w:sz w:val="24"/>
        </w:rPr>
        <w:t> </w:t>
      </w:r>
      <w:r>
        <w:rPr>
          <w:sz w:val="24"/>
        </w:rPr>
        <w:t>community.</w:t>
      </w:r>
    </w:p>
    <w:p>
      <w:pPr>
        <w:pStyle w:val="BodyText"/>
        <w:spacing w:line="275" w:lineRule="exact"/>
        <w:ind w:left="1531"/>
        <w:jc w:val="both"/>
      </w:pPr>
      <w:r>
        <w:rPr/>
        <w:t>Meanwhile,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facts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consideration:</w:t>
      </w:r>
    </w:p>
    <w:p>
      <w:pPr>
        <w:pStyle w:val="BodyText"/>
        <w:spacing w:before="44"/>
        <w:ind w:left="3151"/>
        <w:jc w:val="both"/>
      </w:pPr>
      <w:r>
        <w:rPr/>
        <w:t>*Avoid</w:t>
      </w:r>
      <w:r>
        <w:rPr>
          <w:spacing w:val="-1"/>
        </w:rPr>
        <w:t> </w:t>
      </w:r>
      <w:r>
        <w:rPr/>
        <w:t>rapid,</w:t>
      </w:r>
      <w:r>
        <w:rPr>
          <w:spacing w:val="-1"/>
        </w:rPr>
        <w:t> </w:t>
      </w:r>
      <w:r>
        <w:rPr/>
        <w:t>sudden,</w:t>
      </w:r>
      <w:r>
        <w:rPr>
          <w:spacing w:val="-1"/>
        </w:rPr>
        <w:t> </w:t>
      </w:r>
      <w:r>
        <w:rPr/>
        <w:t>radical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and shift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patterns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spacing w:before="40"/>
        <w:ind w:left="3151"/>
        <w:jc w:val="both"/>
      </w:pPr>
      <w:r>
        <w:rPr/>
        <w:t>*Avoid</w:t>
      </w:r>
      <w:r>
        <w:rPr>
          <w:spacing w:val="-1"/>
        </w:rPr>
        <w:t> </w:t>
      </w:r>
      <w:r>
        <w:rPr/>
        <w:t>conflicts between</w:t>
      </w:r>
      <w:r>
        <w:rPr>
          <w:spacing w:val="-1"/>
        </w:rPr>
        <w:t> </w:t>
      </w:r>
      <w:r>
        <w:rPr/>
        <w:t>the plan</w:t>
      </w:r>
      <w:r>
        <w:rPr>
          <w:spacing w:val="-1"/>
        </w:rPr>
        <w:t> </w:t>
      </w:r>
      <w:r>
        <w:rPr/>
        <w:t>and land</w:t>
      </w:r>
      <w:r>
        <w:rPr>
          <w:spacing w:val="-1"/>
        </w:rPr>
        <w:t> </w:t>
      </w:r>
      <w:r>
        <w:rPr/>
        <w:t>ownership and</w:t>
      </w:r>
      <w:r>
        <w:rPr>
          <w:spacing w:val="-1"/>
        </w:rPr>
        <w:t> </w:t>
      </w:r>
      <w:r>
        <w:rPr/>
        <w:t>land va1ues.</w:t>
      </w:r>
    </w:p>
    <w:p>
      <w:pPr>
        <w:spacing w:after="0"/>
        <w:jc w:val="both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ind w:left="2431"/>
        <w:rPr>
          <w:sz w:val="20"/>
        </w:rPr>
      </w:pPr>
      <w:r>
        <w:rPr>
          <w:sz w:val="20"/>
        </w:rPr>
        <w:drawing>
          <wp:inline distT="0" distB="0" distL="0" distR="0">
            <wp:extent cx="5557601" cy="525780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7601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28"/>
        </w:numPr>
        <w:tabs>
          <w:tab w:pos="3332" w:val="left" w:leader="none"/>
        </w:tabs>
        <w:spacing w:line="240" w:lineRule="auto" w:before="82" w:after="0"/>
        <w:ind w:left="3331" w:right="0" w:hanging="181"/>
        <w:jc w:val="left"/>
        <w:rPr>
          <w:sz w:val="24"/>
        </w:rPr>
      </w:pPr>
      <w:r>
        <w:rPr>
          <w:sz w:val="24"/>
        </w:rPr>
        <w:t>Respecting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2"/>
          <w:sz w:val="24"/>
        </w:rPr>
        <w:t> </w:t>
      </w:r>
      <w:r>
        <w:rPr>
          <w:sz w:val="24"/>
        </w:rPr>
        <w:t>conditions social life</w:t>
      </w:r>
      <w:r>
        <w:rPr>
          <w:spacing w:val="-2"/>
          <w:sz w:val="24"/>
        </w:rPr>
        <w:t> </w:t>
      </w:r>
      <w:r>
        <w:rPr>
          <w:sz w:val="24"/>
        </w:rPr>
        <w:t>way</w:t>
      </w:r>
      <w:r>
        <w:rPr>
          <w:spacing w:val="-3"/>
          <w:sz w:val="24"/>
        </w:rPr>
        <w:t> </w:t>
      </w:r>
      <w:r>
        <w:rPr>
          <w:sz w:val="24"/>
        </w:rPr>
        <w:t>of life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values.</w:t>
      </w:r>
    </w:p>
    <w:p>
      <w:pPr>
        <w:pStyle w:val="ListParagraph"/>
        <w:numPr>
          <w:ilvl w:val="0"/>
          <w:numId w:val="28"/>
        </w:numPr>
        <w:tabs>
          <w:tab w:pos="3327" w:val="left" w:leader="none"/>
        </w:tabs>
        <w:spacing w:line="240" w:lineRule="auto" w:before="41" w:after="0"/>
        <w:ind w:left="3326" w:right="0" w:hanging="176"/>
        <w:jc w:val="left"/>
        <w:rPr>
          <w:sz w:val="24"/>
        </w:rPr>
      </w:pPr>
      <w:r>
        <w:rPr>
          <w:sz w:val="24"/>
        </w:rPr>
        <w:t>Avoid</w:t>
      </w:r>
      <w:r>
        <w:rPr>
          <w:spacing w:val="-6"/>
          <w:sz w:val="24"/>
        </w:rPr>
        <w:t> </w:t>
      </w:r>
      <w:r>
        <w:rPr>
          <w:sz w:val="24"/>
        </w:rPr>
        <w:t>threatening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economic</w:t>
      </w:r>
      <w:r>
        <w:rPr>
          <w:spacing w:val="-7"/>
          <w:sz w:val="24"/>
        </w:rPr>
        <w:t> </w:t>
      </w:r>
      <w:r>
        <w:rPr>
          <w:sz w:val="24"/>
        </w:rPr>
        <w:t>activities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its</w:t>
      </w:r>
      <w:r>
        <w:rPr>
          <w:spacing w:val="-3"/>
          <w:sz w:val="24"/>
        </w:rPr>
        <w:t> </w:t>
      </w:r>
      <w:r>
        <w:rPr>
          <w:sz w:val="24"/>
        </w:rPr>
        <w:t>socio-economia</w:t>
      </w:r>
      <w:r>
        <w:rPr>
          <w:spacing w:val="-4"/>
          <w:sz w:val="24"/>
        </w:rPr>
        <w:t> </w:t>
      </w:r>
      <w:r>
        <w:rPr>
          <w:sz w:val="24"/>
        </w:rPr>
        <w:t>implications.</w:t>
      </w:r>
    </w:p>
    <w:p>
      <w:pPr>
        <w:pStyle w:val="BodyText"/>
        <w:spacing w:before="10"/>
        <w:rPr>
          <w:sz w:val="30"/>
        </w:rPr>
      </w:pPr>
    </w:p>
    <w:p>
      <w:pPr>
        <w:pStyle w:val="ListParagraph"/>
        <w:numPr>
          <w:ilvl w:val="1"/>
          <w:numId w:val="23"/>
        </w:numPr>
        <w:tabs>
          <w:tab w:pos="1911" w:val="left" w:leader="none"/>
        </w:tabs>
        <w:spacing w:line="240" w:lineRule="auto" w:before="0" w:after="0"/>
        <w:ind w:left="1910" w:right="0" w:hanging="380"/>
        <w:jc w:val="left"/>
        <w:rPr>
          <w:sz w:val="24"/>
        </w:rPr>
      </w:pPr>
      <w:r>
        <w:rPr>
          <w:sz w:val="24"/>
          <w:u w:val="single"/>
        </w:rPr>
        <w:t>Architectural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Character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revival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deep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rooted</w:t>
      </w:r>
      <w:r>
        <w:rPr>
          <w:spacing w:val="2"/>
          <w:sz w:val="24"/>
          <w:u w:val="single"/>
        </w:rPr>
        <w:t> </w:t>
      </w:r>
      <w:r>
        <w:rPr>
          <w:sz w:val="24"/>
          <w:u w:val="single"/>
        </w:rPr>
        <w:t>Islamic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values</w:t>
      </w:r>
    </w:p>
    <w:p>
      <w:pPr>
        <w:pStyle w:val="ListParagraph"/>
        <w:numPr>
          <w:ilvl w:val="0"/>
          <w:numId w:val="29"/>
        </w:numPr>
        <w:tabs>
          <w:tab w:pos="1733" w:val="left" w:leader="none"/>
        </w:tabs>
        <w:spacing w:line="276" w:lineRule="auto" w:before="204" w:after="0"/>
        <w:ind w:left="1531" w:right="656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Revival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architectural</w:t>
      </w:r>
      <w:r>
        <w:rPr>
          <w:spacing w:val="29"/>
          <w:sz w:val="24"/>
        </w:rPr>
        <w:t> </w:t>
      </w:r>
      <w:r>
        <w:rPr>
          <w:sz w:val="24"/>
        </w:rPr>
        <w:t>values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preservation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cultural</w:t>
      </w:r>
      <w:r>
        <w:rPr>
          <w:spacing w:val="28"/>
          <w:sz w:val="24"/>
        </w:rPr>
        <w:t> </w:t>
      </w:r>
      <w:r>
        <w:rPr>
          <w:sz w:val="24"/>
        </w:rPr>
        <w:t>character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Islamic</w:t>
      </w:r>
      <w:r>
        <w:rPr>
          <w:spacing w:val="-5"/>
          <w:sz w:val="24"/>
        </w:rPr>
        <w:t> </w:t>
      </w:r>
      <w:r>
        <w:rPr>
          <w:sz w:val="24"/>
        </w:rPr>
        <w:t>arab</w:t>
      </w:r>
      <w:r>
        <w:rPr>
          <w:spacing w:val="-4"/>
          <w:sz w:val="24"/>
        </w:rPr>
        <w:t> </w:t>
      </w:r>
      <w:r>
        <w:rPr>
          <w:sz w:val="24"/>
        </w:rPr>
        <w:t>city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essential.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should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-5"/>
          <w:sz w:val="24"/>
        </w:rPr>
        <w:t> </w:t>
      </w:r>
      <w:r>
        <w:rPr>
          <w:sz w:val="24"/>
        </w:rPr>
        <w:t>reflecteden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buildings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5"/>
          <w:sz w:val="24"/>
        </w:rPr>
        <w:t> </w:t>
      </w:r>
      <w:r>
        <w:rPr>
          <w:sz w:val="24"/>
        </w:rPr>
        <w:t>special</w:t>
      </w:r>
      <w:r>
        <w:rPr>
          <w:spacing w:val="-4"/>
          <w:sz w:val="24"/>
        </w:rPr>
        <w:t> </w:t>
      </w:r>
      <w:r>
        <w:rPr>
          <w:sz w:val="24"/>
        </w:rPr>
        <w:t>composition:</w:t>
      </w:r>
    </w:p>
    <w:p>
      <w:pPr>
        <w:pStyle w:val="ListParagraph"/>
        <w:numPr>
          <w:ilvl w:val="1"/>
          <w:numId w:val="29"/>
        </w:numPr>
        <w:tabs>
          <w:tab w:pos="3294" w:val="left" w:leader="none"/>
        </w:tabs>
        <w:spacing w:line="276" w:lineRule="auto" w:before="2" w:after="0"/>
        <w:ind w:left="3151" w:right="656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facades,</w:t>
      </w:r>
      <w:r>
        <w:rPr>
          <w:spacing w:val="4"/>
          <w:sz w:val="24"/>
        </w:rPr>
        <w:t> </w:t>
      </w:r>
      <w:r>
        <w:rPr>
          <w:sz w:val="24"/>
        </w:rPr>
        <w:t>finishing</w:t>
      </w:r>
      <w:r>
        <w:rPr>
          <w:spacing w:val="4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colors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 existing buildings</w:t>
      </w:r>
      <w:r>
        <w:rPr>
          <w:spacing w:val="2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to meet the</w:t>
      </w:r>
      <w:r>
        <w:rPr>
          <w:spacing w:val="1"/>
          <w:sz w:val="24"/>
        </w:rPr>
        <w:t> </w:t>
      </w:r>
      <w:r>
        <w:rPr>
          <w:sz w:val="24"/>
        </w:rPr>
        <w:t>architectural character.</w:t>
      </w:r>
    </w:p>
    <w:p>
      <w:pPr>
        <w:pStyle w:val="ListParagraph"/>
        <w:numPr>
          <w:ilvl w:val="1"/>
          <w:numId w:val="29"/>
        </w:numPr>
        <w:tabs>
          <w:tab w:pos="3296" w:val="left" w:leader="none"/>
        </w:tabs>
        <w:spacing w:line="276" w:lineRule="auto" w:before="0" w:after="0"/>
        <w:ind w:left="3151" w:right="655" w:firstLine="0"/>
        <w:jc w:val="left"/>
        <w:rPr>
          <w:sz w:val="24"/>
        </w:rPr>
      </w:pPr>
      <w:r>
        <w:rPr>
          <w:sz w:val="24"/>
        </w:rPr>
        <w:t>New</w:t>
      </w:r>
      <w:r>
        <w:rPr>
          <w:spacing w:val="3"/>
          <w:sz w:val="24"/>
        </w:rPr>
        <w:t> </w:t>
      </w:r>
      <w:r>
        <w:rPr>
          <w:sz w:val="24"/>
        </w:rPr>
        <w:t>buildings</w:t>
      </w:r>
      <w:r>
        <w:rPr>
          <w:spacing w:val="5"/>
          <w:sz w:val="24"/>
        </w:rPr>
        <w:t> </w:t>
      </w:r>
      <w:r>
        <w:rPr>
          <w:sz w:val="24"/>
        </w:rPr>
        <w:t>should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designed</w:t>
      </w:r>
      <w:r>
        <w:rPr>
          <w:spacing w:val="9"/>
          <w:sz w:val="24"/>
        </w:rPr>
        <w:t> </w:t>
      </w:r>
      <w:r>
        <w:rPr>
          <w:sz w:val="24"/>
        </w:rPr>
        <w:t>according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local</w:t>
      </w:r>
      <w:r>
        <w:rPr>
          <w:spacing w:val="10"/>
          <w:sz w:val="24"/>
        </w:rPr>
        <w:t> </w:t>
      </w:r>
      <w:r>
        <w:rPr>
          <w:sz w:val="24"/>
        </w:rPr>
        <w:t>Islamic</w:t>
      </w:r>
      <w:r>
        <w:rPr>
          <w:spacing w:val="6"/>
          <w:sz w:val="24"/>
        </w:rPr>
        <w:t> </w:t>
      </w:r>
      <w:r>
        <w:rPr>
          <w:sz w:val="24"/>
        </w:rPr>
        <w:t>architectural</w:t>
      </w:r>
      <w:r>
        <w:rPr>
          <w:spacing w:val="-57"/>
          <w:sz w:val="24"/>
        </w:rPr>
        <w:t> </w:t>
      </w:r>
      <w:r>
        <w:rPr>
          <w:sz w:val="24"/>
        </w:rPr>
        <w:t>character.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737" w:top="1440" w:bottom="1000" w:left="360" w:right="400"/>
        </w:sect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0"/>
          <w:numId w:val="29"/>
        </w:numPr>
        <w:tabs>
          <w:tab w:pos="1791" w:val="left" w:leader="none"/>
        </w:tabs>
        <w:spacing w:line="276" w:lineRule="auto" w:before="90" w:after="0"/>
        <w:ind w:left="1531" w:right="655" w:firstLine="0"/>
        <w:jc w:val="left"/>
        <w:rPr>
          <w:sz w:val="24"/>
        </w:rPr>
      </w:pPr>
      <w:r>
        <w:rPr>
          <w:sz w:val="24"/>
        </w:rPr>
        <w:t>The Local</w:t>
      </w:r>
      <w:r>
        <w:rPr>
          <w:spacing w:val="50"/>
          <w:sz w:val="24"/>
        </w:rPr>
        <w:t> </w:t>
      </w:r>
      <w:r>
        <w:rPr>
          <w:sz w:val="24"/>
        </w:rPr>
        <w:t>character</w:t>
      </w:r>
      <w:r>
        <w:rPr>
          <w:spacing w:val="29"/>
          <w:sz w:val="24"/>
        </w:rPr>
        <w:t> </w:t>
      </w:r>
      <w:r>
        <w:rPr>
          <w:sz w:val="24"/>
        </w:rPr>
        <w:t>must</w:t>
      </w:r>
      <w:r>
        <w:rPr>
          <w:spacing w:val="30"/>
          <w:sz w:val="24"/>
        </w:rPr>
        <w:t> </w:t>
      </w:r>
      <w:r>
        <w:rPr>
          <w:sz w:val="24"/>
        </w:rPr>
        <w:t>exceed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three</w:t>
      </w:r>
      <w:r>
        <w:rPr>
          <w:spacing w:val="29"/>
          <w:sz w:val="24"/>
        </w:rPr>
        <w:t> </w:t>
      </w:r>
      <w:r>
        <w:rPr>
          <w:sz w:val="24"/>
        </w:rPr>
        <w:t>dimensions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building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all</w:t>
      </w:r>
      <w:r>
        <w:rPr>
          <w:spacing w:val="30"/>
          <w:sz w:val="24"/>
        </w:rPr>
        <w:t> </w:t>
      </w:r>
      <w:r>
        <w:rPr>
          <w:sz w:val="24"/>
        </w:rPr>
        <w:t>elements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spatial</w:t>
      </w:r>
      <w:r>
        <w:rPr>
          <w:spacing w:val="-1"/>
          <w:sz w:val="24"/>
        </w:rPr>
        <w:t> </w:t>
      </w:r>
      <w:r>
        <w:rPr>
          <w:sz w:val="24"/>
        </w:rPr>
        <w:t>composition;</w:t>
      </w:r>
      <w:r>
        <w:rPr>
          <w:spacing w:val="1"/>
          <w:sz w:val="24"/>
        </w:rPr>
        <w:t> </w:t>
      </w:r>
      <w:r>
        <w:rPr>
          <w:sz w:val="24"/>
        </w:rPr>
        <w:t>either furniture</w:t>
      </w:r>
      <w:r>
        <w:rPr>
          <w:spacing w:val="-1"/>
          <w:sz w:val="24"/>
        </w:rPr>
        <w:t> </w:t>
      </w:r>
      <w:r>
        <w:rPr>
          <w:sz w:val="24"/>
        </w:rPr>
        <w:t>or activities.</w:t>
      </w:r>
    </w:p>
    <w:p>
      <w:pPr>
        <w:pStyle w:val="BodyText"/>
        <w:spacing w:line="276" w:lineRule="auto" w:before="2"/>
        <w:ind w:left="3151" w:right="653"/>
      </w:pPr>
      <w:r>
        <w:rPr/>
        <w:t>-Furniture</w:t>
      </w:r>
      <w:r>
        <w:rPr>
          <w:spacing w:val="29"/>
        </w:rPr>
        <w:t> </w:t>
      </w:r>
      <w:r>
        <w:rPr/>
        <w:t>=</w:t>
      </w:r>
      <w:r>
        <w:rPr>
          <w:spacing w:val="32"/>
        </w:rPr>
        <w:t> </w:t>
      </w:r>
      <w:r>
        <w:rPr/>
        <w:t>Lightposts,</w:t>
      </w:r>
      <w:r>
        <w:rPr>
          <w:spacing w:val="33"/>
        </w:rPr>
        <w:t> </w:t>
      </w:r>
      <w:r>
        <w:rPr/>
        <w:t>(Street</w:t>
      </w:r>
      <w:r>
        <w:rPr>
          <w:spacing w:val="31"/>
        </w:rPr>
        <w:t> </w:t>
      </w:r>
      <w:r>
        <w:rPr/>
        <w:t>Banks)</w:t>
      </w:r>
      <w:r>
        <w:rPr>
          <w:spacing w:val="29"/>
        </w:rPr>
        <w:t> </w:t>
      </w:r>
      <w:r>
        <w:rPr/>
        <w:t>mail</w:t>
      </w:r>
      <w:r>
        <w:rPr>
          <w:spacing w:val="31"/>
        </w:rPr>
        <w:t> </w:t>
      </w:r>
      <w:r>
        <w:rPr/>
        <w:t>ffiox</w:t>
      </w:r>
      <w:r>
        <w:rPr>
          <w:spacing w:val="36"/>
        </w:rPr>
        <w:t> </w:t>
      </w:r>
      <w:r>
        <w:rPr/>
        <w:t>waste</w:t>
      </w:r>
      <w:r>
        <w:rPr>
          <w:spacing w:val="31"/>
        </w:rPr>
        <w:t> </w:t>
      </w:r>
      <w:r>
        <w:rPr/>
        <w:t>baskets,</w:t>
      </w:r>
      <w:r>
        <w:rPr>
          <w:spacing w:val="31"/>
        </w:rPr>
        <w:t> </w:t>
      </w:r>
      <w:r>
        <w:rPr/>
        <w:t>flewer</w:t>
      </w:r>
      <w:r>
        <w:rPr>
          <w:spacing w:val="32"/>
        </w:rPr>
        <w:t> </w:t>
      </w:r>
      <w:r>
        <w:rPr/>
        <w:t>box,</w:t>
      </w:r>
      <w:r>
        <w:rPr>
          <w:spacing w:val="-57"/>
        </w:rPr>
        <w:t> </w:t>
      </w:r>
      <w:r>
        <w:rPr/>
        <w:t>orientation</w:t>
      </w:r>
      <w:r>
        <w:rPr>
          <w:spacing w:val="-1"/>
        </w:rPr>
        <w:t> </w:t>
      </w:r>
      <w:r>
        <w:rPr/>
        <w:t>boards etc ...</w:t>
      </w:r>
    </w:p>
    <w:p>
      <w:pPr>
        <w:pStyle w:val="BodyText"/>
        <w:spacing w:line="276" w:lineRule="auto"/>
        <w:ind w:left="3151"/>
      </w:pPr>
      <w:r>
        <w:rPr/>
        <w:t>-Commercial</w:t>
      </w:r>
      <w:r>
        <w:rPr>
          <w:spacing w:val="-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=Flower</w:t>
      </w:r>
      <w:r>
        <w:rPr>
          <w:spacing w:val="12"/>
        </w:rPr>
        <w:t> </w:t>
      </w:r>
      <w:r>
        <w:rPr/>
        <w:t>essence,</w:t>
      </w:r>
      <w:r>
        <w:rPr>
          <w:spacing w:val="-12"/>
        </w:rPr>
        <w:t> </w:t>
      </w:r>
      <w:r>
        <w:rPr/>
        <w:t>Mawardy,</w:t>
      </w:r>
      <w:r>
        <w:rPr>
          <w:spacing w:val="-11"/>
        </w:rPr>
        <w:t> </w:t>
      </w:r>
      <w:r>
        <w:rPr/>
        <w:t>Herbs,</w:t>
      </w:r>
      <w:r>
        <w:rPr>
          <w:spacing w:val="-12"/>
        </w:rPr>
        <w:t> </w:t>
      </w:r>
      <w:r>
        <w:rPr/>
        <w:t>(ATTAR)</w:t>
      </w:r>
      <w:r>
        <w:rPr>
          <w:spacing w:val="-13"/>
        </w:rPr>
        <w:t> </w:t>
      </w:r>
      <w:r>
        <w:rPr/>
        <w:t>Textiles</w:t>
      </w:r>
      <w:r>
        <w:rPr>
          <w:spacing w:val="-57"/>
        </w:rPr>
        <w:t> </w:t>
      </w:r>
      <w:r>
        <w:rPr/>
        <w:t>(AKKAD)</w:t>
      </w:r>
    </w:p>
    <w:p>
      <w:pPr>
        <w:pStyle w:val="BodyText"/>
        <w:ind w:left="3151"/>
      </w:pPr>
      <w:r>
        <w:rPr/>
        <w:t>-Industrial Activities=</w:t>
      </w:r>
      <w:r>
        <w:rPr>
          <w:spacing w:val="-2"/>
        </w:rPr>
        <w:t> </w:t>
      </w:r>
      <w:r>
        <w:rPr/>
        <w:t>oodden,</w:t>
      </w:r>
      <w:r>
        <w:rPr>
          <w:spacing w:val="-1"/>
        </w:rPr>
        <w:t> </w:t>
      </w:r>
      <w:r>
        <w:rPr/>
        <w:t>Meta1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textile</w:t>
      </w:r>
      <w:r>
        <w:rPr>
          <w:spacing w:val="-1"/>
        </w:rPr>
        <w:t> </w:t>
      </w:r>
      <w:r>
        <w:rPr/>
        <w:t>crafts.</w:t>
      </w:r>
    </w:p>
    <w:p>
      <w:pPr>
        <w:pStyle w:val="BodyText"/>
        <w:spacing w:before="40"/>
        <w:ind w:left="3151"/>
      </w:pPr>
      <w:r>
        <w:rPr/>
        <w:t>-Educational</w:t>
      </w:r>
      <w:r>
        <w:rPr>
          <w:spacing w:val="-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Al-Azhar</w:t>
      </w:r>
      <w:r>
        <w:rPr>
          <w:spacing w:val="-1"/>
        </w:rPr>
        <w:t> </w:t>
      </w:r>
      <w:r>
        <w:rPr/>
        <w:t>islamic</w:t>
      </w:r>
      <w:r>
        <w:rPr>
          <w:spacing w:val="-1"/>
        </w:rPr>
        <w:t> </w:t>
      </w:r>
      <w:r>
        <w:rPr/>
        <w:t>schools.</w:t>
      </w:r>
    </w:p>
    <w:p>
      <w:pPr>
        <w:pStyle w:val="BodyText"/>
        <w:spacing w:before="41"/>
        <w:ind w:left="3211"/>
      </w:pPr>
      <w:r>
        <w:rPr/>
        <w:t>schools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memorizing</w:t>
      </w:r>
      <w:r>
        <w:rPr>
          <w:spacing w:val="-1"/>
        </w:rPr>
        <w:t> </w:t>
      </w:r>
      <w:r>
        <w:rPr/>
        <w:t>Koran,</w:t>
      </w:r>
      <w:r>
        <w:rPr>
          <w:spacing w:val="-1"/>
        </w:rPr>
        <w:t> </w:t>
      </w:r>
      <w:r>
        <w:rPr/>
        <w:t>(Kottab),</w:t>
      </w:r>
      <w:r>
        <w:rPr>
          <w:spacing w:val="-1"/>
        </w:rPr>
        <w:t> </w:t>
      </w:r>
      <w:r>
        <w:rPr/>
        <w:t>craft</w:t>
      </w:r>
      <w:r>
        <w:rPr>
          <w:spacing w:val="-1"/>
        </w:rPr>
        <w:t> </w:t>
      </w:r>
      <w:r>
        <w:rPr/>
        <w:t>schools.</w:t>
      </w:r>
      <w:r>
        <w:rPr>
          <w:spacing w:val="-1"/>
        </w:rPr>
        <w:t> </w:t>
      </w:r>
      <w:r>
        <w:rPr/>
        <w:t>(Fig.</w:t>
      </w:r>
      <w:r>
        <w:rPr>
          <w:spacing w:val="-1"/>
        </w:rPr>
        <w:t> </w:t>
      </w:r>
      <w:r>
        <w:rPr/>
        <w:t>4-6)</w:t>
      </w:r>
    </w:p>
    <w:p>
      <w:pPr>
        <w:spacing w:after="0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ind w:left="2520"/>
        <w:rPr>
          <w:sz w:val="20"/>
        </w:rPr>
      </w:pPr>
      <w:r>
        <w:rPr>
          <w:sz w:val="20"/>
        </w:rPr>
        <w:drawing>
          <wp:inline distT="0" distB="0" distL="0" distR="0">
            <wp:extent cx="5504406" cy="769620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406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ListParagraph"/>
        <w:numPr>
          <w:ilvl w:val="1"/>
          <w:numId w:val="23"/>
        </w:numPr>
        <w:tabs>
          <w:tab w:pos="1911" w:val="left" w:leader="none"/>
        </w:tabs>
        <w:spacing w:line="240" w:lineRule="auto" w:before="72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Monumental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Buildings</w:t>
      </w:r>
    </w:p>
    <w:p>
      <w:pPr>
        <w:pStyle w:val="ListParagraph"/>
        <w:numPr>
          <w:ilvl w:val="0"/>
          <w:numId w:val="30"/>
        </w:numPr>
        <w:tabs>
          <w:tab w:pos="1733" w:val="left" w:leader="none"/>
        </w:tabs>
        <w:spacing w:line="276" w:lineRule="auto" w:before="204" w:after="0"/>
        <w:ind w:left="1531" w:right="652" w:firstLine="0"/>
        <w:jc w:val="both"/>
        <w:rPr>
          <w:sz w:val="24"/>
        </w:rPr>
      </w:pPr>
      <w:r>
        <w:rPr>
          <w:sz w:val="24"/>
        </w:rPr>
        <w:t>Monumental</w:t>
      </w:r>
      <w:r>
        <w:rPr>
          <w:spacing w:val="1"/>
          <w:sz w:val="24"/>
        </w:rPr>
        <w:t> </w:t>
      </w:r>
      <w:r>
        <w:rPr>
          <w:sz w:val="24"/>
        </w:rPr>
        <w:t>buildings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1"/>
          <w:sz w:val="24"/>
        </w:rPr>
        <w:t> </w:t>
      </w:r>
      <w:r>
        <w:rPr>
          <w:sz w:val="24"/>
        </w:rPr>
        <w:t>else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mere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lacking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maintenance resources, to an investment sector either financtia1 or socia1 (Fig-4-7-1) They</w:t>
      </w:r>
      <w:r>
        <w:rPr>
          <w:spacing w:val="1"/>
          <w:sz w:val="24"/>
        </w:rPr>
        <w:t> </w:t>
      </w:r>
      <w:r>
        <w:rPr>
          <w:sz w:val="24"/>
        </w:rPr>
        <w:t>shou1d be preserved restorated and renewed. Their functions could be changed according to the</w:t>
      </w:r>
      <w:r>
        <w:rPr>
          <w:spacing w:val="1"/>
          <w:sz w:val="24"/>
        </w:rPr>
        <w:t> </w:t>
      </w:r>
      <w:r>
        <w:rPr>
          <w:sz w:val="24"/>
        </w:rPr>
        <w:t>suggested</w:t>
      </w:r>
      <w:r>
        <w:rPr>
          <w:spacing w:val="-1"/>
          <w:sz w:val="24"/>
        </w:rPr>
        <w:t> </w:t>
      </w:r>
      <w:r>
        <w:rPr>
          <w:sz w:val="24"/>
        </w:rPr>
        <w:t>plan: -</w:t>
      </w:r>
    </w:p>
    <w:p>
      <w:pPr>
        <w:pStyle w:val="ListParagraph"/>
        <w:numPr>
          <w:ilvl w:val="1"/>
          <w:numId w:val="30"/>
        </w:numPr>
        <w:tabs>
          <w:tab w:pos="3286" w:val="left" w:leader="none"/>
        </w:tabs>
        <w:spacing w:line="276" w:lineRule="auto" w:before="0" w:after="0"/>
        <w:ind w:left="3151" w:right="654" w:firstLine="0"/>
        <w:jc w:val="both"/>
        <w:rPr>
          <w:sz w:val="24"/>
        </w:rPr>
      </w:pPr>
      <w:r>
        <w:rPr>
          <w:sz w:val="24"/>
        </w:rPr>
        <w:t>Some</w:t>
      </w:r>
      <w:r>
        <w:rPr>
          <w:spacing w:val="-7"/>
          <w:sz w:val="24"/>
        </w:rPr>
        <w:t> </w:t>
      </w:r>
      <w:r>
        <w:rPr>
          <w:sz w:val="24"/>
        </w:rPr>
        <w:t>monuments</w:t>
      </w:r>
      <w:r>
        <w:rPr>
          <w:spacing w:val="-6"/>
          <w:sz w:val="24"/>
        </w:rPr>
        <w:t> </w:t>
      </w:r>
      <w:r>
        <w:rPr>
          <w:sz w:val="24"/>
        </w:rPr>
        <w:t>could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transformed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"</w:t>
      </w:r>
      <w:r>
        <w:rPr>
          <w:spacing w:val="-7"/>
          <w:sz w:val="24"/>
        </w:rPr>
        <w:t> </w:t>
      </w:r>
      <w:r>
        <w:rPr>
          <w:sz w:val="24"/>
        </w:rPr>
        <w:t>islamic</w:t>
      </w:r>
      <w:r>
        <w:rPr>
          <w:spacing w:val="-7"/>
          <w:sz w:val="24"/>
        </w:rPr>
        <w:t> </w:t>
      </w:r>
      <w:r>
        <w:rPr>
          <w:sz w:val="24"/>
        </w:rPr>
        <w:t>hotels</w:t>
      </w:r>
      <w:r>
        <w:rPr>
          <w:spacing w:val="-5"/>
          <w:sz w:val="24"/>
        </w:rPr>
        <w:t> </w:t>
      </w:r>
      <w:r>
        <w:rPr>
          <w:sz w:val="24"/>
        </w:rPr>
        <w:t>"</w:t>
      </w:r>
      <w:r>
        <w:rPr>
          <w:spacing w:val="-8"/>
          <w:sz w:val="24"/>
        </w:rPr>
        <w:t> </w:t>
      </w:r>
      <w:r>
        <w:rPr>
          <w:sz w:val="24"/>
        </w:rPr>
        <w:t>"</w:t>
      </w:r>
      <w:r>
        <w:rPr>
          <w:spacing w:val="-8"/>
          <w:sz w:val="24"/>
        </w:rPr>
        <w:t> </w:t>
      </w:r>
      <w:r>
        <w:rPr>
          <w:sz w:val="24"/>
        </w:rPr>
        <w:t>public</w:t>
      </w:r>
      <w:r>
        <w:rPr>
          <w:spacing w:val="-7"/>
          <w:sz w:val="24"/>
        </w:rPr>
        <w:t> </w:t>
      </w:r>
      <w:r>
        <w:rPr>
          <w:sz w:val="24"/>
        </w:rPr>
        <w:t>librairies"</w:t>
      </w:r>
      <w:r>
        <w:rPr>
          <w:spacing w:val="-57"/>
          <w:sz w:val="24"/>
        </w:rPr>
        <w:t> </w:t>
      </w:r>
      <w:r>
        <w:rPr>
          <w:sz w:val="24"/>
        </w:rPr>
        <w:t>"islamic</w:t>
      </w:r>
      <w:r>
        <w:rPr>
          <w:spacing w:val="-2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"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"art galleries</w:t>
      </w:r>
      <w:r>
        <w:rPr>
          <w:spacing w:val="3"/>
          <w:sz w:val="24"/>
        </w:rPr>
        <w:t> </w:t>
      </w:r>
      <w:r>
        <w:rPr>
          <w:sz w:val="24"/>
        </w:rPr>
        <w:t>"</w:t>
      </w:r>
    </w:p>
    <w:p>
      <w:pPr>
        <w:pStyle w:val="ListParagraph"/>
        <w:numPr>
          <w:ilvl w:val="0"/>
          <w:numId w:val="30"/>
        </w:numPr>
        <w:tabs>
          <w:tab w:pos="1733" w:val="left" w:leader="none"/>
        </w:tabs>
        <w:spacing w:line="276" w:lineRule="auto" w:before="0" w:after="0"/>
        <w:ind w:left="1531" w:right="654" w:firstLine="0"/>
        <w:jc w:val="both"/>
        <w:rPr>
          <w:sz w:val="24"/>
        </w:rPr>
      </w:pPr>
      <w:r>
        <w:rPr>
          <w:sz w:val="24"/>
        </w:rPr>
        <w:t>The islamic doctrine, the social environment and the traditions must be respected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8"/>
          <w:sz w:val="24"/>
        </w:rPr>
        <w:t> </w:t>
      </w:r>
      <w:r>
        <w:rPr>
          <w:sz w:val="24"/>
        </w:rPr>
        <w:t>project.</w:t>
      </w:r>
      <w:r>
        <w:rPr>
          <w:spacing w:val="-8"/>
          <w:sz w:val="24"/>
        </w:rPr>
        <w:t> </w:t>
      </w:r>
      <w:r>
        <w:rPr>
          <w:sz w:val="24"/>
        </w:rPr>
        <w:t>(Cultural</w:t>
      </w:r>
      <w:r>
        <w:rPr>
          <w:spacing w:val="-8"/>
          <w:sz w:val="24"/>
        </w:rPr>
        <w:t> </w:t>
      </w:r>
      <w:r>
        <w:rPr>
          <w:sz w:val="24"/>
        </w:rPr>
        <w:t>Touristic</w:t>
      </w:r>
      <w:r>
        <w:rPr>
          <w:spacing w:val="-9"/>
          <w:sz w:val="24"/>
        </w:rPr>
        <w:t> </w:t>
      </w:r>
      <w:r>
        <w:rPr>
          <w:sz w:val="24"/>
        </w:rPr>
        <w:t>Economic</w:t>
      </w:r>
      <w:r>
        <w:rPr>
          <w:spacing w:val="-10"/>
          <w:sz w:val="24"/>
        </w:rPr>
        <w:t> </w:t>
      </w:r>
      <w:r>
        <w:rPr>
          <w:sz w:val="24"/>
        </w:rPr>
        <w:t>etc</w:t>
      </w:r>
      <w:r>
        <w:rPr>
          <w:spacing w:val="-8"/>
          <w:sz w:val="24"/>
        </w:rPr>
        <w:t> </w:t>
      </w:r>
      <w:r>
        <w:rPr>
          <w:sz w:val="24"/>
        </w:rPr>
        <w:t>...)</w:t>
      </w:r>
      <w:r>
        <w:rPr>
          <w:spacing w:val="-9"/>
          <w:sz w:val="24"/>
        </w:rPr>
        <w:t> </w:t>
      </w:r>
      <w:r>
        <w:rPr>
          <w:sz w:val="24"/>
        </w:rPr>
        <w:t>This</w:t>
      </w:r>
      <w:r>
        <w:rPr>
          <w:spacing w:val="-8"/>
          <w:sz w:val="24"/>
        </w:rPr>
        <w:t> </w:t>
      </w:r>
      <w:r>
        <w:rPr>
          <w:sz w:val="24"/>
        </w:rPr>
        <w:t>should</w:t>
      </w:r>
      <w:r>
        <w:rPr>
          <w:spacing w:val="-9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directly</w:t>
      </w:r>
      <w:r>
        <w:rPr>
          <w:spacing w:val="-13"/>
          <w:sz w:val="24"/>
        </w:rPr>
        <w:t> </w:t>
      </w:r>
      <w:r>
        <w:rPr>
          <w:sz w:val="24"/>
        </w:rPr>
        <w:t>reflected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 development use, administration and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recreation.</w:t>
      </w:r>
    </w:p>
    <w:p>
      <w:pPr>
        <w:pStyle w:val="ListParagraph"/>
        <w:numPr>
          <w:ilvl w:val="1"/>
          <w:numId w:val="30"/>
        </w:numPr>
        <w:tabs>
          <w:tab w:pos="3291" w:val="left" w:leader="none"/>
        </w:tabs>
        <w:spacing w:line="240" w:lineRule="auto" w:before="0" w:after="0"/>
        <w:ind w:left="3290" w:right="0" w:hanging="14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mosque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never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2"/>
          <w:sz w:val="24"/>
        </w:rPr>
        <w:t> </w:t>
      </w:r>
      <w:r>
        <w:rPr>
          <w:sz w:val="24"/>
        </w:rPr>
        <w:t>its function</w:t>
      </w:r>
      <w:r>
        <w:rPr>
          <w:spacing w:val="-1"/>
          <w:sz w:val="24"/>
        </w:rPr>
        <w:t> </w:t>
      </w:r>
      <w:r>
        <w:rPr>
          <w:sz w:val="24"/>
        </w:rPr>
        <w:t>to any</w:t>
      </w:r>
      <w:r>
        <w:rPr>
          <w:spacing w:val="-4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use.</w:t>
      </w:r>
    </w:p>
    <w:p>
      <w:pPr>
        <w:pStyle w:val="ListParagraph"/>
        <w:numPr>
          <w:ilvl w:val="1"/>
          <w:numId w:val="30"/>
        </w:numPr>
        <w:tabs>
          <w:tab w:pos="3296" w:val="left" w:leader="none"/>
        </w:tabs>
        <w:spacing w:line="278" w:lineRule="auto" w:before="41" w:after="0"/>
        <w:ind w:left="3151" w:right="659" w:firstLine="0"/>
        <w:jc w:val="left"/>
        <w:rPr>
          <w:sz w:val="24"/>
        </w:rPr>
      </w:pPr>
      <w:r>
        <w:rPr>
          <w:sz w:val="24"/>
        </w:rPr>
        <w:t>Islamic</w:t>
      </w:r>
      <w:r>
        <w:rPr>
          <w:spacing w:val="-1"/>
          <w:sz w:val="24"/>
        </w:rPr>
        <w:t> </w:t>
      </w:r>
      <w:r>
        <w:rPr>
          <w:sz w:val="24"/>
        </w:rPr>
        <w:t>monuments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 respected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choice</w:t>
      </w:r>
      <w:r>
        <w:rPr>
          <w:spacing w:val="-2"/>
          <w:sz w:val="24"/>
        </w:rPr>
        <w:t> </w:t>
      </w:r>
      <w:r>
        <w:rPr>
          <w:sz w:val="24"/>
        </w:rPr>
        <w:t>of the future</w:t>
      </w:r>
      <w:r>
        <w:rPr>
          <w:spacing w:val="-1"/>
          <w:sz w:val="24"/>
        </w:rPr>
        <w:t> </w:t>
      </w:r>
      <w:r>
        <w:rPr>
          <w:sz w:val="24"/>
        </w:rPr>
        <w:t>function.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instance,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night club should not be</w:t>
      </w:r>
      <w:r>
        <w:rPr>
          <w:spacing w:val="-1"/>
          <w:sz w:val="24"/>
        </w:rPr>
        <w:t> </w:t>
      </w:r>
      <w:r>
        <w:rPr>
          <w:sz w:val="24"/>
        </w:rPr>
        <w:t>allowed in any</w:t>
      </w:r>
      <w:r>
        <w:rPr>
          <w:spacing w:val="-3"/>
          <w:sz w:val="24"/>
        </w:rPr>
        <w:t> </w:t>
      </w:r>
      <w:r>
        <w:rPr>
          <w:sz w:val="24"/>
        </w:rPr>
        <w:t>monument.</w:t>
      </w:r>
    </w:p>
    <w:p>
      <w:pPr>
        <w:pStyle w:val="ListParagraph"/>
        <w:numPr>
          <w:ilvl w:val="1"/>
          <w:numId w:val="30"/>
        </w:numPr>
        <w:tabs>
          <w:tab w:pos="3339" w:val="left" w:leader="none"/>
        </w:tabs>
        <w:spacing w:line="276" w:lineRule="auto" w:before="0" w:after="0"/>
        <w:ind w:left="3151" w:right="654" w:firstLine="0"/>
        <w:jc w:val="left"/>
        <w:rPr>
          <w:sz w:val="24"/>
        </w:rPr>
      </w:pPr>
      <w:r>
        <w:rPr>
          <w:sz w:val="24"/>
        </w:rPr>
        <w:t>Alcohols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prohibited</w:t>
      </w:r>
      <w:r>
        <w:rPr>
          <w:spacing w:val="47"/>
          <w:sz w:val="24"/>
        </w:rPr>
        <w:t> </w:t>
      </w:r>
      <w:r>
        <w:rPr>
          <w:sz w:val="24"/>
        </w:rPr>
        <w:t>actions</w:t>
      </w:r>
      <w:r>
        <w:rPr>
          <w:spacing w:val="48"/>
          <w:sz w:val="24"/>
        </w:rPr>
        <w:t> </w:t>
      </w:r>
      <w:r>
        <w:rPr>
          <w:sz w:val="24"/>
        </w:rPr>
        <w:t>(Moharramat)</w:t>
      </w:r>
      <w:r>
        <w:rPr>
          <w:spacing w:val="51"/>
          <w:sz w:val="24"/>
        </w:rPr>
        <w:t> </w:t>
      </w:r>
      <w:r>
        <w:rPr>
          <w:sz w:val="24"/>
        </w:rPr>
        <w:t>should</w:t>
      </w:r>
      <w:r>
        <w:rPr>
          <w:spacing w:val="47"/>
          <w:sz w:val="24"/>
        </w:rPr>
        <w:t> </w:t>
      </w:r>
      <w:r>
        <w:rPr>
          <w:sz w:val="24"/>
        </w:rPr>
        <w:t>be</w:t>
      </w:r>
      <w:r>
        <w:rPr>
          <w:spacing w:val="46"/>
          <w:sz w:val="24"/>
        </w:rPr>
        <w:t> </w:t>
      </w:r>
      <w:r>
        <w:rPr>
          <w:sz w:val="24"/>
        </w:rPr>
        <w:t>forbidden</w:t>
      </w:r>
      <w:r>
        <w:rPr>
          <w:spacing w:val="47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restaurants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whole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before="6"/>
        <w:rPr>
          <w:sz w:val="26"/>
        </w:rPr>
      </w:pPr>
    </w:p>
    <w:p>
      <w:pPr>
        <w:pStyle w:val="Heading1"/>
        <w:ind w:right="3430"/>
        <w:rPr>
          <w:rFonts w:ascii="Times New Roman"/>
        </w:rPr>
      </w:pPr>
      <w:r>
        <w:rPr>
          <w:rFonts w:ascii="Times New Roman"/>
          <w:w w:val="66"/>
        </w:rPr>
        <w:t>-</w:t>
      </w:r>
    </w:p>
    <w:p>
      <w:pPr>
        <w:spacing w:after="0"/>
        <w:rPr>
          <w:rFonts w:ascii="Times New Roman"/>
        </w:rPr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ind w:left="3151"/>
        <w:rPr>
          <w:sz w:val="20"/>
        </w:rPr>
      </w:pPr>
      <w:r>
        <w:rPr>
          <w:sz w:val="20"/>
        </w:rPr>
        <w:drawing>
          <wp:inline distT="0" distB="0" distL="0" distR="0">
            <wp:extent cx="5179679" cy="6079045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679" cy="607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ListParagraph"/>
        <w:numPr>
          <w:ilvl w:val="0"/>
          <w:numId w:val="30"/>
        </w:numPr>
        <w:tabs>
          <w:tab w:pos="1806" w:val="left" w:leader="none"/>
        </w:tabs>
        <w:spacing w:line="276" w:lineRule="auto" w:before="74" w:after="0"/>
        <w:ind w:left="1531" w:right="661" w:firstLine="0"/>
        <w:jc w:val="left"/>
        <w:rPr>
          <w:sz w:val="24"/>
        </w:rPr>
      </w:pPr>
      <w:r>
        <w:rPr>
          <w:sz w:val="24"/>
        </w:rPr>
        <w:t>Preservation;</w:t>
      </w:r>
      <w:r>
        <w:rPr>
          <w:spacing w:val="13"/>
          <w:sz w:val="24"/>
        </w:rPr>
        <w:t> </w:t>
      </w:r>
      <w:r>
        <w:rPr>
          <w:sz w:val="24"/>
        </w:rPr>
        <w:t>restoration</w:t>
      </w:r>
      <w:r>
        <w:rPr>
          <w:spacing w:val="14"/>
          <w:sz w:val="24"/>
        </w:rPr>
        <w:t> </w:t>
      </w:r>
      <w:r>
        <w:rPr>
          <w:sz w:val="24"/>
        </w:rPr>
        <w:t>&amp;</w:t>
      </w:r>
      <w:r>
        <w:rPr>
          <w:spacing w:val="12"/>
          <w:sz w:val="24"/>
        </w:rPr>
        <w:t> </w:t>
      </w:r>
      <w:r>
        <w:rPr>
          <w:sz w:val="24"/>
        </w:rPr>
        <w:t>up-grading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monument</w:t>
      </w:r>
      <w:r>
        <w:rPr>
          <w:spacing w:val="13"/>
          <w:sz w:val="24"/>
        </w:rPr>
        <w:t> </w:t>
      </w:r>
      <w:r>
        <w:rPr>
          <w:sz w:val="24"/>
        </w:rPr>
        <w:t>must</w:t>
      </w:r>
      <w:r>
        <w:rPr>
          <w:spacing w:val="15"/>
          <w:sz w:val="24"/>
        </w:rPr>
        <w:t> </w:t>
      </w:r>
      <w:r>
        <w:rPr>
          <w:sz w:val="24"/>
        </w:rPr>
        <w:t>exceed</w:t>
      </w:r>
      <w:r>
        <w:rPr>
          <w:spacing w:val="14"/>
          <w:sz w:val="24"/>
        </w:rPr>
        <w:t> </w:t>
      </w:r>
      <w:r>
        <w:rPr>
          <w:sz w:val="24"/>
        </w:rPr>
        <w:t>its</w:t>
      </w:r>
      <w:r>
        <w:rPr>
          <w:spacing w:val="13"/>
          <w:sz w:val="24"/>
        </w:rPr>
        <w:t> </w:t>
      </w:r>
      <w:r>
        <w:rPr>
          <w:sz w:val="24"/>
        </w:rPr>
        <w:t>structural</w:t>
      </w:r>
      <w:r>
        <w:rPr>
          <w:spacing w:val="14"/>
          <w:sz w:val="24"/>
        </w:rPr>
        <w:t> </w:t>
      </w:r>
      <w:r>
        <w:rPr>
          <w:sz w:val="24"/>
        </w:rPr>
        <w:t>bulk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spatial composition of the</w:t>
      </w:r>
      <w:r>
        <w:rPr>
          <w:spacing w:val="-1"/>
          <w:sz w:val="24"/>
        </w:rPr>
        <w:t> </w:t>
      </w:r>
      <w:r>
        <w:rPr>
          <w:sz w:val="24"/>
        </w:rPr>
        <w:t>monument (Fig.-7-2)</w:t>
      </w:r>
    </w:p>
    <w:p>
      <w:pPr>
        <w:pStyle w:val="ListParagraph"/>
        <w:numPr>
          <w:ilvl w:val="1"/>
          <w:numId w:val="30"/>
        </w:numPr>
        <w:tabs>
          <w:tab w:pos="3291" w:val="left" w:leader="none"/>
        </w:tabs>
        <w:spacing w:line="275" w:lineRule="exact" w:before="0" w:after="0"/>
        <w:ind w:left="3290" w:right="0" w:hanging="140"/>
        <w:jc w:val="left"/>
        <w:rPr>
          <w:sz w:val="24"/>
        </w:rPr>
      </w:pPr>
      <w:r>
        <w:rPr>
          <w:sz w:val="24"/>
        </w:rPr>
        <w:t>Up-grading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renewal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surrounding</w:t>
      </w:r>
      <w:r>
        <w:rPr>
          <w:spacing w:val="-3"/>
          <w:sz w:val="24"/>
        </w:rPr>
        <w:t> </w:t>
      </w:r>
      <w:r>
        <w:rPr>
          <w:sz w:val="24"/>
        </w:rPr>
        <w:t>buildings</w:t>
      </w:r>
    </w:p>
    <w:p>
      <w:pPr>
        <w:pStyle w:val="ListParagraph"/>
        <w:numPr>
          <w:ilvl w:val="1"/>
          <w:numId w:val="30"/>
        </w:numPr>
        <w:tabs>
          <w:tab w:pos="3291" w:val="left" w:leader="none"/>
          <w:tab w:pos="5040" w:val="left" w:leader="none"/>
        </w:tabs>
        <w:spacing w:line="240" w:lineRule="auto" w:before="44" w:after="0"/>
        <w:ind w:left="3290" w:right="0" w:hanging="140"/>
        <w:jc w:val="left"/>
        <w:rPr>
          <w:sz w:val="24"/>
        </w:rPr>
      </w:pPr>
      <w:r>
        <w:rPr>
          <w:sz w:val="24"/>
        </w:rPr>
        <w:t>Up-grading</w:t>
      </w:r>
      <w:r>
        <w:rPr>
          <w:spacing w:val="-3"/>
          <w:sz w:val="24"/>
        </w:rPr>
        <w:t> </w:t>
      </w:r>
      <w:r>
        <w:rPr>
          <w:sz w:val="24"/>
        </w:rPr>
        <w:t>qf</w:t>
        <w:tab/>
        <w:t>spatial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</w:p>
    <w:p>
      <w:pPr>
        <w:pStyle w:val="ListParagraph"/>
        <w:numPr>
          <w:ilvl w:val="1"/>
          <w:numId w:val="30"/>
        </w:numPr>
        <w:tabs>
          <w:tab w:pos="3291" w:val="left" w:leader="none"/>
        </w:tabs>
        <w:spacing w:line="240" w:lineRule="auto" w:before="40" w:after="0"/>
        <w:ind w:left="3290" w:right="0" w:hanging="140"/>
        <w:jc w:val="left"/>
        <w:rPr>
          <w:sz w:val="24"/>
        </w:rPr>
      </w:pPr>
      <w:r>
        <w:rPr>
          <w:sz w:val="24"/>
        </w:rPr>
        <w:t>Up-grading</w:t>
      </w:r>
      <w:r>
        <w:rPr>
          <w:spacing w:val="-3"/>
          <w:sz w:val="24"/>
        </w:rPr>
        <w:t> </w:t>
      </w:r>
      <w:r>
        <w:rPr>
          <w:sz w:val="24"/>
        </w:rPr>
        <w:t>of infrastructure</w:t>
      </w:r>
      <w:r>
        <w:rPr>
          <w:spacing w:val="-3"/>
          <w:sz w:val="24"/>
        </w:rPr>
        <w:t> </w:t>
      </w:r>
      <w:r>
        <w:rPr>
          <w:sz w:val="24"/>
        </w:rPr>
        <w:t>networks.</w:t>
      </w:r>
    </w:p>
    <w:p>
      <w:pPr>
        <w:pStyle w:val="ListParagraph"/>
        <w:numPr>
          <w:ilvl w:val="1"/>
          <w:numId w:val="30"/>
        </w:numPr>
        <w:tabs>
          <w:tab w:pos="3291" w:val="left" w:leader="none"/>
        </w:tabs>
        <w:spacing w:line="240" w:lineRule="auto" w:before="41" w:after="0"/>
        <w:ind w:left="3290" w:right="0" w:hanging="140"/>
        <w:jc w:val="left"/>
        <w:rPr>
          <w:sz w:val="24"/>
        </w:rPr>
      </w:pPr>
      <w:r>
        <w:rPr>
          <w:sz w:val="24"/>
        </w:rPr>
        <w:t>Preservation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regeneration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30"/>
        </w:numPr>
        <w:tabs>
          <w:tab w:pos="1782" w:val="left" w:leader="none"/>
        </w:tabs>
        <w:spacing w:line="278" w:lineRule="auto" w:before="41" w:after="0"/>
        <w:ind w:left="1531" w:right="659" w:firstLine="0"/>
        <w:jc w:val="left"/>
        <w:rPr>
          <w:sz w:val="24"/>
        </w:rPr>
      </w:pPr>
      <w:r>
        <w:rPr>
          <w:spacing w:val="-1"/>
          <w:sz w:val="24"/>
        </w:rPr>
        <w:t>Development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monument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any</w:t>
      </w:r>
      <w:r>
        <w:rPr>
          <w:spacing w:val="-15"/>
          <w:sz w:val="24"/>
        </w:rPr>
        <w:t> </w:t>
      </w:r>
      <w:r>
        <w:rPr>
          <w:sz w:val="24"/>
        </w:rPr>
        <w:t>social</w:t>
      </w:r>
      <w:r>
        <w:rPr>
          <w:spacing w:val="-10"/>
          <w:sz w:val="24"/>
        </w:rPr>
        <w:t> </w:t>
      </w:r>
      <w:r>
        <w:rPr>
          <w:sz w:val="24"/>
        </w:rPr>
        <w:t>or</w:t>
      </w:r>
      <w:r>
        <w:rPr>
          <w:spacing w:val="-11"/>
          <w:sz w:val="24"/>
        </w:rPr>
        <w:t> </w:t>
      </w:r>
      <w:r>
        <w:rPr>
          <w:sz w:val="24"/>
        </w:rPr>
        <w:t>economic</w:t>
      </w:r>
      <w:r>
        <w:rPr>
          <w:spacing w:val="-11"/>
          <w:sz w:val="24"/>
        </w:rPr>
        <w:t> </w:t>
      </w:r>
      <w:r>
        <w:rPr>
          <w:sz w:val="24"/>
        </w:rPr>
        <w:t>investment</w:t>
      </w:r>
      <w:r>
        <w:rPr>
          <w:spacing w:val="-10"/>
          <w:sz w:val="24"/>
        </w:rPr>
        <w:t> </w:t>
      </w:r>
      <w:r>
        <w:rPr>
          <w:sz w:val="24"/>
        </w:rPr>
        <w:t>should</w:t>
      </w:r>
      <w:r>
        <w:rPr>
          <w:spacing w:val="-10"/>
          <w:sz w:val="24"/>
        </w:rPr>
        <w:t> </w:t>
      </w:r>
      <w:r>
        <w:rPr>
          <w:sz w:val="24"/>
        </w:rPr>
        <w:t>preserve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assure</w:t>
      </w:r>
      <w:r>
        <w:rPr>
          <w:spacing w:val="-57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safety.</w:t>
      </w:r>
    </w:p>
    <w:p>
      <w:pPr>
        <w:pStyle w:val="ListParagraph"/>
        <w:numPr>
          <w:ilvl w:val="1"/>
          <w:numId w:val="30"/>
        </w:numPr>
        <w:tabs>
          <w:tab w:pos="3291" w:val="left" w:leader="none"/>
        </w:tabs>
        <w:spacing w:line="272" w:lineRule="exact" w:before="0" w:after="0"/>
        <w:ind w:left="3290" w:right="0" w:hanging="140"/>
        <w:jc w:val="left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Architectural</w:t>
      </w:r>
      <w:r>
        <w:rPr>
          <w:spacing w:val="-1"/>
          <w:sz w:val="24"/>
        </w:rPr>
        <w:t> </w:t>
      </w:r>
      <w:r>
        <w:rPr>
          <w:sz w:val="24"/>
        </w:rPr>
        <w:t>alteration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monument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allowed.</w:t>
      </w:r>
    </w:p>
    <w:p>
      <w:pPr>
        <w:pStyle w:val="BodyText"/>
        <w:tabs>
          <w:tab w:pos="6767" w:val="left" w:leader="dot"/>
        </w:tabs>
        <w:spacing w:line="278" w:lineRule="auto" w:before="38"/>
        <w:ind w:left="3151" w:right="656"/>
      </w:pPr>
      <w:r>
        <w:rPr>
          <w:spacing w:val="-1"/>
        </w:rPr>
        <w:t>-No</w:t>
      </w:r>
      <w:r>
        <w:rPr>
          <w:spacing w:val="-15"/>
        </w:rPr>
        <w:t> </w:t>
      </w:r>
      <w:r>
        <w:rPr>
          <w:spacing w:val="-1"/>
        </w:rPr>
        <w:t>hazard</w:t>
      </w:r>
      <w:r>
        <w:rPr>
          <w:spacing w:val="-16"/>
        </w:rPr>
        <w:t> </w:t>
      </w:r>
      <w:r>
        <w:rPr>
          <w:spacing w:val="-1"/>
        </w:rPr>
        <w:t>equipment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fittings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allowed</w:t>
      </w:r>
      <w:r>
        <w:rPr>
          <w:spacing w:val="-12"/>
        </w:rPr>
        <w:t> </w:t>
      </w:r>
      <w:r>
        <w:rPr>
          <w:position w:val="-2"/>
        </w:rPr>
        <w:t>inside</w:t>
      </w:r>
      <w:r>
        <w:rPr>
          <w:spacing w:val="-15"/>
          <w:position w:val="-2"/>
        </w:rPr>
        <w:t> </w:t>
      </w:r>
      <w:r>
        <w:rPr>
          <w:position w:val="-2"/>
        </w:rPr>
        <w:t>the</w:t>
      </w:r>
      <w:r>
        <w:rPr>
          <w:spacing w:val="-15"/>
          <w:position w:val="-2"/>
        </w:rPr>
        <w:t> </w:t>
      </w:r>
      <w:r>
        <w:rPr>
          <w:position w:val="-2"/>
        </w:rPr>
        <w:t>monument</w:t>
      </w:r>
      <w:r>
        <w:rPr>
          <w:spacing w:val="-13"/>
          <w:position w:val="-2"/>
        </w:rPr>
        <w:t> </w:t>
      </w:r>
      <w:r>
        <w:rPr>
          <w:position w:val="-2"/>
        </w:rPr>
        <w:t>(like</w:t>
      </w:r>
      <w:r>
        <w:rPr>
          <w:spacing w:val="-14"/>
          <w:position w:val="-2"/>
        </w:rPr>
        <w:t> </w:t>
      </w:r>
      <w:r>
        <w:rPr/>
        <w:t>boilers-</w:t>
      </w:r>
      <w:r>
        <w:rPr>
          <w:spacing w:val="-57"/>
        </w:rPr>
        <w:t> </w:t>
      </w:r>
      <w:r>
        <w:rPr/>
        <w:t>power generators</w:t>
      </w:r>
      <w:r>
        <w:rPr>
          <w:spacing w:val="-1"/>
        </w:rPr>
        <w:t> </w:t>
      </w:r>
      <w:r>
        <w:rPr/>
        <w:t>heavy</w:t>
      </w:r>
      <w:r>
        <w:rPr>
          <w:spacing w:val="-4"/>
        </w:rPr>
        <w:t> </w:t>
      </w:r>
      <w:r>
        <w:rPr/>
        <w:t>machines</w:t>
        <w:tab/>
        <w:t>etc)</w:t>
      </w:r>
    </w:p>
    <w:p>
      <w:pPr>
        <w:pStyle w:val="ListParagraph"/>
        <w:numPr>
          <w:ilvl w:val="1"/>
          <w:numId w:val="30"/>
        </w:numPr>
        <w:tabs>
          <w:tab w:pos="3286" w:val="left" w:leader="none"/>
        </w:tabs>
        <w:spacing w:line="276" w:lineRule="auto" w:before="0" w:after="0"/>
        <w:ind w:left="3151" w:right="654" w:firstLine="0"/>
        <w:jc w:val="left"/>
        <w:rPr>
          <w:sz w:val="24"/>
        </w:rPr>
      </w:pPr>
      <w:r>
        <w:rPr>
          <w:sz w:val="24"/>
        </w:rPr>
        <w:t>Hazard</w:t>
      </w:r>
      <w:r>
        <w:rPr>
          <w:spacing w:val="-8"/>
          <w:sz w:val="24"/>
        </w:rPr>
        <w:t> </w:t>
      </w:r>
      <w:r>
        <w:rPr>
          <w:sz w:val="24"/>
        </w:rPr>
        <w:t>equipments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7"/>
          <w:sz w:val="24"/>
        </w:rPr>
        <w:t> </w:t>
      </w:r>
      <w:r>
        <w:rPr>
          <w:sz w:val="24"/>
        </w:rPr>
        <w:t>activities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placed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“ANNEX</w:t>
      </w:r>
      <w:r>
        <w:rPr>
          <w:spacing w:val="-7"/>
          <w:sz w:val="24"/>
        </w:rPr>
        <w:t> </w:t>
      </w:r>
      <w:r>
        <w:rPr>
          <w:sz w:val="24"/>
        </w:rPr>
        <w:t>“to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monument</w:t>
      </w:r>
      <w:r>
        <w:rPr>
          <w:spacing w:val="-57"/>
          <w:sz w:val="24"/>
        </w:rPr>
        <w:t> </w:t>
      </w:r>
      <w:r>
        <w:rPr>
          <w:sz w:val="24"/>
        </w:rPr>
        <w:t>(Fig.</w:t>
      </w:r>
      <w:r>
        <w:rPr>
          <w:spacing w:val="-1"/>
          <w:sz w:val="24"/>
        </w:rPr>
        <w:t> </w:t>
      </w:r>
      <w:r>
        <w:rPr>
          <w:sz w:val="24"/>
        </w:rPr>
        <w:t>4-7-3)</w:t>
      </w:r>
    </w:p>
    <w:p>
      <w:pPr>
        <w:pStyle w:val="ListParagraph"/>
        <w:numPr>
          <w:ilvl w:val="1"/>
          <w:numId w:val="30"/>
        </w:numPr>
        <w:tabs>
          <w:tab w:pos="3284" w:val="left" w:leader="none"/>
        </w:tabs>
        <w:spacing w:line="276" w:lineRule="auto" w:before="0" w:after="0"/>
        <w:ind w:left="3151" w:right="657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4272" from="312.899994pt,107.81313pt" to="312.899994pt,64.01313pt" stroked="true" strokeweight=".140pt" strokecolor="#ebebeb">
            <v:stroke dashstyle="solid"/>
            <w10:wrap type="none"/>
          </v:line>
        </w:pict>
      </w:r>
      <w:r>
        <w:rPr>
          <w:sz w:val="24"/>
        </w:rPr>
        <w:t>An</w:t>
      </w:r>
      <w:r>
        <w:rPr>
          <w:spacing w:val="-10"/>
          <w:sz w:val="24"/>
        </w:rPr>
        <w:t> </w:t>
      </w:r>
      <w:r>
        <w:rPr>
          <w:sz w:val="24"/>
        </w:rPr>
        <w:t>Annex</w:t>
      </w:r>
      <w:r>
        <w:rPr>
          <w:spacing w:val="-8"/>
          <w:sz w:val="24"/>
        </w:rPr>
        <w:t> </w:t>
      </w:r>
      <w:r>
        <w:rPr>
          <w:sz w:val="24"/>
        </w:rPr>
        <w:t>will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11"/>
          <w:sz w:val="24"/>
        </w:rPr>
        <w:t> </w:t>
      </w:r>
      <w:r>
        <w:rPr>
          <w:sz w:val="24"/>
        </w:rPr>
        <w:t>also</w:t>
      </w:r>
      <w:r>
        <w:rPr>
          <w:spacing w:val="-10"/>
          <w:sz w:val="24"/>
        </w:rPr>
        <w:t> </w:t>
      </w:r>
      <w:r>
        <w:rPr>
          <w:sz w:val="24"/>
        </w:rPr>
        <w:t>built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give</w:t>
      </w:r>
      <w:r>
        <w:rPr>
          <w:spacing w:val="-10"/>
          <w:sz w:val="24"/>
        </w:rPr>
        <w:t> </w:t>
      </w:r>
      <w:r>
        <w:rPr>
          <w:sz w:val="24"/>
        </w:rPr>
        <w:t>floor</w:t>
      </w:r>
      <w:r>
        <w:rPr>
          <w:spacing w:val="-10"/>
          <w:sz w:val="24"/>
        </w:rPr>
        <w:t> </w:t>
      </w:r>
      <w:r>
        <w:rPr>
          <w:sz w:val="24"/>
        </w:rPr>
        <w:t>space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increase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capacity.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development of a</w:t>
      </w:r>
      <w:r>
        <w:rPr>
          <w:spacing w:val="-2"/>
          <w:sz w:val="24"/>
        </w:rPr>
        <w:t> </w:t>
      </w:r>
      <w:r>
        <w:rPr>
          <w:sz w:val="24"/>
        </w:rPr>
        <w:t>monument. (Fig. 4-7-4)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ind w:left="1980"/>
        <w:rPr>
          <w:sz w:val="20"/>
        </w:rPr>
      </w:pPr>
      <w:r>
        <w:rPr>
          <w:sz w:val="20"/>
        </w:rPr>
        <w:drawing>
          <wp:inline distT="0" distB="0" distL="0" distR="0">
            <wp:extent cx="5933219" cy="662940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219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827380" cy="7584281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380" cy="758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ListParagraph"/>
        <w:numPr>
          <w:ilvl w:val="1"/>
          <w:numId w:val="23"/>
        </w:numPr>
        <w:tabs>
          <w:tab w:pos="1911" w:val="left" w:leader="none"/>
        </w:tabs>
        <w:spacing w:line="240" w:lineRule="auto" w:before="72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Population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Densities</w:t>
      </w:r>
    </w:p>
    <w:p>
      <w:pPr>
        <w:pStyle w:val="ListParagraph"/>
        <w:numPr>
          <w:ilvl w:val="0"/>
          <w:numId w:val="31"/>
        </w:numPr>
        <w:tabs>
          <w:tab w:pos="1791" w:val="left" w:leader="none"/>
        </w:tabs>
        <w:spacing w:line="276" w:lineRule="auto" w:before="204" w:after="0"/>
        <w:ind w:left="1531" w:right="657" w:firstLine="0"/>
        <w:jc w:val="both"/>
        <w:rPr>
          <w:sz w:val="24"/>
        </w:rPr>
      </w:pPr>
      <w:r>
        <w:rPr>
          <w:sz w:val="24"/>
        </w:rPr>
        <w:t>The population density is a reflection of the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available.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change of activities might cause unpredictable transformation of the population pattern and</w:t>
      </w:r>
      <w:r>
        <w:rPr>
          <w:spacing w:val="1"/>
          <w:sz w:val="24"/>
        </w:rPr>
        <w:t> </w:t>
      </w:r>
      <w:r>
        <w:rPr>
          <w:sz w:val="24"/>
        </w:rPr>
        <w:t>density.</w:t>
      </w:r>
    </w:p>
    <w:p>
      <w:pPr>
        <w:pStyle w:val="ListParagraph"/>
        <w:numPr>
          <w:ilvl w:val="0"/>
          <w:numId w:val="31"/>
        </w:numPr>
        <w:tabs>
          <w:tab w:pos="1791" w:val="left" w:leader="none"/>
          <w:tab w:pos="9361" w:val="left" w:leader="none"/>
        </w:tabs>
        <w:spacing w:line="276" w:lineRule="auto" w:before="1" w:after="0"/>
        <w:ind w:left="1531" w:right="656" w:firstLine="0"/>
        <w:jc w:val="left"/>
        <w:rPr>
          <w:sz w:val="24"/>
        </w:rPr>
      </w:pPr>
      <w:r>
        <w:rPr>
          <w:sz w:val="24"/>
        </w:rPr>
        <w:t>Decisions</w:t>
      </w:r>
      <w:r>
        <w:rPr>
          <w:spacing w:val="23"/>
          <w:sz w:val="24"/>
        </w:rPr>
        <w:t> </w:t>
      </w:r>
      <w:r>
        <w:rPr>
          <w:sz w:val="24"/>
        </w:rPr>
        <w:t>concerning</w:t>
      </w:r>
      <w:r>
        <w:rPr>
          <w:spacing w:val="-2"/>
          <w:sz w:val="24"/>
        </w:rPr>
        <w:t> </w:t>
      </w:r>
      <w:r>
        <w:rPr>
          <w:sz w:val="24"/>
        </w:rPr>
        <w:t>the population</w:t>
      </w:r>
      <w:r>
        <w:rPr>
          <w:spacing w:val="2"/>
          <w:sz w:val="24"/>
        </w:rPr>
        <w:t> </w:t>
      </w:r>
      <w:r>
        <w:rPr>
          <w:sz w:val="24"/>
        </w:rPr>
        <w:t>density</w:t>
      </w:r>
      <w:r>
        <w:rPr>
          <w:spacing w:val="-4"/>
          <w:sz w:val="24"/>
        </w:rPr>
        <w:t> </w:t>
      </w:r>
      <w:r>
        <w:rPr>
          <w:sz w:val="24"/>
        </w:rPr>
        <w:t>cannot</w:t>
      </w:r>
      <w:r>
        <w:rPr>
          <w:spacing w:val="2"/>
          <w:sz w:val="24"/>
        </w:rPr>
        <w:t> </w:t>
      </w:r>
      <w:r>
        <w:rPr>
          <w:sz w:val="24"/>
        </w:rPr>
        <w:t>be taken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</w:t>
      </w:r>
      <w:r>
        <w:rPr>
          <w:spacing w:val="2"/>
          <w:sz w:val="24"/>
        </w:rPr>
        <w:t> </w:t>
      </w:r>
      <w:r>
        <w:rPr>
          <w:sz w:val="24"/>
        </w:rPr>
        <w:t>e local</w:t>
      </w:r>
      <w:r>
        <w:rPr>
          <w:spacing w:val="2"/>
          <w:sz w:val="24"/>
        </w:rPr>
        <w:t> </w:t>
      </w:r>
      <w:r>
        <w:rPr>
          <w:sz w:val="24"/>
        </w:rPr>
        <w:t>level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Gammaliah</w:t>
      </w:r>
      <w:r>
        <w:rPr>
          <w:spacing w:val="-57"/>
          <w:sz w:val="24"/>
        </w:rPr>
        <w:t> </w:t>
      </w:r>
      <w:r>
        <w:rPr>
          <w:sz w:val="24"/>
        </w:rPr>
        <w:t>regardless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surrounding</w:t>
      </w:r>
      <w:r>
        <w:rPr>
          <w:spacing w:val="-3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metropolitan</w:t>
      </w:r>
      <w:r>
        <w:rPr>
          <w:spacing w:val="-1"/>
          <w:sz w:val="24"/>
        </w:rPr>
        <w:t> </w:t>
      </w:r>
      <w:r>
        <w:rPr>
          <w:sz w:val="24"/>
        </w:rPr>
        <w:t>area.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general</w:t>
        <w:tab/>
        <w:t>policy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taken in the</w:t>
      </w:r>
      <w:r>
        <w:rPr>
          <w:spacing w:val="-1"/>
          <w:sz w:val="24"/>
        </w:rPr>
        <w:t> </w:t>
      </w:r>
      <w:r>
        <w:rPr>
          <w:sz w:val="24"/>
        </w:rPr>
        <w:t>context of the</w:t>
      </w:r>
      <w:r>
        <w:rPr>
          <w:spacing w:val="-1"/>
          <w:sz w:val="24"/>
        </w:rPr>
        <w:t> </w:t>
      </w:r>
      <w:r>
        <w:rPr>
          <w:sz w:val="24"/>
        </w:rPr>
        <w:t>region of greater</w:t>
      </w:r>
      <w:r>
        <w:rPr>
          <w:spacing w:val="-2"/>
          <w:sz w:val="24"/>
        </w:rPr>
        <w:t> </w:t>
      </w:r>
      <w:r>
        <w:rPr>
          <w:sz w:val="24"/>
        </w:rPr>
        <w:t>Cairo. (Fig. 4-</w:t>
      </w:r>
      <w:r>
        <w:rPr>
          <w:spacing w:val="-1"/>
          <w:sz w:val="24"/>
        </w:rPr>
        <w:t> </w:t>
      </w:r>
      <w:r>
        <w:rPr>
          <w:sz w:val="24"/>
        </w:rPr>
        <w:t>8)</w:t>
      </w:r>
    </w:p>
    <w:p>
      <w:pPr>
        <w:pStyle w:val="ListParagraph"/>
        <w:numPr>
          <w:ilvl w:val="0"/>
          <w:numId w:val="31"/>
        </w:numPr>
        <w:tabs>
          <w:tab w:pos="1791" w:val="left" w:leader="none"/>
        </w:tabs>
        <w:spacing w:line="274" w:lineRule="exact" w:before="0" w:after="0"/>
        <w:ind w:left="1790" w:right="0" w:hanging="260"/>
        <w:jc w:val="left"/>
        <w:rPr>
          <w:sz w:val="24"/>
        </w:rPr>
      </w:pP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limited variations in the</w:t>
      </w:r>
      <w:r>
        <w:rPr>
          <w:spacing w:val="-1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density</w:t>
      </w:r>
      <w:r>
        <w:rPr>
          <w:spacing w:val="-3"/>
          <w:sz w:val="24"/>
        </w:rPr>
        <w:t> </w:t>
      </w:r>
      <w:r>
        <w:rPr>
          <w:sz w:val="24"/>
        </w:rPr>
        <w:t>could be</w:t>
      </w:r>
      <w:r>
        <w:rPr>
          <w:spacing w:val="-1"/>
          <w:sz w:val="24"/>
        </w:rPr>
        <w:t> </w:t>
      </w:r>
      <w:r>
        <w:rPr>
          <w:sz w:val="24"/>
        </w:rPr>
        <w:t>achieved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action area</w:t>
      </w:r>
      <w:r>
        <w:rPr>
          <w:spacing w:val="-1"/>
          <w:sz w:val="24"/>
        </w:rPr>
        <w:t> </w:t>
      </w:r>
      <w:r>
        <w:rPr>
          <w:sz w:val="24"/>
        </w:rPr>
        <w:t>level:</w:t>
      </w:r>
      <w:r>
        <w:rPr>
          <w:spacing w:val="7"/>
          <w:sz w:val="24"/>
        </w:rPr>
        <w:t> </w:t>
      </w:r>
      <w:r>
        <w:rPr>
          <w:sz w:val="24"/>
        </w:rPr>
        <w:t>-</w:t>
      </w:r>
    </w:p>
    <w:p>
      <w:pPr>
        <w:pStyle w:val="ListParagraph"/>
        <w:numPr>
          <w:ilvl w:val="1"/>
          <w:numId w:val="31"/>
        </w:numPr>
        <w:tabs>
          <w:tab w:pos="3291" w:val="left" w:leader="none"/>
        </w:tabs>
        <w:spacing w:line="240" w:lineRule="auto" w:before="43" w:after="0"/>
        <w:ind w:left="3290" w:right="0" w:hanging="140"/>
        <w:jc w:val="left"/>
        <w:rPr>
          <w:sz w:val="24"/>
        </w:rPr>
      </w:pPr>
      <w:r>
        <w:rPr>
          <w:sz w:val="24"/>
        </w:rPr>
        <w:t>Filling</w:t>
      </w:r>
      <w:r>
        <w:rPr>
          <w:spacing w:val="-4"/>
          <w:sz w:val="24"/>
        </w:rPr>
        <w:t> </w:t>
      </w:r>
      <w:r>
        <w:rPr>
          <w:sz w:val="24"/>
        </w:rPr>
        <w:t>vacant lands with</w:t>
      </w:r>
      <w:r>
        <w:rPr>
          <w:spacing w:val="-1"/>
          <w:sz w:val="24"/>
        </w:rPr>
        <w:t> </w:t>
      </w:r>
      <w:r>
        <w:rPr>
          <w:sz w:val="24"/>
        </w:rPr>
        <w:t>mixed use</w:t>
      </w:r>
      <w:r>
        <w:rPr>
          <w:spacing w:val="-1"/>
          <w:sz w:val="24"/>
        </w:rPr>
        <w:t> </w:t>
      </w:r>
      <w:r>
        <w:rPr>
          <w:sz w:val="24"/>
        </w:rPr>
        <w:t>buildings.</w:t>
      </w:r>
    </w:p>
    <w:p>
      <w:pPr>
        <w:pStyle w:val="ListParagraph"/>
        <w:numPr>
          <w:ilvl w:val="1"/>
          <w:numId w:val="31"/>
        </w:numPr>
        <w:tabs>
          <w:tab w:pos="3291" w:val="left" w:leader="none"/>
        </w:tabs>
        <w:spacing w:line="240" w:lineRule="auto" w:before="41" w:after="0"/>
        <w:ind w:left="3290" w:right="0" w:hanging="140"/>
        <w:jc w:val="left"/>
        <w:rPr>
          <w:sz w:val="24"/>
        </w:rPr>
      </w:pPr>
      <w:r>
        <w:rPr>
          <w:sz w:val="24"/>
        </w:rPr>
        <w:t>Changing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to another.</w:t>
      </w:r>
    </w:p>
    <w:p>
      <w:pPr>
        <w:pStyle w:val="ListParagraph"/>
        <w:numPr>
          <w:ilvl w:val="1"/>
          <w:numId w:val="31"/>
        </w:numPr>
        <w:tabs>
          <w:tab w:pos="3291" w:val="left" w:leader="none"/>
        </w:tabs>
        <w:spacing w:line="240" w:lineRule="auto" w:before="41" w:after="0"/>
        <w:ind w:left="3290" w:right="0" w:hanging="140"/>
        <w:jc w:val="left"/>
        <w:rPr>
          <w:sz w:val="24"/>
        </w:rPr>
      </w:pPr>
      <w:r>
        <w:rPr>
          <w:sz w:val="24"/>
        </w:rPr>
        <w:t>Clearing</w:t>
      </w:r>
      <w:r>
        <w:rPr>
          <w:spacing w:val="-4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monumental</w:t>
      </w:r>
      <w:r>
        <w:rPr>
          <w:spacing w:val="-1"/>
          <w:sz w:val="24"/>
        </w:rPr>
        <w:t> </w:t>
      </w:r>
      <w:r>
        <w:rPr>
          <w:sz w:val="24"/>
        </w:rPr>
        <w:t>buildings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their unauthorized</w:t>
      </w:r>
      <w:r>
        <w:rPr>
          <w:spacing w:val="-1"/>
          <w:sz w:val="24"/>
        </w:rPr>
        <w:t> </w:t>
      </w:r>
      <w:r>
        <w:rPr>
          <w:sz w:val="24"/>
        </w:rPr>
        <w:t>residents.</w:t>
      </w:r>
    </w:p>
    <w:p>
      <w:pPr>
        <w:pStyle w:val="ListParagraph"/>
        <w:numPr>
          <w:ilvl w:val="0"/>
          <w:numId w:val="31"/>
        </w:numPr>
        <w:tabs>
          <w:tab w:pos="1791" w:val="left" w:leader="none"/>
        </w:tabs>
        <w:spacing w:line="276" w:lineRule="auto" w:before="41" w:after="0"/>
        <w:ind w:left="1531" w:right="66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up-grading</w:t>
      </w:r>
      <w:r>
        <w:rPr>
          <w:spacing w:val="-3"/>
          <w:sz w:val="24"/>
        </w:rPr>
        <w:t> </w:t>
      </w:r>
      <w:r>
        <w:rPr>
          <w:sz w:val="24"/>
        </w:rPr>
        <w:t>program will accelerate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increase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population</w:t>
      </w:r>
      <w:r>
        <w:rPr>
          <w:spacing w:val="9"/>
          <w:sz w:val="24"/>
        </w:rPr>
        <w:t> </w:t>
      </w:r>
      <w:r>
        <w:rPr>
          <w:sz w:val="24"/>
        </w:rPr>
        <w:t>densities</w:t>
      </w:r>
      <w:r>
        <w:rPr>
          <w:spacing w:val="9"/>
          <w:sz w:val="24"/>
        </w:rPr>
        <w:t> </w:t>
      </w:r>
      <w:r>
        <w:rPr>
          <w:sz w:val="24"/>
        </w:rPr>
        <w:t>unless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proper coordination between the different decisions in the up-grading program takes place.</w:t>
      </w:r>
      <w:r>
        <w:rPr>
          <w:spacing w:val="1"/>
          <w:sz w:val="24"/>
        </w:rPr>
        <w:t> </w:t>
      </w:r>
      <w:r>
        <w:rPr>
          <w:sz w:val="24"/>
        </w:rPr>
        <w:t>(Please</w:t>
      </w:r>
      <w:r>
        <w:rPr>
          <w:spacing w:val="-2"/>
          <w:sz w:val="24"/>
        </w:rPr>
        <w:t> </w:t>
      </w:r>
      <w:r>
        <w:rPr>
          <w:sz w:val="24"/>
        </w:rPr>
        <w:t>refer to 4.4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4"/>
          <w:sz w:val="24"/>
        </w:rPr>
        <w:t> </w:t>
      </w:r>
      <w:r>
        <w:rPr>
          <w:sz w:val="24"/>
        </w:rPr>
        <w:t>of decisions and</w:t>
      </w:r>
      <w:r>
        <w:rPr>
          <w:spacing w:val="2"/>
          <w:sz w:val="24"/>
        </w:rPr>
        <w:t> </w:t>
      </w:r>
      <w:r>
        <w:rPr>
          <w:sz w:val="24"/>
        </w:rPr>
        <w:t>phasing).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6068529" cy="6057900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529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ListParagraph"/>
        <w:numPr>
          <w:ilvl w:val="1"/>
          <w:numId w:val="23"/>
        </w:numPr>
        <w:tabs>
          <w:tab w:pos="1911" w:val="left" w:leader="none"/>
        </w:tabs>
        <w:spacing w:line="240" w:lineRule="auto" w:before="72" w:after="0"/>
        <w:ind w:left="1910" w:right="0" w:hanging="380"/>
        <w:jc w:val="left"/>
        <w:rPr>
          <w:sz w:val="24"/>
        </w:rPr>
      </w:pPr>
      <w:r>
        <w:rPr>
          <w:sz w:val="24"/>
          <w:u w:val="single"/>
        </w:rPr>
        <w:t>Existing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building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stock</w:t>
      </w:r>
    </w:p>
    <w:p>
      <w:pPr>
        <w:pStyle w:val="ListParagraph"/>
        <w:numPr>
          <w:ilvl w:val="0"/>
          <w:numId w:val="32"/>
        </w:numPr>
        <w:tabs>
          <w:tab w:pos="1798" w:val="left" w:leader="none"/>
        </w:tabs>
        <w:spacing w:line="276" w:lineRule="auto" w:before="204" w:after="0"/>
        <w:ind w:left="1531" w:right="658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existing</w:t>
      </w:r>
      <w:r>
        <w:rPr>
          <w:spacing w:val="5"/>
          <w:sz w:val="24"/>
        </w:rPr>
        <w:t> </w:t>
      </w:r>
      <w:r>
        <w:rPr>
          <w:sz w:val="24"/>
        </w:rPr>
        <w:t>built</w:t>
      </w:r>
      <w:r>
        <w:rPr>
          <w:spacing w:val="6"/>
          <w:sz w:val="24"/>
        </w:rPr>
        <w:t> </w:t>
      </w:r>
      <w:r>
        <w:rPr>
          <w:sz w:val="24"/>
        </w:rPr>
        <w:t>up</w:t>
      </w:r>
      <w:r>
        <w:rPr>
          <w:spacing w:val="6"/>
          <w:sz w:val="24"/>
        </w:rPr>
        <w:t> </w:t>
      </w:r>
      <w:r>
        <w:rPr>
          <w:sz w:val="24"/>
        </w:rPr>
        <w:t>mass</w:t>
      </w:r>
      <w:r>
        <w:rPr>
          <w:spacing w:val="6"/>
          <w:sz w:val="24"/>
        </w:rPr>
        <w:t> </w:t>
      </w:r>
      <w:r>
        <w:rPr>
          <w:sz w:val="24"/>
        </w:rPr>
        <w:t>should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preserved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5"/>
          <w:sz w:val="24"/>
        </w:rPr>
        <w:t> </w:t>
      </w:r>
      <w:r>
        <w:rPr>
          <w:sz w:val="24"/>
        </w:rPr>
        <w:t>as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national</w:t>
      </w:r>
      <w:r>
        <w:rPr>
          <w:spacing w:val="7"/>
          <w:sz w:val="24"/>
        </w:rPr>
        <w:t> </w:t>
      </w:r>
      <w:r>
        <w:rPr>
          <w:sz w:val="24"/>
        </w:rPr>
        <w:t>wealth</w:t>
      </w:r>
      <w:r>
        <w:rPr>
          <w:spacing w:val="5"/>
          <w:sz w:val="24"/>
        </w:rPr>
        <w:t> </w:t>
      </w:r>
      <w:r>
        <w:rPr>
          <w:sz w:val="24"/>
        </w:rPr>
        <w:t>requiring</w:t>
      </w:r>
      <w:r>
        <w:rPr>
          <w:spacing w:val="-57"/>
          <w:sz w:val="24"/>
        </w:rPr>
        <w:t> </w:t>
      </w:r>
      <w:r>
        <w:rPr>
          <w:sz w:val="24"/>
        </w:rPr>
        <w:t>care,</w:t>
      </w:r>
      <w:r>
        <w:rPr>
          <w:spacing w:val="-1"/>
          <w:sz w:val="24"/>
        </w:rPr>
        <w:t> </w:t>
      </w:r>
      <w:r>
        <w:rPr>
          <w:sz w:val="24"/>
        </w:rPr>
        <w:t>maintenance</w:t>
      </w:r>
      <w:r>
        <w:rPr>
          <w:spacing w:val="-1"/>
          <w:sz w:val="24"/>
        </w:rPr>
        <w:t> </w:t>
      </w:r>
      <w:r>
        <w:rPr>
          <w:sz w:val="24"/>
        </w:rPr>
        <w:t>and restoration as long</w:t>
      </w:r>
      <w:r>
        <w:rPr>
          <w:spacing w:val="-2"/>
          <w:sz w:val="24"/>
        </w:rPr>
        <w:t> </w:t>
      </w:r>
      <w:r>
        <w:rPr>
          <w:sz w:val="24"/>
        </w:rPr>
        <w:t>as the</w:t>
      </w:r>
      <w:r>
        <w:rPr>
          <w:spacing w:val="-2"/>
          <w:sz w:val="24"/>
        </w:rPr>
        <w:t> </w:t>
      </w:r>
      <w:r>
        <w:rPr>
          <w:sz w:val="24"/>
        </w:rPr>
        <w:t>structural skeleton is sound</w:t>
      </w:r>
    </w:p>
    <w:p>
      <w:pPr>
        <w:pStyle w:val="BodyText"/>
        <w:spacing w:line="278" w:lineRule="auto"/>
        <w:ind w:left="3151" w:right="697"/>
      </w:pPr>
      <w:r>
        <w:rPr/>
        <w:t>-Buildings</w:t>
      </w:r>
      <w:r>
        <w:rPr>
          <w:spacing w:val="54"/>
        </w:rPr>
        <w:t> </w:t>
      </w:r>
      <w:r>
        <w:rPr/>
        <w:t>in</w:t>
      </w:r>
      <w:r>
        <w:rPr>
          <w:spacing w:val="56"/>
        </w:rPr>
        <w:t> </w:t>
      </w:r>
      <w:r>
        <w:rPr/>
        <w:t>good</w:t>
      </w:r>
      <w:r>
        <w:rPr>
          <w:spacing w:val="56"/>
        </w:rPr>
        <w:t> </w:t>
      </w:r>
      <w:r>
        <w:rPr/>
        <w:t>conditions</w:t>
      </w:r>
      <w:r>
        <w:rPr>
          <w:spacing w:val="54"/>
        </w:rPr>
        <w:t> </w:t>
      </w:r>
      <w:r>
        <w:rPr/>
        <w:t>should</w:t>
      </w:r>
      <w:r>
        <w:rPr>
          <w:spacing w:val="53"/>
        </w:rPr>
        <w:t> </w:t>
      </w:r>
      <w:r>
        <w:rPr/>
        <w:t>be</w:t>
      </w:r>
      <w:r>
        <w:rPr>
          <w:spacing w:val="53"/>
        </w:rPr>
        <w:t> </w:t>
      </w:r>
      <w:r>
        <w:rPr/>
        <w:t>preserved</w:t>
      </w:r>
      <w:r>
        <w:rPr>
          <w:spacing w:val="56"/>
        </w:rPr>
        <w:t> </w:t>
      </w:r>
      <w:r>
        <w:rPr/>
        <w:t>within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Islamic</w:t>
      </w:r>
      <w:r>
        <w:rPr>
          <w:spacing w:val="-57"/>
        </w:rPr>
        <w:t> </w:t>
      </w:r>
      <w:r>
        <w:rPr/>
        <w:t>architectural</w:t>
      </w:r>
      <w:r>
        <w:rPr>
          <w:spacing w:val="-1"/>
        </w:rPr>
        <w:t> </w:t>
      </w:r>
      <w:r>
        <w:rPr/>
        <w:t>character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facades,</w:t>
      </w:r>
      <w:r>
        <w:rPr>
          <w:spacing w:val="-1"/>
        </w:rPr>
        <w:t> </w:t>
      </w:r>
      <w:r>
        <w:rPr/>
        <w:t>finishing</w:t>
      </w:r>
      <w:r>
        <w:rPr>
          <w:spacing w:val="-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and colours.</w:t>
      </w:r>
    </w:p>
    <w:p>
      <w:pPr>
        <w:pStyle w:val="BodyText"/>
        <w:spacing w:line="272" w:lineRule="exact"/>
        <w:ind w:left="3151"/>
      </w:pPr>
      <w:r>
        <w:rPr/>
        <w:t>(Fig.4-9-2)</w:t>
      </w:r>
    </w:p>
    <w:p>
      <w:pPr>
        <w:pStyle w:val="BodyText"/>
        <w:spacing w:line="276" w:lineRule="auto" w:before="40"/>
        <w:ind w:left="3151" w:right="659"/>
        <w:jc w:val="both"/>
      </w:pPr>
      <w:r>
        <w:rPr/>
        <w:t>-Buildings in medium conditions would be renewed within the context at a</w:t>
      </w:r>
      <w:r>
        <w:rPr>
          <w:spacing w:val="1"/>
        </w:rPr>
        <w:t> </w:t>
      </w:r>
      <w:r>
        <w:rPr/>
        <w:t>detailed work program. The islamic architectural character on their facades,</w:t>
      </w:r>
      <w:r>
        <w:rPr>
          <w:spacing w:val="1"/>
        </w:rPr>
        <w:t> </w:t>
      </w:r>
      <w:r>
        <w:rPr/>
        <w:t>finishing</w:t>
      </w:r>
      <w:r>
        <w:rPr>
          <w:spacing w:val="-4"/>
        </w:rPr>
        <w:t> </w:t>
      </w:r>
      <w:r>
        <w:rPr/>
        <w:t>materials</w:t>
      </w:r>
      <w:r>
        <w:rPr>
          <w:spacing w:val="2"/>
        </w:rPr>
        <w:t> </w:t>
      </w:r>
      <w:r>
        <w:rPr/>
        <w:t>and colours should be</w:t>
      </w:r>
      <w:r>
        <w:rPr>
          <w:spacing w:val="-1"/>
        </w:rPr>
        <w:t> </w:t>
      </w:r>
      <w:r>
        <w:rPr/>
        <w:t>considered.(Fig.4-9-2)</w:t>
      </w:r>
    </w:p>
    <w:p>
      <w:pPr>
        <w:pStyle w:val="ListParagraph"/>
        <w:numPr>
          <w:ilvl w:val="0"/>
          <w:numId w:val="32"/>
        </w:numPr>
        <w:tabs>
          <w:tab w:pos="1892" w:val="left" w:leader="none"/>
        </w:tabs>
        <w:spacing w:line="276" w:lineRule="auto" w:before="0" w:after="0"/>
        <w:ind w:left="1531" w:right="657" w:firstLine="0"/>
        <w:jc w:val="both"/>
        <w:rPr>
          <w:sz w:val="24"/>
        </w:rPr>
      </w:pPr>
      <w:r>
        <w:rPr>
          <w:sz w:val="24"/>
        </w:rPr>
        <w:t>Buildings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bad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renewed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unless</w:t>
      </w:r>
      <w:r>
        <w:rPr>
          <w:spacing w:val="1"/>
          <w:sz w:val="24"/>
        </w:rPr>
        <w:t> </w:t>
      </w:r>
      <w:r>
        <w:rPr>
          <w:sz w:val="24"/>
        </w:rPr>
        <w:t>demolishing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reconstruction</w:t>
      </w:r>
      <w:r>
        <w:rPr>
          <w:spacing w:val="-1"/>
          <w:sz w:val="24"/>
        </w:rPr>
        <w:t> </w:t>
      </w:r>
      <w:r>
        <w:rPr>
          <w:sz w:val="24"/>
        </w:rPr>
        <w:t>will be</w:t>
      </w:r>
      <w:r>
        <w:rPr>
          <w:spacing w:val="-1"/>
          <w:sz w:val="24"/>
        </w:rPr>
        <w:t> </w:t>
      </w:r>
      <w:r>
        <w:rPr>
          <w:sz w:val="24"/>
        </w:rPr>
        <w:t>found more</w:t>
      </w:r>
      <w:r>
        <w:rPr>
          <w:spacing w:val="-2"/>
          <w:sz w:val="24"/>
        </w:rPr>
        <w:t> </w:t>
      </w:r>
      <w:r>
        <w:rPr>
          <w:sz w:val="24"/>
        </w:rPr>
        <w:t>economical.</w:t>
      </w:r>
    </w:p>
    <w:p>
      <w:pPr>
        <w:pStyle w:val="ListParagraph"/>
        <w:numPr>
          <w:ilvl w:val="1"/>
          <w:numId w:val="32"/>
        </w:numPr>
        <w:tabs>
          <w:tab w:pos="3313" w:val="left" w:leader="none"/>
        </w:tabs>
        <w:spacing w:line="276" w:lineRule="auto" w:before="0" w:after="0"/>
        <w:ind w:left="3151" w:right="658" w:firstLine="0"/>
        <w:jc w:val="both"/>
        <w:rPr>
          <w:sz w:val="24"/>
        </w:rPr>
      </w:pPr>
      <w:r>
        <w:rPr>
          <w:sz w:val="24"/>
        </w:rPr>
        <w:t>In case of removal of a building in bad conditions, the reconstruction would</w:t>
      </w:r>
      <w:r>
        <w:rPr>
          <w:spacing w:val="1"/>
          <w:sz w:val="24"/>
        </w:rPr>
        <w:t> </w:t>
      </w: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previous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lines</w:t>
      </w:r>
      <w:r>
        <w:rPr>
          <w:spacing w:val="-1"/>
          <w:sz w:val="24"/>
        </w:rPr>
        <w:t> </w:t>
      </w:r>
      <w:r>
        <w:rPr>
          <w:sz w:val="24"/>
        </w:rPr>
        <w:t>and heights. The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57"/>
          <w:sz w:val="24"/>
        </w:rPr>
        <w:t> </w:t>
      </w:r>
      <w:r>
        <w:rPr>
          <w:sz w:val="24"/>
        </w:rPr>
        <w:t>would be mixed residential, commercial, crafts, to reinforce the nature of the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area.(Fig.4-9-3)</w:t>
      </w:r>
    </w:p>
    <w:p>
      <w:pPr>
        <w:pStyle w:val="BodyText"/>
        <w:spacing w:line="276" w:lineRule="auto"/>
        <w:ind w:left="3151" w:right="661"/>
        <w:jc w:val="both"/>
      </w:pPr>
      <w:r>
        <w:rPr/>
        <w:t>-All</w:t>
      </w:r>
      <w:r>
        <w:rPr>
          <w:spacing w:val="-7"/>
        </w:rPr>
        <w:t> </w:t>
      </w:r>
      <w:r>
        <w:rPr/>
        <w:t>new</w:t>
      </w:r>
      <w:r>
        <w:rPr>
          <w:spacing w:val="-7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must</w:t>
      </w:r>
      <w:r>
        <w:rPr>
          <w:spacing w:val="-6"/>
        </w:rPr>
        <w:t> </w:t>
      </w:r>
      <w:r>
        <w:rPr/>
        <w:t>respect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traditional</w:t>
      </w:r>
      <w:r>
        <w:rPr>
          <w:spacing w:val="-6"/>
        </w:rPr>
        <w:t> </w:t>
      </w:r>
      <w:r>
        <w:rPr/>
        <w:t>islamic</w:t>
      </w:r>
      <w:r>
        <w:rPr>
          <w:spacing w:val="-8"/>
        </w:rPr>
        <w:t> </w:t>
      </w:r>
      <w:r>
        <w:rPr/>
        <w:t>architectural</w:t>
      </w:r>
      <w:r>
        <w:rPr>
          <w:spacing w:val="-6"/>
        </w:rPr>
        <w:t> </w:t>
      </w:r>
      <w:r>
        <w:rPr/>
        <w:t>character</w:t>
      </w:r>
      <w:r>
        <w:rPr>
          <w:spacing w:val="-7"/>
        </w:rPr>
        <w:t> </w:t>
      </w:r>
      <w:r>
        <w:rPr/>
        <w:t>on</w:t>
      </w:r>
      <w:r>
        <w:rPr>
          <w:spacing w:val="-58"/>
        </w:rPr>
        <w:t> </w:t>
      </w:r>
      <w:r>
        <w:rPr/>
        <w:t>their</w:t>
      </w:r>
      <w:r>
        <w:rPr>
          <w:spacing w:val="-1"/>
        </w:rPr>
        <w:t> </w:t>
      </w:r>
      <w:r>
        <w:rPr/>
        <w:t>facades,</w:t>
      </w:r>
      <w:r>
        <w:rPr>
          <w:spacing w:val="-1"/>
        </w:rPr>
        <w:t> </w:t>
      </w:r>
      <w:r>
        <w:rPr/>
        <w:t>finishing</w:t>
      </w:r>
      <w:r>
        <w:rPr>
          <w:spacing w:val="-3"/>
        </w:rPr>
        <w:t> </w:t>
      </w:r>
      <w:r>
        <w:rPr/>
        <w:t>materials, colours</w:t>
      </w:r>
      <w:r>
        <w:rPr>
          <w:spacing w:val="1"/>
        </w:rPr>
        <w:t> </w:t>
      </w:r>
      <w:r>
        <w:rPr/>
        <w:t>and preferably</w:t>
      </w:r>
      <w:r>
        <w:rPr>
          <w:spacing w:val="-5"/>
        </w:rPr>
        <w:t> </w:t>
      </w:r>
      <w:r>
        <w:rPr/>
        <w:t>also on their plans.</w:t>
      </w:r>
    </w:p>
    <w:p>
      <w:pPr>
        <w:spacing w:after="0" w:line="276" w:lineRule="auto"/>
        <w:jc w:val="both"/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827440" cy="7584281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440" cy="758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827585" cy="6688169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585" cy="668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942106" cy="4881562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106" cy="48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ListParagraph"/>
        <w:numPr>
          <w:ilvl w:val="0"/>
          <w:numId w:val="32"/>
        </w:numPr>
        <w:tabs>
          <w:tab w:pos="1813" w:val="left" w:leader="none"/>
        </w:tabs>
        <w:spacing w:line="276" w:lineRule="auto" w:before="74" w:after="0"/>
        <w:ind w:left="1531" w:right="656" w:firstLine="0"/>
        <w:jc w:val="both"/>
        <w:rPr>
          <w:sz w:val="24"/>
        </w:rPr>
      </w:pPr>
      <w:r>
        <w:rPr>
          <w:sz w:val="24"/>
        </w:rPr>
        <w:t>Limited demolition of some buildings could take place to realize vital goals. In this case of</w:t>
      </w:r>
      <w:r>
        <w:rPr>
          <w:spacing w:val="1"/>
          <w:sz w:val="24"/>
        </w:rPr>
        <w:t> </w:t>
      </w:r>
      <w:r>
        <w:rPr>
          <w:sz w:val="24"/>
        </w:rPr>
        <w:t>necessity, the condition of the building is not of primary importance. The decision will consider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urban economical and social</w:t>
      </w:r>
      <w:r>
        <w:rPr>
          <w:spacing w:val="-1"/>
          <w:sz w:val="24"/>
        </w:rPr>
        <w:t> </w:t>
      </w:r>
      <w:r>
        <w:rPr>
          <w:sz w:val="24"/>
        </w:rPr>
        <w:t>aspects of the</w:t>
      </w:r>
      <w:r>
        <w:rPr>
          <w:spacing w:val="-2"/>
          <w:sz w:val="24"/>
        </w:rPr>
        <w:t> </w:t>
      </w:r>
      <w:r>
        <w:rPr>
          <w:sz w:val="24"/>
        </w:rPr>
        <w:t>project A building</w:t>
      </w:r>
      <w:r>
        <w:rPr>
          <w:spacing w:val="-2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removed to:</w:t>
      </w:r>
    </w:p>
    <w:p>
      <w:pPr>
        <w:pStyle w:val="ListParagraph"/>
        <w:numPr>
          <w:ilvl w:val="1"/>
          <w:numId w:val="32"/>
        </w:numPr>
        <w:tabs>
          <w:tab w:pos="3291" w:val="left" w:leader="none"/>
        </w:tabs>
        <w:spacing w:line="240" w:lineRule="auto" w:before="1" w:after="0"/>
        <w:ind w:left="3290" w:right="0" w:hanging="140"/>
        <w:jc w:val="left"/>
        <w:rPr>
          <w:sz w:val="24"/>
        </w:rPr>
      </w:pP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vital</w:t>
      </w:r>
      <w:r>
        <w:rPr>
          <w:spacing w:val="-1"/>
          <w:sz w:val="24"/>
        </w:rPr>
        <w:t> </w:t>
      </w:r>
      <w:r>
        <w:rPr>
          <w:sz w:val="24"/>
        </w:rPr>
        <w:t>path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area.</w:t>
      </w:r>
    </w:p>
    <w:p>
      <w:pPr>
        <w:pStyle w:val="BodyText"/>
        <w:spacing w:before="41"/>
        <w:ind w:left="3151"/>
      </w:pPr>
      <w:r>
        <w:rPr/>
        <w:t>-To</w:t>
      </w:r>
      <w:r>
        <w:rPr>
          <w:spacing w:val="-1"/>
        </w:rPr>
        <w:t> </w:t>
      </w:r>
      <w:r>
        <w:rPr/>
        <w:t>show up a</w:t>
      </w:r>
      <w:r>
        <w:rPr>
          <w:spacing w:val="-3"/>
        </w:rPr>
        <w:t> </w:t>
      </w:r>
      <w:r>
        <w:rPr/>
        <w:t>monumental building.</w:t>
      </w:r>
    </w:p>
    <w:p>
      <w:pPr>
        <w:pStyle w:val="BodyText"/>
        <w:spacing w:before="41"/>
        <w:ind w:left="3151"/>
      </w:pPr>
      <w:r>
        <w:rPr/>
        <w:t>-To</w:t>
      </w:r>
      <w:r>
        <w:rPr>
          <w:spacing w:val="-1"/>
        </w:rPr>
        <w:t> </w:t>
      </w:r>
      <w:r>
        <w:rPr/>
        <w:t>return a</w:t>
      </w:r>
      <w:r>
        <w:rPr>
          <w:spacing w:val="-2"/>
        </w:rPr>
        <w:t> </w:t>
      </w:r>
      <w:r>
        <w:rPr/>
        <w:t>monumental</w:t>
      </w:r>
      <w:r>
        <w:rPr>
          <w:spacing w:val="1"/>
        </w:rPr>
        <w:t> </w:t>
      </w:r>
      <w:r>
        <w:rPr/>
        <w:t>building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41"/>
        <w:ind w:left="3151"/>
      </w:pPr>
      <w:r>
        <w:rPr>
          <w:spacing w:val="-1"/>
        </w:rPr>
        <w:t>-To</w:t>
      </w:r>
      <w:r>
        <w:rPr>
          <w:spacing w:val="-15"/>
        </w:rPr>
        <w:t> </w:t>
      </w:r>
      <w:r>
        <w:rPr>
          <w:spacing w:val="-1"/>
        </w:rPr>
        <w:t>add</w:t>
      </w:r>
      <w:r>
        <w:rPr>
          <w:spacing w:val="-15"/>
        </w:rPr>
        <w:t> </w:t>
      </w:r>
      <w:r>
        <w:rPr>
          <w:spacing w:val="-1"/>
        </w:rPr>
        <w:t>an</w:t>
      </w:r>
      <w:r>
        <w:rPr>
          <w:spacing w:val="-15"/>
        </w:rPr>
        <w:t> </w:t>
      </w:r>
      <w:r>
        <w:rPr>
          <w:spacing w:val="-1"/>
        </w:rPr>
        <w:t>annex</w:t>
      </w:r>
      <w:r>
        <w:rPr>
          <w:spacing w:val="-12"/>
        </w:rPr>
        <w:t> </w:t>
      </w:r>
      <w:r>
        <w:rPr/>
        <w:t>or</w:t>
      </w:r>
      <w:r>
        <w:rPr>
          <w:spacing w:val="-16"/>
        </w:rPr>
        <w:t> </w:t>
      </w:r>
      <w:r>
        <w:rPr/>
        <w:t>an</w:t>
      </w:r>
      <w:r>
        <w:rPr>
          <w:spacing w:val="-15"/>
        </w:rPr>
        <w:t> </w:t>
      </w:r>
      <w:r>
        <w:rPr/>
        <w:t>investment</w:t>
      </w:r>
      <w:r>
        <w:rPr>
          <w:spacing w:val="-13"/>
        </w:rPr>
        <w:t> </w:t>
      </w:r>
      <w:r>
        <w:rPr/>
        <w:t>extension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an</w:t>
      </w:r>
      <w:r>
        <w:rPr>
          <w:spacing w:val="-17"/>
        </w:rPr>
        <w:t> </w:t>
      </w:r>
      <w:r>
        <w:rPr/>
        <w:t>existing</w:t>
      </w:r>
      <w:r>
        <w:rPr>
          <w:spacing w:val="-16"/>
        </w:rPr>
        <w:t> </w:t>
      </w:r>
      <w:r>
        <w:rPr/>
        <w:t>monumental</w:t>
      </w:r>
      <w:r>
        <w:rPr>
          <w:spacing w:val="-15"/>
        </w:rPr>
        <w:t> </w:t>
      </w:r>
      <w:r>
        <w:rPr/>
        <w:t>building.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23"/>
        </w:numPr>
        <w:tabs>
          <w:tab w:pos="2033" w:val="left" w:leader="none"/>
        </w:tabs>
        <w:spacing w:line="240" w:lineRule="auto" w:before="0" w:after="0"/>
        <w:ind w:left="2032" w:right="0" w:hanging="502"/>
        <w:jc w:val="both"/>
        <w:rPr>
          <w:sz w:val="24"/>
        </w:rPr>
      </w:pPr>
      <w:r>
        <w:rPr>
          <w:sz w:val="24"/>
          <w:u w:val="single"/>
        </w:rPr>
        <w:t>Infrastructure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and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circulation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network</w:t>
      </w:r>
    </w:p>
    <w:p>
      <w:pPr>
        <w:pStyle w:val="BodyText"/>
        <w:spacing w:line="276" w:lineRule="auto" w:before="204"/>
        <w:ind w:left="1531" w:right="657"/>
        <w:jc w:val="both"/>
      </w:pPr>
      <w:r>
        <w:rPr/>
        <w:t>The</w:t>
      </w:r>
      <w:r>
        <w:rPr>
          <w:spacing w:val="-12"/>
        </w:rPr>
        <w:t> </w:t>
      </w:r>
      <w:r>
        <w:rPr/>
        <w:t>Gammaliah</w:t>
      </w:r>
      <w:r>
        <w:rPr>
          <w:spacing w:val="-9"/>
        </w:rPr>
        <w:t> </w:t>
      </w:r>
      <w:r>
        <w:rPr/>
        <w:t>local</w:t>
      </w:r>
      <w:r>
        <w:rPr>
          <w:spacing w:val="-10"/>
        </w:rPr>
        <w:t> </w:t>
      </w:r>
      <w:r>
        <w:rPr/>
        <w:t>infrastructure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main</w:t>
      </w:r>
      <w:r>
        <w:rPr>
          <w:spacing w:val="-9"/>
        </w:rPr>
        <w:t> </w:t>
      </w:r>
      <w:r>
        <w:rPr/>
        <w:t>circulation</w:t>
      </w:r>
      <w:r>
        <w:rPr>
          <w:spacing w:val="-10"/>
        </w:rPr>
        <w:t> </w:t>
      </w:r>
      <w:r>
        <w:rPr/>
        <w:t>network</w:t>
      </w:r>
      <w:r>
        <w:rPr>
          <w:spacing w:val="-11"/>
        </w:rPr>
        <w:t> </w:t>
      </w:r>
      <w:r>
        <w:rPr/>
        <w:t>could</w:t>
      </w:r>
      <w:r>
        <w:rPr>
          <w:spacing w:val="-8"/>
        </w:rPr>
        <w:t> </w:t>
      </w:r>
      <w:r>
        <w:rPr/>
        <w:t>only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developed</w:t>
      </w:r>
      <w:r>
        <w:rPr>
          <w:spacing w:val="-10"/>
        </w:rPr>
        <w:t> </w:t>
      </w:r>
      <w:r>
        <w:rPr/>
        <w:t>within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whole</w:t>
      </w:r>
      <w:r>
        <w:rPr>
          <w:spacing w:val="-1"/>
        </w:rPr>
        <w:t> </w:t>
      </w:r>
      <w:r>
        <w:rPr/>
        <w:t>area. No</w:t>
      </w:r>
      <w:r>
        <w:rPr>
          <w:spacing w:val="-1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could be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action area.</w:t>
      </w:r>
    </w:p>
    <w:p>
      <w:pPr>
        <w:pStyle w:val="BodyText"/>
        <w:spacing w:before="8"/>
        <w:rPr>
          <w:sz w:val="27"/>
        </w:rPr>
      </w:pPr>
    </w:p>
    <w:p>
      <w:pPr>
        <w:pStyle w:val="ListParagraph"/>
        <w:numPr>
          <w:ilvl w:val="0"/>
          <w:numId w:val="33"/>
        </w:numPr>
        <w:tabs>
          <w:tab w:pos="3318" w:val="left" w:leader="none"/>
        </w:tabs>
        <w:spacing w:line="276" w:lineRule="auto" w:before="0" w:after="0"/>
        <w:ind w:left="3151" w:right="663" w:firstLine="0"/>
        <w:jc w:val="both"/>
        <w:rPr>
          <w:sz w:val="24"/>
        </w:rPr>
      </w:pPr>
      <w:r>
        <w:rPr>
          <w:sz w:val="24"/>
        </w:rPr>
        <w:t>Only minor changes, reparations and developments could· take place in the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level.</w:t>
      </w:r>
    </w:p>
    <w:p>
      <w:pPr>
        <w:pStyle w:val="ListParagraph"/>
        <w:numPr>
          <w:ilvl w:val="0"/>
          <w:numId w:val="33"/>
        </w:numPr>
        <w:tabs>
          <w:tab w:pos="3294" w:val="left" w:leader="none"/>
        </w:tabs>
        <w:spacing w:line="276" w:lineRule="auto" w:before="0" w:after="0"/>
        <w:ind w:left="3151" w:right="654" w:firstLine="0"/>
        <w:jc w:val="both"/>
        <w:rPr>
          <w:sz w:val="24"/>
        </w:rPr>
      </w:pPr>
      <w:r>
        <w:rPr>
          <w:sz w:val="24"/>
        </w:rPr>
        <w:t>The decisions to be taken on the action area level ought to be looked at within</w:t>
      </w:r>
      <w:r>
        <w:rPr>
          <w:spacing w:val="-57"/>
          <w:sz w:val="24"/>
        </w:rPr>
        <w:t> </w:t>
      </w:r>
      <w:r>
        <w:rPr>
          <w:sz w:val="24"/>
        </w:rPr>
        <w:t>the context of the whole area of Gammaliah. They will be a subject for 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pro•</w:t>
      </w:r>
      <w:r>
        <w:rPr>
          <w:spacing w:val="1"/>
          <w:sz w:val="24"/>
        </w:rPr>
        <w:t> </w:t>
      </w:r>
      <w:r>
        <w:rPr>
          <w:sz w:val="24"/>
        </w:rPr>
        <w:t>grams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priorities</w:t>
      </w:r>
      <w:r>
        <w:rPr>
          <w:spacing w:val="1"/>
          <w:sz w:val="24"/>
        </w:rPr>
        <w:t> </w:t>
      </w:r>
      <w:r>
        <w:rPr>
          <w:sz w:val="24"/>
        </w:rPr>
        <w:t>(Fig.4-10)</w:t>
      </w:r>
      <w:r>
        <w:rPr>
          <w:spacing w:val="1"/>
          <w:sz w:val="24"/>
        </w:rPr>
        <w:t> </w:t>
      </w:r>
      <w:r>
        <w:rPr>
          <w:sz w:val="24"/>
        </w:rPr>
        <w:t>(Please</w:t>
      </w:r>
      <w:r>
        <w:rPr>
          <w:spacing w:val="1"/>
          <w:sz w:val="24"/>
        </w:rPr>
        <w:t> </w:t>
      </w:r>
      <w:r>
        <w:rPr>
          <w:sz w:val="24"/>
        </w:rPr>
        <w:t>refer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3.3.</w:t>
      </w:r>
      <w:r>
        <w:rPr>
          <w:spacing w:val="1"/>
          <w:sz w:val="24"/>
        </w:rPr>
        <w:t> </w:t>
      </w:r>
      <w:r>
        <w:rPr>
          <w:sz w:val="24"/>
        </w:rPr>
        <w:t>Diversity</w:t>
      </w:r>
      <w:r>
        <w:rPr>
          <w:spacing w:val="-6"/>
          <w:sz w:val="24"/>
        </w:rPr>
        <w:t> </w:t>
      </w:r>
      <w:r>
        <w:rPr>
          <w:sz w:val="24"/>
        </w:rPr>
        <w:t>of development</w:t>
      </w:r>
      <w:r>
        <w:rPr>
          <w:spacing w:val="2"/>
          <w:sz w:val="24"/>
        </w:rPr>
        <w:t> </w:t>
      </w:r>
      <w:r>
        <w:rPr>
          <w:sz w:val="24"/>
        </w:rPr>
        <w:t>and resources.</w:t>
      </w:r>
    </w:p>
    <w:p>
      <w:pPr>
        <w:pStyle w:val="BodyText"/>
        <w:ind w:left="3151"/>
        <w:jc w:val="both"/>
      </w:pPr>
      <w:r>
        <w:rPr/>
        <w:t>(Please</w:t>
      </w:r>
      <w:r>
        <w:rPr>
          <w:spacing w:val="-1"/>
        </w:rPr>
        <w:t> </w:t>
      </w:r>
      <w:r>
        <w:rPr/>
        <w:t>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3.4.Conflict</w:t>
      </w:r>
      <w:r>
        <w:rPr>
          <w:spacing w:val="1"/>
        </w:rPr>
        <w:t> </w:t>
      </w:r>
      <w:r>
        <w:rPr/>
        <w:t>of decisions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phasing}.</w:t>
      </w:r>
    </w:p>
    <w:p>
      <w:pPr>
        <w:spacing w:after="0"/>
        <w:jc w:val="both"/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944751" cy="7724775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751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ListParagraph"/>
        <w:numPr>
          <w:ilvl w:val="1"/>
          <w:numId w:val="23"/>
        </w:numPr>
        <w:tabs>
          <w:tab w:pos="2031" w:val="left" w:leader="none"/>
        </w:tabs>
        <w:spacing w:line="240" w:lineRule="auto" w:before="72" w:after="0"/>
        <w:ind w:left="2030" w:right="0" w:hanging="500"/>
        <w:jc w:val="left"/>
        <w:rPr>
          <w:sz w:val="24"/>
        </w:rPr>
      </w:pPr>
      <w:r>
        <w:rPr>
          <w:sz w:val="24"/>
          <w:u w:val="single"/>
        </w:rPr>
        <w:t>Shift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 land use</w:t>
      </w:r>
    </w:p>
    <w:p>
      <w:pPr>
        <w:pStyle w:val="ListParagraph"/>
        <w:numPr>
          <w:ilvl w:val="0"/>
          <w:numId w:val="34"/>
        </w:numPr>
        <w:tabs>
          <w:tab w:pos="1827" w:val="left" w:leader="none"/>
        </w:tabs>
        <w:spacing w:line="276" w:lineRule="auto" w:before="204" w:after="0"/>
        <w:ind w:left="1531" w:right="653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shift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land-use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area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7"/>
          <w:sz w:val="24"/>
        </w:rPr>
        <w:t> </w:t>
      </w:r>
      <w:r>
        <w:rPr>
          <w:sz w:val="24"/>
        </w:rPr>
        <w:t>looked</w:t>
      </w:r>
      <w:r>
        <w:rPr>
          <w:spacing w:val="34"/>
          <w:sz w:val="24"/>
        </w:rPr>
        <w:t> </w:t>
      </w:r>
      <w:r>
        <w:rPr>
          <w:sz w:val="24"/>
        </w:rPr>
        <w:t>at</w:t>
      </w:r>
      <w:r>
        <w:rPr>
          <w:spacing w:val="37"/>
          <w:sz w:val="24"/>
        </w:rPr>
        <w:t> </w:t>
      </w:r>
      <w:r>
        <w:rPr>
          <w:sz w:val="24"/>
        </w:rPr>
        <w:t>within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regional</w:t>
      </w:r>
      <w:r>
        <w:rPr>
          <w:spacing w:val="34"/>
          <w:sz w:val="24"/>
        </w:rPr>
        <w:t> </w:t>
      </w:r>
      <w:r>
        <w:rPr>
          <w:sz w:val="24"/>
        </w:rPr>
        <w:t>context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greater</w:t>
      </w:r>
      <w:r>
        <w:rPr>
          <w:spacing w:val="35"/>
          <w:sz w:val="24"/>
        </w:rPr>
        <w:t> </w:t>
      </w:r>
      <w:r>
        <w:rPr>
          <w:sz w:val="24"/>
        </w:rPr>
        <w:t>Cairo</w:t>
      </w:r>
      <w:r>
        <w:rPr>
          <w:spacing w:val="-57"/>
          <w:sz w:val="24"/>
        </w:rPr>
        <w:t> </w:t>
      </w:r>
      <w:r>
        <w:rPr>
          <w:sz w:val="24"/>
        </w:rPr>
        <w:t>metropolitan area. In this context, the Gammaliah will remain part of the central area of Cairo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comp</w:t>
      </w:r>
      <w:r>
        <w:rPr>
          <w:sz w:val="24"/>
        </w:rPr>
        <w:t> </w:t>
      </w:r>
      <w:r>
        <w:rPr>
          <w:spacing w:val="-1"/>
          <w:sz w:val="24"/>
        </w:rPr>
        <w:t>risingre1igious</w:t>
      </w:r>
      <w:r>
        <w:rPr>
          <w:spacing w:val="-20"/>
          <w:sz w:val="24"/>
        </w:rPr>
        <w:t> </w:t>
      </w:r>
      <w:r>
        <w:rPr>
          <w:sz w:val="24"/>
        </w:rPr>
        <w:t>cu1tura1,</w:t>
      </w:r>
      <w:r>
        <w:rPr>
          <w:spacing w:val="9"/>
          <w:sz w:val="24"/>
        </w:rPr>
        <w:t> </w:t>
      </w:r>
      <w:r>
        <w:rPr>
          <w:sz w:val="24"/>
        </w:rPr>
        <w:t>touristic.,</w:t>
      </w:r>
      <w:r>
        <w:rPr>
          <w:spacing w:val="9"/>
          <w:sz w:val="24"/>
        </w:rPr>
        <w:t> </w:t>
      </w:r>
      <w:r>
        <w:rPr>
          <w:sz w:val="24"/>
        </w:rPr>
        <w:t>crafting</w:t>
      </w:r>
      <w:r>
        <w:rPr>
          <w:spacing w:val="7"/>
          <w:sz w:val="24"/>
        </w:rPr>
        <w:t> </w:t>
      </w:r>
      <w:r>
        <w:rPr>
          <w:sz w:val="24"/>
        </w:rPr>
        <w:t>commercial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business</w:t>
      </w:r>
      <w:r>
        <w:rPr>
          <w:spacing w:val="9"/>
          <w:sz w:val="24"/>
        </w:rPr>
        <w:t> </w:t>
      </w:r>
      <w:r>
        <w:rPr>
          <w:sz w:val="24"/>
        </w:rPr>
        <w:t>activit1es</w:t>
      </w:r>
      <w:r>
        <w:rPr>
          <w:spacing w:val="9"/>
          <w:sz w:val="24"/>
        </w:rPr>
        <w:t> </w:t>
      </w:r>
      <w:r>
        <w:rPr>
          <w:sz w:val="24"/>
        </w:rPr>
        <w:t>beside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residential</w:t>
      </w:r>
      <w:r>
        <w:rPr>
          <w:spacing w:val="-1"/>
          <w:sz w:val="24"/>
        </w:rPr>
        <w:t> </w:t>
      </w:r>
      <w:r>
        <w:rPr>
          <w:sz w:val="24"/>
        </w:rPr>
        <w:t>and services required for</w:t>
      </w:r>
      <w:r>
        <w:rPr>
          <w:spacing w:val="-2"/>
          <w:sz w:val="24"/>
        </w:rPr>
        <w:t> </w:t>
      </w:r>
      <w:r>
        <w:rPr>
          <w:sz w:val="24"/>
        </w:rPr>
        <w:t>the local population.</w:t>
      </w:r>
    </w:p>
    <w:p>
      <w:pPr>
        <w:pStyle w:val="ListParagraph"/>
        <w:numPr>
          <w:ilvl w:val="1"/>
          <w:numId w:val="34"/>
        </w:numPr>
        <w:tabs>
          <w:tab w:pos="3298" w:val="left" w:leader="none"/>
        </w:tabs>
        <w:spacing w:line="276" w:lineRule="auto" w:before="0" w:after="0"/>
        <w:ind w:left="3151" w:right="658" w:firstLine="0"/>
        <w:jc w:val="left"/>
        <w:rPr>
          <w:sz w:val="24"/>
        </w:rPr>
      </w:pPr>
      <w:r>
        <w:rPr>
          <w:sz w:val="24"/>
        </w:rPr>
        <w:t>Vacant</w:t>
      </w:r>
      <w:r>
        <w:rPr>
          <w:spacing w:val="7"/>
          <w:sz w:val="24"/>
        </w:rPr>
        <w:t> </w:t>
      </w:r>
      <w:r>
        <w:rPr>
          <w:sz w:val="24"/>
        </w:rPr>
        <w:t>lands,</w:t>
      </w:r>
      <w:r>
        <w:rPr>
          <w:spacing w:val="8"/>
          <w:sz w:val="24"/>
        </w:rPr>
        <w:t> </w:t>
      </w:r>
      <w:r>
        <w:rPr>
          <w:sz w:val="24"/>
        </w:rPr>
        <w:t>ruins,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buildings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bad</w:t>
      </w:r>
      <w:r>
        <w:rPr>
          <w:spacing w:val="6"/>
          <w:sz w:val="24"/>
        </w:rPr>
        <w:t> </w:t>
      </w:r>
      <w:r>
        <w:rPr>
          <w:sz w:val="24"/>
        </w:rPr>
        <w:t>conditions</w:t>
      </w:r>
      <w:r>
        <w:rPr>
          <w:spacing w:val="8"/>
          <w:sz w:val="24"/>
        </w:rPr>
        <w:t> </w:t>
      </w:r>
      <w:r>
        <w:rPr>
          <w:sz w:val="24"/>
        </w:rPr>
        <w:t>will</w:t>
      </w:r>
      <w:r>
        <w:rPr>
          <w:spacing w:val="7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replaced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uses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central district character.</w:t>
      </w:r>
    </w:p>
    <w:p>
      <w:pPr>
        <w:pStyle w:val="ListParagraph"/>
        <w:numPr>
          <w:ilvl w:val="0"/>
          <w:numId w:val="34"/>
        </w:numPr>
        <w:tabs>
          <w:tab w:pos="1791" w:val="left" w:leader="none"/>
        </w:tabs>
        <w:spacing w:line="276" w:lineRule="auto" w:before="0" w:after="0"/>
        <w:ind w:left="1531" w:right="656" w:firstLine="0"/>
        <w:jc w:val="left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shift</w:t>
      </w:r>
      <w:r>
        <w:rPr>
          <w:sz w:val="24"/>
        </w:rPr>
        <w:t> </w:t>
      </w:r>
      <w:r>
        <w:rPr>
          <w:spacing w:val="-1"/>
          <w:sz w:val="24"/>
        </w:rPr>
        <w:t>in</w:t>
      </w:r>
      <w:r>
        <w:rPr>
          <w:sz w:val="24"/>
        </w:rPr>
        <w:t> </w:t>
      </w:r>
      <w:r>
        <w:rPr>
          <w:spacing w:val="-1"/>
          <w:sz w:val="24"/>
        </w:rPr>
        <w:t>land-use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57"/>
          <w:sz w:val="24"/>
        </w:rPr>
        <w:t> </w:t>
      </w:r>
      <w:r>
        <w:rPr>
          <w:sz w:val="24"/>
        </w:rPr>
        <w:t>take</w:t>
      </w:r>
      <w:r>
        <w:rPr>
          <w:spacing w:val="-12"/>
          <w:sz w:val="24"/>
        </w:rPr>
        <w:t> </w:t>
      </w:r>
      <w:r>
        <w:rPr>
          <w:sz w:val="24"/>
        </w:rPr>
        <w:t>place</w:t>
      </w:r>
      <w:r>
        <w:rPr>
          <w:spacing w:val="-9"/>
          <w:sz w:val="24"/>
        </w:rPr>
        <w:t> </w:t>
      </w:r>
      <w:r>
        <w:rPr>
          <w:sz w:val="24"/>
        </w:rPr>
        <w:t>gradually</w:t>
      </w:r>
      <w:r>
        <w:rPr>
          <w:spacing w:val="-15"/>
          <w:sz w:val="24"/>
        </w:rPr>
        <w:t> </w:t>
      </w:r>
      <w:r>
        <w:rPr>
          <w:sz w:val="24"/>
        </w:rPr>
        <w:t>according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stages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development.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un•</w:t>
      </w:r>
      <w:r>
        <w:rPr>
          <w:spacing w:val="-57"/>
          <w:sz w:val="24"/>
        </w:rPr>
        <w:t> </w:t>
      </w:r>
      <w:r>
        <w:rPr>
          <w:sz w:val="24"/>
        </w:rPr>
        <w:t>realistic to determine beforehand the pattern of the expected land-use. It will be a matter of long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strategy.</w:t>
      </w:r>
    </w:p>
    <w:p>
      <w:pPr>
        <w:pStyle w:val="ListParagraph"/>
        <w:numPr>
          <w:ilvl w:val="1"/>
          <w:numId w:val="34"/>
        </w:numPr>
        <w:tabs>
          <w:tab w:pos="3306" w:val="left" w:leader="none"/>
        </w:tabs>
        <w:spacing w:line="276" w:lineRule="auto" w:before="0" w:after="0"/>
        <w:ind w:left="3151" w:right="653" w:firstLine="0"/>
        <w:jc w:val="both"/>
        <w:rPr>
          <w:sz w:val="24"/>
        </w:rPr>
      </w:pPr>
      <w:r>
        <w:rPr>
          <w:sz w:val="24"/>
        </w:rPr>
        <w:t>A feasible shift in the land-use might be limited by replacing stables, whole-</w:t>
      </w:r>
      <w:r>
        <w:rPr>
          <w:spacing w:val="1"/>
          <w:sz w:val="24"/>
        </w:rPr>
        <w:t> </w:t>
      </w:r>
      <w:r>
        <w:rPr>
          <w:sz w:val="24"/>
        </w:rPr>
        <w:t>sale</w:t>
      </w:r>
      <w:r>
        <w:rPr>
          <w:spacing w:val="1"/>
          <w:sz w:val="24"/>
        </w:rPr>
        <w:t> </w:t>
      </w:r>
      <w:r>
        <w:rPr>
          <w:sz w:val="24"/>
        </w:rPr>
        <w:t>storage</w:t>
      </w:r>
      <w:r>
        <w:rPr>
          <w:spacing w:val="1"/>
          <w:sz w:val="24"/>
        </w:rPr>
        <w:t> </w:t>
      </w:r>
      <w:r>
        <w:rPr>
          <w:sz w:val="24"/>
        </w:rPr>
        <w:t>areas,</w:t>
      </w:r>
      <w:r>
        <w:rPr>
          <w:spacing w:val="1"/>
          <w:sz w:val="24"/>
        </w:rPr>
        <w:t> </w:t>
      </w:r>
      <w:r>
        <w:rPr>
          <w:sz w:val="24"/>
        </w:rPr>
        <w:t>polluting</w:t>
      </w:r>
      <w:r>
        <w:rPr>
          <w:spacing w:val="1"/>
          <w:sz w:val="24"/>
        </w:rPr>
        <w:t> </w:t>
      </w:r>
      <w:r>
        <w:rPr>
          <w:sz w:val="24"/>
        </w:rPr>
        <w:t>uses,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non-central</w:t>
      </w:r>
      <w:r>
        <w:rPr>
          <w:spacing w:val="1"/>
          <w:sz w:val="24"/>
        </w:rPr>
        <w:t> </w:t>
      </w:r>
      <w:r>
        <w:rPr>
          <w:sz w:val="24"/>
        </w:rPr>
        <w:t>character</w:t>
      </w:r>
      <w:r>
        <w:rPr>
          <w:position w:val="-2"/>
          <w:sz w:val="24"/>
        </w:rPr>
        <w:t>.</w:t>
      </w:r>
    </w:p>
    <w:p>
      <w:pPr>
        <w:pStyle w:val="ListParagraph"/>
        <w:numPr>
          <w:ilvl w:val="0"/>
          <w:numId w:val="34"/>
        </w:numPr>
        <w:tabs>
          <w:tab w:pos="1806" w:val="left" w:leader="none"/>
        </w:tabs>
        <w:spacing w:line="276" w:lineRule="auto" w:before="0" w:after="0"/>
        <w:ind w:left="1531" w:right="661" w:firstLine="0"/>
        <w:jc w:val="both"/>
        <w:rPr>
          <w:sz w:val="24"/>
        </w:rPr>
      </w:pPr>
      <w:r>
        <w:rPr>
          <w:sz w:val="24"/>
        </w:rPr>
        <w:t>The shift in the 1and use is acritica1 issue. It might cause contradictions and impacts on the</w:t>
      </w:r>
      <w:r>
        <w:rPr>
          <w:spacing w:val="1"/>
          <w:sz w:val="24"/>
        </w:rPr>
        <w:t> </w:t>
      </w:r>
      <w:r>
        <w:rPr>
          <w:sz w:val="24"/>
        </w:rPr>
        <w:t>socio•economic structure and the physical components of the area of Gammaliah. This issue is</w:t>
      </w:r>
      <w:r>
        <w:rPr>
          <w:spacing w:val="1"/>
          <w:sz w:val="24"/>
        </w:rPr>
        <w:t> </w:t>
      </w:r>
      <w:r>
        <w:rPr>
          <w:sz w:val="24"/>
        </w:rPr>
        <w:t>discussed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detail</w:t>
      </w:r>
      <w:r>
        <w:rPr>
          <w:spacing w:val="-1"/>
          <w:sz w:val="24"/>
        </w:rPr>
        <w:t> </w:t>
      </w:r>
      <w:r>
        <w:rPr>
          <w:sz w:val="24"/>
        </w:rPr>
        <w:t>under a</w:t>
      </w:r>
      <w:r>
        <w:rPr>
          <w:spacing w:val="-1"/>
          <w:sz w:val="24"/>
        </w:rPr>
        <w:t> </w:t>
      </w:r>
      <w:r>
        <w:rPr>
          <w:sz w:val="24"/>
        </w:rPr>
        <w:t>separate</w:t>
      </w:r>
      <w:r>
        <w:rPr>
          <w:spacing w:val="-1"/>
          <w:sz w:val="24"/>
        </w:rPr>
        <w:t> </w:t>
      </w:r>
      <w:r>
        <w:rPr>
          <w:sz w:val="24"/>
        </w:rPr>
        <w:t>tittle.</w:t>
      </w:r>
      <w:r>
        <w:rPr>
          <w:spacing w:val="1"/>
          <w:sz w:val="24"/>
        </w:rPr>
        <w:t> </w:t>
      </w:r>
      <w:r>
        <w:rPr>
          <w:sz w:val="24"/>
        </w:rPr>
        <w:t>(please</w:t>
      </w:r>
      <w:r>
        <w:rPr>
          <w:spacing w:val="1"/>
          <w:sz w:val="24"/>
        </w:rPr>
        <w:t> </w:t>
      </w:r>
      <w:r>
        <w:rPr>
          <w:sz w:val="24"/>
        </w:rPr>
        <w:t>refer</w:t>
      </w:r>
      <w:r>
        <w:rPr>
          <w:spacing w:val="-1"/>
          <w:sz w:val="24"/>
        </w:rPr>
        <w:t> </w:t>
      </w:r>
      <w:r>
        <w:rPr>
          <w:sz w:val="24"/>
        </w:rPr>
        <w:t>to 4.4.</w:t>
      </w:r>
      <w:r>
        <w:rPr>
          <w:spacing w:val="-1"/>
          <w:sz w:val="24"/>
        </w:rPr>
        <w:t> </w:t>
      </w:r>
      <w:r>
        <w:rPr>
          <w:sz w:val="24"/>
        </w:rPr>
        <w:t>Conflict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decisions</w:t>
      </w:r>
      <w:r>
        <w:rPr>
          <w:spacing w:val="-1"/>
          <w:sz w:val="24"/>
        </w:rPr>
        <w:t> </w:t>
      </w:r>
      <w:r>
        <w:rPr>
          <w:sz w:val="24"/>
        </w:rPr>
        <w:t>and phasing).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line="276" w:lineRule="auto" w:before="90"/>
        <w:ind w:left="2160" w:right="2190"/>
      </w:pPr>
      <w:r>
        <w:rPr>
          <w:color w:val="41413E"/>
        </w:rPr>
        <w:t>5-</w:t>
      </w:r>
      <w:r>
        <w:rPr>
          <w:color w:val="41413E"/>
          <w:spacing w:val="39"/>
        </w:rPr>
        <w:t> </w:t>
      </w:r>
      <w:r>
        <w:rPr/>
        <w:t>Preliminary</w:t>
      </w:r>
      <w:r>
        <w:rPr>
          <w:spacing w:val="-4"/>
        </w:rPr>
        <w:t> </w:t>
      </w:r>
      <w:r>
        <w:rPr/>
        <w:t>concept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Urban Planning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demonstration area.</w:t>
      </w:r>
      <w:r>
        <w:rPr>
          <w:spacing w:val="-57"/>
        </w:rPr>
        <w:t> </w:t>
      </w:r>
      <w:r>
        <w:rPr/>
        <w:t>5-1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Main Spine.</w:t>
      </w:r>
    </w:p>
    <w:p>
      <w:pPr>
        <w:pStyle w:val="BodyText"/>
        <w:spacing w:line="276" w:lineRule="auto" w:before="2"/>
        <w:ind w:left="2160" w:right="5349"/>
      </w:pPr>
      <w:r>
        <w:rPr/>
        <w:t>5-2 The Northern Monumental Complex.</w:t>
      </w:r>
      <w:r>
        <w:rPr>
          <w:spacing w:val="-57"/>
        </w:rPr>
        <w:t> </w:t>
      </w:r>
      <w:r>
        <w:rPr>
          <w:position w:val="2"/>
        </w:rPr>
        <w:t>5-3</w:t>
      </w:r>
      <w:r>
        <w:rPr>
          <w:spacing w:val="-4"/>
          <w:position w:val="2"/>
        </w:rPr>
        <w:t> </w:t>
      </w:r>
      <w:r>
        <w:rPr>
          <w:position w:val="2"/>
        </w:rPr>
        <w:t>Wakalat</w:t>
      </w:r>
      <w:r>
        <w:rPr>
          <w:spacing w:val="-3"/>
          <w:position w:val="2"/>
        </w:rPr>
        <w:t> </w:t>
      </w:r>
      <w:r>
        <w:rPr>
          <w:position w:val="2"/>
        </w:rPr>
        <w:t>Qait</w:t>
      </w:r>
      <w:r>
        <w:rPr/>
        <w:t>-Bey</w:t>
      </w:r>
    </w:p>
    <w:p>
      <w:pPr>
        <w:pStyle w:val="BodyText"/>
        <w:spacing w:line="276" w:lineRule="auto"/>
        <w:ind w:left="2160" w:right="3541"/>
      </w:pPr>
      <w:r>
        <w:rPr/>
        <w:t>5-4</w:t>
      </w:r>
      <w:r>
        <w:rPr>
          <w:spacing w:val="-1"/>
        </w:rPr>
        <w:t> </w:t>
      </w:r>
      <w:r>
        <w:rPr/>
        <w:t>Midan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-Nasr</w:t>
      </w:r>
      <w:r>
        <w:rPr>
          <w:spacing w:val="-1"/>
        </w:rPr>
        <w:t> </w:t>
      </w:r>
      <w:r>
        <w:rPr/>
        <w:t>Gate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Cairo</w:t>
      </w:r>
      <w:r>
        <w:rPr>
          <w:spacing w:val="-1"/>
        </w:rPr>
        <w:t> </w:t>
      </w:r>
      <w:r>
        <w:rPr/>
        <w:t>North -</w:t>
      </w:r>
      <w:r>
        <w:rPr>
          <w:spacing w:val="-2"/>
        </w:rPr>
        <w:t> </w:t>
      </w:r>
      <w:r>
        <w:rPr/>
        <w:t>Eastern</w:t>
      </w:r>
      <w:r>
        <w:rPr>
          <w:spacing w:val="-1"/>
        </w:rPr>
        <w:t> </w:t>
      </w:r>
      <w:r>
        <w:rPr/>
        <w:t>wall</w:t>
      </w:r>
      <w:r>
        <w:rPr>
          <w:spacing w:val="-57"/>
        </w:rPr>
        <w:t> </w:t>
      </w:r>
      <w:r>
        <w:rPr/>
        <w:t>5-5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Sourthern</w:t>
      </w:r>
      <w:r>
        <w:rPr>
          <w:spacing w:val="1"/>
        </w:rPr>
        <w:t> </w:t>
      </w:r>
      <w:r>
        <w:rPr/>
        <w:t>Border of</w:t>
      </w:r>
      <w:r>
        <w:rPr>
          <w:spacing w:val="-2"/>
        </w:rPr>
        <w:t> </w:t>
      </w:r>
      <w:r>
        <w:rPr/>
        <w:t>Al-Hakim Mosque</w:t>
      </w:r>
    </w:p>
    <w:p>
      <w:pPr>
        <w:pStyle w:val="BodyText"/>
        <w:spacing w:line="276" w:lineRule="auto"/>
        <w:ind w:left="2160" w:right="4384"/>
      </w:pPr>
      <w:r>
        <w:rPr/>
        <w:t>5-6 The industrial area, south to Al-Hakim Mosque</w:t>
      </w:r>
      <w:r>
        <w:rPr>
          <w:spacing w:val="-57"/>
        </w:rPr>
        <w:t> </w:t>
      </w:r>
      <w:r>
        <w:rPr/>
        <w:t>5-7</w:t>
      </w:r>
      <w:r>
        <w:rPr>
          <w:spacing w:val="-1"/>
        </w:rPr>
        <w:t> </w:t>
      </w:r>
      <w:r>
        <w:rPr/>
        <w:t>sabi1 and Kottab Auda</w:t>
      </w:r>
      <w:r>
        <w:rPr>
          <w:spacing w:val="-1"/>
        </w:rPr>
        <w:t> </w:t>
      </w:r>
      <w:r>
        <w:rPr/>
        <w:t>Basha</w:t>
      </w:r>
    </w:p>
    <w:p>
      <w:pPr>
        <w:pStyle w:val="BodyText"/>
        <w:spacing w:line="278" w:lineRule="auto"/>
        <w:ind w:left="2160" w:right="3625"/>
      </w:pPr>
      <w:r>
        <w:rPr/>
        <w:t>5-8The Complex of Beit El-Seheimy and Beit Al-Selehdar.</w:t>
      </w:r>
      <w:r>
        <w:rPr>
          <w:spacing w:val="-58"/>
        </w:rPr>
        <w:t> </w:t>
      </w:r>
      <w:r>
        <w:rPr/>
        <w:t>5-9</w:t>
      </w:r>
      <w:r>
        <w:rPr>
          <w:spacing w:val="-1"/>
        </w:rPr>
        <w:t> </w:t>
      </w:r>
      <w:r>
        <w:rPr/>
        <w:t>Other monumental buildings.</w:t>
      </w:r>
    </w:p>
    <w:p>
      <w:pPr>
        <w:pStyle w:val="BodyText"/>
        <w:spacing w:line="276" w:lineRule="auto"/>
        <w:ind w:left="2160" w:right="5534"/>
      </w:pPr>
      <w:r>
        <w:rPr/>
        <w:t>5-10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buildings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Urban</w:t>
      </w:r>
      <w:r>
        <w:rPr>
          <w:spacing w:val="-5"/>
        </w:rPr>
        <w:t> </w:t>
      </w:r>
      <w:r>
        <w:rPr/>
        <w:t>places.</w:t>
      </w:r>
      <w:r>
        <w:rPr>
          <w:spacing w:val="-57"/>
        </w:rPr>
        <w:t> </w:t>
      </w:r>
      <w:r>
        <w:rPr/>
        <w:t>5-11</w:t>
      </w:r>
      <w:r>
        <w:rPr>
          <w:spacing w:val="-1"/>
        </w:rPr>
        <w:t> </w:t>
      </w:r>
      <w:r>
        <w:rPr/>
        <w:t>Streets and Paths</w:t>
      </w:r>
    </w:p>
    <w:p>
      <w:pPr>
        <w:pStyle w:val="BodyText"/>
        <w:spacing w:line="275" w:lineRule="exact"/>
        <w:ind w:left="2160"/>
      </w:pPr>
      <w:r>
        <w:rPr/>
        <w:t>5-12 Utility</w:t>
      </w:r>
      <w:r>
        <w:rPr>
          <w:spacing w:val="-7"/>
        </w:rPr>
        <w:t> </w:t>
      </w:r>
      <w:r>
        <w:rPr/>
        <w:t>network</w:t>
      </w:r>
    </w:p>
    <w:p>
      <w:pPr>
        <w:spacing w:after="0" w:line="275" w:lineRule="exact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35"/>
        </w:numPr>
        <w:tabs>
          <w:tab w:pos="1791" w:val="left" w:leader="none"/>
        </w:tabs>
        <w:spacing w:line="240" w:lineRule="auto" w:before="0" w:after="0"/>
        <w:ind w:left="1790" w:right="0" w:hanging="260"/>
        <w:jc w:val="both"/>
        <w:rPr>
          <w:sz w:val="24"/>
        </w:rPr>
      </w:pPr>
      <w:r>
        <w:rPr>
          <w:sz w:val="24"/>
          <w:u w:val="single"/>
        </w:rPr>
        <w:t>Preliminary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concept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for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Urban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Planning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of the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demonstration area.</w:t>
      </w:r>
    </w:p>
    <w:p>
      <w:pPr>
        <w:pStyle w:val="BodyText"/>
        <w:spacing w:line="278" w:lineRule="auto" w:before="41"/>
        <w:ind w:left="1531" w:right="656"/>
        <w:jc w:val="both"/>
      </w:pPr>
      <w:r>
        <w:rPr/>
        <w:t>The outline of the preliminary concept of the development of the demonstration area, within the</w:t>
      </w:r>
      <w:r>
        <w:rPr>
          <w:spacing w:val="1"/>
        </w:rPr>
        <w:t> </w:t>
      </w:r>
      <w:r>
        <w:rPr/>
        <w:t>context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general</w:t>
      </w:r>
      <w:r>
        <w:rPr>
          <w:spacing w:val="2"/>
        </w:rPr>
        <w:t> </w:t>
      </w:r>
      <w:r>
        <w:rPr/>
        <w:t>and executive</w:t>
      </w:r>
      <w:r>
        <w:rPr>
          <w:spacing w:val="-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policy</w:t>
      </w:r>
      <w:r>
        <w:rPr>
          <w:spacing w:val="-5"/>
        </w:rPr>
        <w:t> </w:t>
      </w:r>
      <w:r>
        <w:rPr/>
        <w:t>of the</w:t>
      </w:r>
      <w:r>
        <w:rPr>
          <w:spacing w:val="2"/>
        </w:rPr>
        <w:t> </w:t>
      </w:r>
      <w:r>
        <w:rPr/>
        <w:t>Gammaliah, is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follow:(Fig</w:t>
      </w:r>
      <w:r>
        <w:rPr>
          <w:spacing w:val="-3"/>
        </w:rPr>
        <w:t> </w:t>
      </w:r>
      <w:r>
        <w:rPr/>
        <w:t>5-1)</w:t>
      </w:r>
    </w:p>
    <w:p>
      <w:pPr>
        <w:pStyle w:val="ListParagraph"/>
        <w:numPr>
          <w:ilvl w:val="1"/>
          <w:numId w:val="35"/>
        </w:numPr>
        <w:tabs>
          <w:tab w:pos="1911" w:val="left" w:leader="none"/>
        </w:tabs>
        <w:spacing w:line="272" w:lineRule="exact" w:before="0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The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Main Spine.</w:t>
      </w:r>
    </w:p>
    <w:p>
      <w:pPr>
        <w:pStyle w:val="BodyText"/>
        <w:spacing w:line="276" w:lineRule="auto" w:before="41"/>
        <w:ind w:left="1531" w:right="654"/>
        <w:jc w:val="both"/>
      </w:pPr>
      <w:r>
        <w:rPr/>
        <w:t>The area situated between El-Muez street and Al• Gammaliah street will have to be accentuated</w:t>
      </w:r>
      <w:r>
        <w:rPr>
          <w:spacing w:val="1"/>
        </w:rPr>
        <w:t> </w:t>
      </w:r>
      <w:r>
        <w:rPr/>
        <w:t>as an area of central activities, commercial and craftwork within the frame-work of the proposed</w:t>
      </w:r>
      <w:r>
        <w:rPr>
          <w:spacing w:val="-57"/>
        </w:rPr>
        <w:t> </w:t>
      </w:r>
      <w:r>
        <w:rPr/>
        <w:t>land-use of the main spine of the whole quarter of Gammaliah. The central uses will decrease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lateral direction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exterior, where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residential use will predominate.</w:t>
      </w:r>
    </w:p>
    <w:p>
      <w:pPr>
        <w:pStyle w:val="ListParagraph"/>
        <w:numPr>
          <w:ilvl w:val="1"/>
          <w:numId w:val="35"/>
        </w:numPr>
        <w:tabs>
          <w:tab w:pos="1911" w:val="left" w:leader="none"/>
        </w:tabs>
        <w:spacing w:line="240" w:lineRule="auto" w:before="1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The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Northern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Monumental Complex.</w:t>
      </w:r>
    </w:p>
    <w:p>
      <w:pPr>
        <w:pStyle w:val="BodyText"/>
        <w:spacing w:line="276" w:lineRule="auto" w:before="41"/>
        <w:ind w:left="1531" w:right="654"/>
        <w:jc w:val="both"/>
      </w:pPr>
      <w:r>
        <w:rPr/>
        <w:t>Al-Hakim</w:t>
      </w:r>
      <w:r>
        <w:rPr>
          <w:spacing w:val="-9"/>
        </w:rPr>
        <w:t> </w:t>
      </w:r>
      <w:r>
        <w:rPr/>
        <w:t>mosque,</w:t>
      </w:r>
      <w:r>
        <w:rPr>
          <w:spacing w:val="-10"/>
        </w:rPr>
        <w:t> </w:t>
      </w:r>
      <w:r>
        <w:rPr/>
        <w:t>Wekalat</w:t>
      </w:r>
      <w:r>
        <w:rPr>
          <w:spacing w:val="-10"/>
        </w:rPr>
        <w:t> </w:t>
      </w:r>
      <w:r>
        <w:rPr/>
        <w:t>Qait-beY,,Al-Nasr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Al•</w:t>
      </w:r>
      <w:r>
        <w:rPr>
          <w:spacing w:val="-10"/>
        </w:rPr>
        <w:t> </w:t>
      </w:r>
      <w:r>
        <w:rPr/>
        <w:t>Fotouh</w:t>
      </w:r>
      <w:r>
        <w:rPr>
          <w:spacing w:val="-7"/>
        </w:rPr>
        <w:t> </w:t>
      </w:r>
      <w:r>
        <w:rPr/>
        <w:t>gates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Northern</w:t>
      </w:r>
      <w:r>
        <w:rPr>
          <w:spacing w:val="-9"/>
        </w:rPr>
        <w:t> </w:t>
      </w:r>
      <w:r>
        <w:rPr/>
        <w:t>Cairo</w:t>
      </w:r>
      <w:r>
        <w:rPr>
          <w:spacing w:val="-10"/>
        </w:rPr>
        <w:t> </w:t>
      </w:r>
      <w:r>
        <w:rPr/>
        <w:t>wall</w:t>
      </w:r>
      <w:r>
        <w:rPr>
          <w:spacing w:val="-58"/>
        </w:rPr>
        <w:t> </w:t>
      </w:r>
      <w:r>
        <w:rPr/>
        <w:t>should be considered a focal point for the various urban development and touristic projects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demonstration area</w:t>
      </w:r>
      <w:r>
        <w:rPr>
          <w:spacing w:val="-1"/>
        </w:rPr>
        <w:t> </w:t>
      </w:r>
      <w:r>
        <w:rPr/>
        <w:t>speciallyand</w:t>
      </w:r>
      <w:r>
        <w:rPr>
          <w:spacing w:val="-1"/>
        </w:rPr>
        <w:t> </w:t>
      </w:r>
      <w:r>
        <w:rPr/>
        <w:t>the wholearea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Gammaliah in</w:t>
      </w:r>
      <w:r>
        <w:rPr>
          <w:spacing w:val="2"/>
        </w:rPr>
        <w:t> </w:t>
      </w:r>
      <w:r>
        <w:rPr/>
        <w:t>general.</w:t>
      </w:r>
    </w:p>
    <w:p>
      <w:pPr>
        <w:pStyle w:val="ListParagraph"/>
        <w:numPr>
          <w:ilvl w:val="1"/>
          <w:numId w:val="35"/>
        </w:numPr>
        <w:tabs>
          <w:tab w:pos="1911" w:val="left" w:leader="none"/>
        </w:tabs>
        <w:spacing w:line="240" w:lineRule="auto" w:before="0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Wakalat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Qait-Bey</w:t>
      </w:r>
    </w:p>
    <w:p>
      <w:pPr>
        <w:pStyle w:val="BodyText"/>
        <w:spacing w:line="276" w:lineRule="auto" w:before="41"/>
        <w:ind w:left="1531" w:right="654"/>
        <w:jc w:val="both"/>
      </w:pPr>
      <w:r>
        <w:rPr/>
        <w:t>Waka1et Qait-Bey could be restored and transformed to an islamic touristic hotel. The actual</w:t>
      </w:r>
      <w:r>
        <w:rPr>
          <w:spacing w:val="1"/>
        </w:rPr>
        <w:t> </w:t>
      </w:r>
      <w:r>
        <w:rPr/>
        <w:t>capacity of the wakalat is of 26 rooms, that could be increased to the double with the work of</w:t>
      </w:r>
      <w:r>
        <w:rPr>
          <w:spacing w:val="1"/>
        </w:rPr>
        <w:t> </w:t>
      </w:r>
      <w:r>
        <w:rPr/>
        <w:t>restoration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annex.</w:t>
      </w:r>
    </w:p>
    <w:p>
      <w:pPr>
        <w:spacing w:after="0" w:line="276" w:lineRule="auto"/>
        <w:jc w:val="both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1200911</wp:posOffset>
            </wp:positionH>
            <wp:positionV relativeFrom="page">
              <wp:posOffset>914509</wp:posOffset>
            </wp:positionV>
            <wp:extent cx="5941953" cy="8540343"/>
            <wp:effectExtent l="0" t="0" r="0" b="0"/>
            <wp:wrapNone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953" cy="8540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line="276" w:lineRule="auto" w:before="90"/>
        <w:ind w:left="1531" w:right="656"/>
        <w:jc w:val="both"/>
      </w:pPr>
      <w:r>
        <w:rPr/>
        <w:t>The</w:t>
      </w:r>
      <w:r>
        <w:rPr>
          <w:spacing w:val="-4"/>
        </w:rPr>
        <w:t> </w:t>
      </w:r>
      <w:r>
        <w:rPr/>
        <w:t>buildings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south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removed.</w:t>
      </w:r>
      <w:r>
        <w:rPr>
          <w:spacing w:val="-2"/>
        </w:rPr>
        <w:t> </w:t>
      </w:r>
      <w:r>
        <w:rPr/>
        <w:t>On</w:t>
      </w:r>
      <w:r>
        <w:rPr>
          <w:spacing w:val="38"/>
        </w:rPr>
        <w:t> </w:t>
      </w:r>
      <w:r>
        <w:rPr/>
        <w:t>their</w:t>
      </w:r>
      <w:r>
        <w:rPr>
          <w:spacing w:val="-8"/>
        </w:rPr>
        <w:t> </w:t>
      </w:r>
      <w:r>
        <w:rPr/>
        <w:t>place,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annex</w:t>
      </w:r>
      <w:r>
        <w:rPr>
          <w:spacing w:val="-7"/>
        </w:rPr>
        <w:t> </w:t>
      </w:r>
      <w:r>
        <w:rPr/>
        <w:t>including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of</w:t>
      </w:r>
      <w:r>
        <w:rPr>
          <w:spacing w:val="-58"/>
        </w:rPr>
        <w:t> </w:t>
      </w:r>
      <w:r>
        <w:rPr/>
        <w:t>the hotel; the kitchen, the laundry the emergency generator and the storage, and any other uses</w:t>
      </w:r>
      <w:r>
        <w:rPr>
          <w:spacing w:val="1"/>
        </w:rPr>
        <w:t> </w:t>
      </w:r>
      <w:r>
        <w:rPr/>
        <w:t>that can harm the monumental building, might be built. Thus, the Wakalab should be left for the</w:t>
      </w:r>
      <w:r>
        <w:rPr>
          <w:spacing w:val="1"/>
        </w:rPr>
        <w:t> </w:t>
      </w:r>
      <w:r>
        <w:rPr/>
        <w:t>residential use of the tourists, and other light usages (ex. cafeteria, restaurant etc0 that cannot</w:t>
      </w:r>
      <w:r>
        <w:rPr>
          <w:spacing w:val="1"/>
        </w:rPr>
        <w:t> </w:t>
      </w:r>
      <w:r>
        <w:rPr/>
        <w:t>affect</w:t>
      </w:r>
      <w:r>
        <w:rPr>
          <w:spacing w:val="-1"/>
        </w:rPr>
        <w:t> </w:t>
      </w:r>
      <w:r>
        <w:rPr/>
        <w:t>its serenity.</w:t>
      </w:r>
    </w:p>
    <w:p>
      <w:pPr>
        <w:pStyle w:val="BodyText"/>
        <w:spacing w:line="276" w:lineRule="exact"/>
        <w:ind w:left="1531"/>
        <w:jc w:val="both"/>
      </w:pPr>
      <w:r>
        <w:rPr/>
        <w:t>The</w:t>
      </w:r>
      <w:r>
        <w:rPr>
          <w:spacing w:val="-3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 such</w:t>
      </w:r>
      <w:r>
        <w:rPr>
          <w:spacing w:val="-1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necessitates solutions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problems:</w:t>
      </w:r>
    </w:p>
    <w:p>
      <w:pPr>
        <w:pStyle w:val="ListParagraph"/>
        <w:numPr>
          <w:ilvl w:val="0"/>
          <w:numId w:val="36"/>
        </w:numPr>
        <w:tabs>
          <w:tab w:pos="3315" w:val="left" w:leader="none"/>
        </w:tabs>
        <w:spacing w:line="276" w:lineRule="auto" w:before="41" w:after="0"/>
        <w:ind w:left="3151" w:right="660" w:firstLine="0"/>
        <w:jc w:val="both"/>
        <w:rPr>
          <w:sz w:val="24"/>
        </w:rPr>
      </w:pPr>
      <w:r>
        <w:rPr>
          <w:sz w:val="24"/>
        </w:rPr>
        <w:t>An alternative residence must be developed for 156 persons members of 27</w:t>
      </w:r>
      <w:r>
        <w:rPr>
          <w:spacing w:val="1"/>
          <w:sz w:val="24"/>
        </w:rPr>
        <w:t> </w:t>
      </w:r>
      <w:r>
        <w:rPr>
          <w:sz w:val="24"/>
        </w:rPr>
        <w:t>families actually living in the Wakalat. The alternative housing should also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-2"/>
          <w:sz w:val="24"/>
        </w:rPr>
        <w:t> </w:t>
      </w:r>
      <w:r>
        <w:rPr>
          <w:sz w:val="24"/>
        </w:rPr>
        <w:t>the residents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buildings to be</w:t>
      </w:r>
      <w:r>
        <w:rPr>
          <w:spacing w:val="-2"/>
          <w:sz w:val="24"/>
        </w:rPr>
        <w:t> </w:t>
      </w:r>
      <w:r>
        <w:rPr>
          <w:sz w:val="24"/>
        </w:rPr>
        <w:t>removed for</w:t>
      </w:r>
      <w:r>
        <w:rPr>
          <w:spacing w:val="-1"/>
          <w:sz w:val="24"/>
        </w:rPr>
        <w:t> </w:t>
      </w:r>
      <w:r>
        <w:rPr>
          <w:sz w:val="24"/>
        </w:rPr>
        <w:t>the annex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hotel.</w:t>
      </w:r>
    </w:p>
    <w:p>
      <w:pPr>
        <w:pStyle w:val="ListParagraph"/>
        <w:numPr>
          <w:ilvl w:val="0"/>
          <w:numId w:val="36"/>
        </w:numPr>
        <w:tabs>
          <w:tab w:pos="3303" w:val="left" w:leader="none"/>
        </w:tabs>
        <w:spacing w:line="276" w:lineRule="auto" w:before="1" w:after="0"/>
        <w:ind w:left="3151" w:right="659" w:firstLine="0"/>
        <w:jc w:val="both"/>
        <w:rPr>
          <w:sz w:val="24"/>
        </w:rPr>
      </w:pPr>
      <w:r>
        <w:rPr>
          <w:sz w:val="24"/>
        </w:rPr>
        <w:t>The owners should be compensated for the buildings and lands that might be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annex.</w:t>
      </w:r>
    </w:p>
    <w:p>
      <w:pPr>
        <w:pStyle w:val="ListParagraph"/>
        <w:numPr>
          <w:ilvl w:val="0"/>
          <w:numId w:val="36"/>
        </w:numPr>
        <w:tabs>
          <w:tab w:pos="3375" w:val="left" w:leader="none"/>
        </w:tabs>
        <w:spacing w:line="276" w:lineRule="auto" w:before="1" w:after="0"/>
        <w:ind w:left="3151" w:right="657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owners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compensated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shops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industries</w:t>
      </w:r>
      <w:r>
        <w:rPr>
          <w:spacing w:val="1"/>
          <w:sz w:val="24"/>
        </w:rPr>
        <w:t> </w:t>
      </w:r>
      <w:r>
        <w:rPr>
          <w:sz w:val="24"/>
        </w:rPr>
        <w:t>workshops,</w:t>
      </w:r>
      <w:r>
        <w:rPr>
          <w:spacing w:val="-1"/>
          <w:sz w:val="24"/>
        </w:rPr>
        <w:t> </w:t>
      </w:r>
      <w:r>
        <w:rPr>
          <w:sz w:val="24"/>
        </w:rPr>
        <w:t>in case</w:t>
      </w:r>
      <w:r>
        <w:rPr>
          <w:spacing w:val="-1"/>
          <w:sz w:val="24"/>
        </w:rPr>
        <w:t> </w:t>
      </w:r>
      <w:r>
        <w:rPr>
          <w:sz w:val="24"/>
        </w:rPr>
        <w:t>of any</w:t>
      </w:r>
      <w:r>
        <w:rPr>
          <w:spacing w:val="-4"/>
          <w:sz w:val="24"/>
        </w:rPr>
        <w:t> </w:t>
      </w:r>
      <w:r>
        <w:rPr>
          <w:sz w:val="24"/>
        </w:rPr>
        <w:t>resulting</w:t>
      </w:r>
      <w:r>
        <w:rPr>
          <w:spacing w:val="-2"/>
          <w:sz w:val="24"/>
        </w:rPr>
        <w:t> </w:t>
      </w:r>
      <w:r>
        <w:rPr>
          <w:sz w:val="24"/>
        </w:rPr>
        <w:t>harm from the development plan.</w:t>
      </w:r>
    </w:p>
    <w:p>
      <w:pPr>
        <w:pStyle w:val="ListParagraph"/>
        <w:numPr>
          <w:ilvl w:val="1"/>
          <w:numId w:val="35"/>
        </w:numPr>
        <w:tabs>
          <w:tab w:pos="1911" w:val="left" w:leader="none"/>
        </w:tabs>
        <w:spacing w:line="272" w:lineRule="exact" w:before="0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Midan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Al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-Nasr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Gate and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Cairo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North -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Eastern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wall</w:t>
      </w:r>
    </w:p>
    <w:p>
      <w:pPr>
        <w:pStyle w:val="BodyText"/>
        <w:spacing w:line="276" w:lineRule="auto" w:before="204"/>
        <w:ind w:left="1440" w:right="656"/>
        <w:jc w:val="both"/>
      </w:pPr>
      <w:r>
        <w:rPr/>
        <w:t>The integration of the whole area is crucial. In this context, the demolished part of the Northern</w:t>
      </w:r>
      <w:r>
        <w:rPr>
          <w:spacing w:val="1"/>
        </w:rPr>
        <w:t> </w:t>
      </w:r>
      <w:r>
        <w:rPr/>
        <w:t>Cairo wall, must be reconstructed. The existing spontaneous buildings in Midan Al-Nasr must be</w:t>
      </w:r>
      <w:r>
        <w:rPr>
          <w:spacing w:val="-57"/>
        </w:rPr>
        <w:t> </w:t>
      </w:r>
      <w:r>
        <w:rPr/>
        <w:t>removed. Also, the buildings between harat Al O'touf and the Northern Cairo wall should be</w:t>
      </w:r>
      <w:r>
        <w:rPr>
          <w:spacing w:val="1"/>
        </w:rPr>
        <w:t> </w:t>
      </w:r>
      <w:r>
        <w:rPr/>
        <w:t>cleared.</w:t>
      </w:r>
      <w:r>
        <w:rPr>
          <w:spacing w:val="-11"/>
        </w:rPr>
        <w:t> </w:t>
      </w:r>
      <w:r>
        <w:rPr/>
        <w:t>An</w:t>
      </w:r>
      <w:r>
        <w:rPr>
          <w:spacing w:val="-8"/>
        </w:rPr>
        <w:t> </w:t>
      </w:r>
      <w:r>
        <w:rPr/>
        <w:t>islamic</w:t>
      </w:r>
      <w:r>
        <w:rPr>
          <w:spacing w:val="-10"/>
        </w:rPr>
        <w:t> </w:t>
      </w:r>
      <w:r>
        <w:rPr/>
        <w:t>garden</w:t>
      </w:r>
      <w:r>
        <w:rPr>
          <w:spacing w:val="-10"/>
        </w:rPr>
        <w:t> </w:t>
      </w:r>
      <w:r>
        <w:rPr/>
        <w:t>would</w:t>
      </w:r>
      <w:r>
        <w:rPr>
          <w:spacing w:val="-11"/>
        </w:rPr>
        <w:t> </w:t>
      </w:r>
      <w:r>
        <w:rPr/>
        <w:t>take</w:t>
      </w:r>
      <w:r>
        <w:rPr>
          <w:spacing w:val="-9"/>
        </w:rPr>
        <w:t> </w:t>
      </w:r>
      <w:r>
        <w:rPr/>
        <w:t>their</w:t>
      </w:r>
      <w:r>
        <w:rPr>
          <w:spacing w:val="-10"/>
        </w:rPr>
        <w:t> </w:t>
      </w:r>
      <w:r>
        <w:rPr/>
        <w:t>place.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fades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buildings</w:t>
      </w:r>
      <w:r>
        <w:rPr>
          <w:spacing w:val="-10"/>
        </w:rPr>
        <w:t> </w:t>
      </w:r>
      <w:r>
        <w:rPr/>
        <w:t>facing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garden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wall must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to meet the</w:t>
      </w:r>
      <w:r>
        <w:rPr>
          <w:spacing w:val="-1"/>
        </w:rPr>
        <w:t> </w:t>
      </w:r>
      <w:r>
        <w:rPr/>
        <w:t>islamic</w:t>
      </w:r>
      <w:r>
        <w:rPr>
          <w:spacing w:val="-1"/>
        </w:rPr>
        <w:t> </w:t>
      </w:r>
      <w:r>
        <w:rPr/>
        <w:t>architectural</w:t>
      </w:r>
      <w:r>
        <w:rPr>
          <w:spacing w:val="-1"/>
        </w:rPr>
        <w:t> </w:t>
      </w:r>
      <w:r>
        <w:rPr/>
        <w:t>character.</w:t>
      </w:r>
    </w:p>
    <w:p>
      <w:pPr>
        <w:pStyle w:val="BodyText"/>
        <w:spacing w:line="276" w:lineRule="auto"/>
        <w:ind w:left="1440" w:right="1248"/>
        <w:jc w:val="both"/>
      </w:pPr>
      <w:r>
        <w:rPr/>
        <w:t>In the ground floors, some oriental restaurants, café and hand crafts shops might take place.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 those suggestions</w:t>
      </w:r>
      <w:r>
        <w:rPr>
          <w:spacing w:val="-1"/>
        </w:rPr>
        <w:t> </w:t>
      </w:r>
      <w:r>
        <w:rPr/>
        <w:t>necessitates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solutions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problems:</w:t>
      </w:r>
    </w:p>
    <w:p>
      <w:pPr>
        <w:pStyle w:val="ListParagraph"/>
        <w:numPr>
          <w:ilvl w:val="2"/>
          <w:numId w:val="35"/>
        </w:numPr>
        <w:tabs>
          <w:tab w:pos="3303" w:val="left" w:leader="none"/>
        </w:tabs>
        <w:spacing w:line="276" w:lineRule="auto" w:before="2" w:after="0"/>
        <w:ind w:left="3151" w:right="658" w:firstLine="0"/>
        <w:jc w:val="both"/>
        <w:rPr>
          <w:sz w:val="24"/>
        </w:rPr>
      </w:pPr>
      <w:r>
        <w:rPr>
          <w:sz w:val="24"/>
        </w:rPr>
        <w:t>An alternative housing should be developed for the residents of the buildings</w:t>
      </w:r>
      <w:r>
        <w:rPr>
          <w:spacing w:val="1"/>
          <w:sz w:val="24"/>
        </w:rPr>
        <w:t> </w:t>
      </w:r>
      <w:r>
        <w:rPr>
          <w:sz w:val="24"/>
        </w:rPr>
        <w:t>to be removed because of the restoration work, the completion of the wall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-1"/>
          <w:sz w:val="24"/>
        </w:rPr>
        <w:t> </w:t>
      </w:r>
      <w:r>
        <w:rPr>
          <w:sz w:val="24"/>
        </w:rPr>
        <w:t>and the islamic</w:t>
      </w:r>
      <w:r>
        <w:rPr>
          <w:spacing w:val="-1"/>
          <w:sz w:val="24"/>
        </w:rPr>
        <w:t> </w:t>
      </w:r>
      <w:r>
        <w:rPr>
          <w:sz w:val="24"/>
        </w:rPr>
        <w:t>garden.</w:t>
      </w:r>
    </w:p>
    <w:p>
      <w:pPr>
        <w:pStyle w:val="ListParagraph"/>
        <w:numPr>
          <w:ilvl w:val="2"/>
          <w:numId w:val="35"/>
        </w:numPr>
        <w:tabs>
          <w:tab w:pos="3301" w:val="left" w:leader="none"/>
        </w:tabs>
        <w:spacing w:line="278" w:lineRule="auto" w:before="0" w:after="0"/>
        <w:ind w:left="3151" w:right="659" w:firstLine="0"/>
        <w:jc w:val="both"/>
        <w:rPr>
          <w:sz w:val="24"/>
        </w:rPr>
      </w:pPr>
      <w:r>
        <w:rPr>
          <w:sz w:val="24"/>
        </w:rPr>
        <w:t>Appropriate capitals to fund the restoration, the development plan and for the</w:t>
      </w:r>
      <w:r>
        <w:rPr>
          <w:spacing w:val="1"/>
          <w:sz w:val="24"/>
        </w:rPr>
        <w:t> </w:t>
      </w:r>
      <w:r>
        <w:rPr>
          <w:sz w:val="24"/>
        </w:rPr>
        <w:t>compensations.</w:t>
      </w:r>
    </w:p>
    <w:p>
      <w:pPr>
        <w:pStyle w:val="ListParagraph"/>
        <w:numPr>
          <w:ilvl w:val="1"/>
          <w:numId w:val="35"/>
        </w:numPr>
        <w:tabs>
          <w:tab w:pos="1911" w:val="left" w:leader="none"/>
        </w:tabs>
        <w:spacing w:line="269" w:lineRule="exact" w:before="0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The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Sourthern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Border of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Al-Hakim Mosque</w:t>
      </w:r>
    </w:p>
    <w:p>
      <w:pPr>
        <w:pStyle w:val="BodyText"/>
        <w:spacing w:line="276" w:lineRule="auto" w:before="202"/>
        <w:ind w:left="1531" w:right="656"/>
        <w:jc w:val="both"/>
      </w:pPr>
      <w:r>
        <w:rPr/>
        <w:t>A</w:t>
      </w:r>
      <w:r>
        <w:rPr>
          <w:spacing w:val="-6"/>
        </w:rPr>
        <w:t> </w:t>
      </w:r>
      <w:r>
        <w:rPr/>
        <w:t>commercial</w:t>
      </w:r>
      <w:r>
        <w:rPr>
          <w:spacing w:val="-5"/>
        </w:rPr>
        <w:t> </w:t>
      </w:r>
      <w:r>
        <w:rPr/>
        <w:t>pedestrian</w:t>
      </w:r>
      <w:r>
        <w:rPr>
          <w:spacing w:val="-4"/>
        </w:rPr>
        <w:t> </w:t>
      </w:r>
      <w:r>
        <w:rPr/>
        <w:t>path</w:t>
      </w:r>
      <w:r>
        <w:rPr>
          <w:spacing w:val="-5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conceived</w:t>
      </w:r>
      <w:r>
        <w:rPr>
          <w:spacing w:val="-5"/>
        </w:rPr>
        <w:t> </w:t>
      </w:r>
      <w:r>
        <w:rPr/>
        <w:t>along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southern</w:t>
      </w:r>
      <w:r>
        <w:rPr>
          <w:spacing w:val="-4"/>
        </w:rPr>
        <w:t> </w:t>
      </w:r>
      <w:r>
        <w:rPr/>
        <w:t>wall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Al-Hakim</w:t>
      </w:r>
      <w:r>
        <w:rPr>
          <w:spacing w:val="-5"/>
        </w:rPr>
        <w:t> </w:t>
      </w:r>
      <w:r>
        <w:rPr/>
        <w:t>Mosque</w:t>
      </w:r>
      <w:r>
        <w:rPr>
          <w:spacing w:val="-57"/>
        </w:rPr>
        <w:t> </w:t>
      </w:r>
      <w:r>
        <w:rPr/>
        <w:t>and Bein Al-Sayareq street, thus linking El-Muez street and Al-Gammaliah street. The shops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not exceed one</w:t>
      </w:r>
      <w:r>
        <w:rPr>
          <w:spacing w:val="-1"/>
        </w:rPr>
        <w:t> </w:t>
      </w:r>
      <w:r>
        <w:rPr/>
        <w:t>floor on</w:t>
      </w:r>
      <w:r>
        <w:rPr>
          <w:spacing w:val="-1"/>
        </w:rPr>
        <w:t> </w:t>
      </w:r>
      <w:r>
        <w:rPr/>
        <w:t>the opposite</w:t>
      </w:r>
      <w:r>
        <w:rPr>
          <w:spacing w:val="-1"/>
        </w:rPr>
        <w:t> </w:t>
      </w:r>
      <w:r>
        <w:rPr/>
        <w:t>side of</w:t>
      </w:r>
      <w:r>
        <w:rPr>
          <w:spacing w:val="1"/>
        </w:rPr>
        <w:t> </w:t>
      </w:r>
      <w:r>
        <w:rPr/>
        <w:t>the mosque.</w:t>
      </w:r>
    </w:p>
    <w:p>
      <w:pPr>
        <w:pStyle w:val="BodyText"/>
        <w:spacing w:line="275" w:lineRule="exact"/>
        <w:ind w:left="1531"/>
        <w:jc w:val="both"/>
      </w:pPr>
      <w:r>
        <w:rPr/>
        <w:t>The</w:t>
      </w:r>
      <w:r>
        <w:rPr>
          <w:spacing w:val="-4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those suggestions</w:t>
      </w:r>
      <w:r>
        <w:rPr>
          <w:spacing w:val="-1"/>
        </w:rPr>
        <w:t> </w:t>
      </w:r>
      <w:r>
        <w:rPr/>
        <w:t>necessitates:</w:t>
      </w:r>
      <w:r>
        <w:rPr>
          <w:spacing w:val="4"/>
        </w:rPr>
        <w:t> </w:t>
      </w:r>
      <w:r>
        <w:rPr/>
        <w:t>-</w:t>
      </w:r>
    </w:p>
    <w:p>
      <w:pPr>
        <w:pStyle w:val="ListParagraph"/>
        <w:numPr>
          <w:ilvl w:val="2"/>
          <w:numId w:val="35"/>
        </w:numPr>
        <w:tabs>
          <w:tab w:pos="3291" w:val="left" w:leader="none"/>
        </w:tabs>
        <w:spacing w:line="240" w:lineRule="auto" w:before="43" w:after="0"/>
        <w:ind w:left="3290" w:right="0" w:hanging="140"/>
        <w:jc w:val="both"/>
        <w:rPr>
          <w:sz w:val="24"/>
        </w:rPr>
      </w:pPr>
      <w:r>
        <w:rPr>
          <w:sz w:val="24"/>
        </w:rPr>
        <w:t>Payment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appropriate</w:t>
      </w:r>
      <w:r>
        <w:rPr>
          <w:spacing w:val="-2"/>
          <w:sz w:val="24"/>
        </w:rPr>
        <w:t> </w:t>
      </w:r>
      <w:r>
        <w:rPr>
          <w:sz w:val="24"/>
        </w:rPr>
        <w:t>compensations.</w:t>
      </w:r>
    </w:p>
    <w:p>
      <w:pPr>
        <w:pStyle w:val="ListParagraph"/>
        <w:numPr>
          <w:ilvl w:val="2"/>
          <w:numId w:val="35"/>
        </w:numPr>
        <w:tabs>
          <w:tab w:pos="3294" w:val="left" w:leader="none"/>
        </w:tabs>
        <w:spacing w:line="276" w:lineRule="auto" w:before="41" w:after="0"/>
        <w:ind w:left="3151" w:right="657" w:firstLine="0"/>
        <w:jc w:val="both"/>
        <w:rPr>
          <w:sz w:val="24"/>
        </w:rPr>
      </w:pPr>
      <w:r>
        <w:rPr>
          <w:sz w:val="24"/>
        </w:rPr>
        <w:t>Having the suitable capital to fund the restoration of the southern wall and the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the commercial passage.</w:t>
      </w:r>
    </w:p>
    <w:p>
      <w:pPr>
        <w:pStyle w:val="ListParagraph"/>
        <w:numPr>
          <w:ilvl w:val="1"/>
          <w:numId w:val="35"/>
        </w:numPr>
        <w:tabs>
          <w:tab w:pos="1911" w:val="left" w:leader="none"/>
        </w:tabs>
        <w:spacing w:line="275" w:lineRule="exact" w:before="0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The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industrial area,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south to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Al-Hakim Mosque</w:t>
      </w:r>
    </w:p>
    <w:p>
      <w:pPr>
        <w:pStyle w:val="BodyText"/>
        <w:spacing w:before="43"/>
        <w:ind w:left="3097" w:right="2228"/>
        <w:jc w:val="center"/>
      </w:pPr>
      <w:r>
        <w:rPr/>
        <w:t>(crafts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commercial center)</w:t>
      </w:r>
    </w:p>
    <w:p>
      <w:pPr>
        <w:pStyle w:val="BodyText"/>
        <w:spacing w:line="276" w:lineRule="auto" w:before="41"/>
        <w:ind w:left="1531" w:right="660" w:hanging="2"/>
        <w:jc w:val="center"/>
      </w:pPr>
      <w:r>
        <w:rPr/>
        <w:t>Dilapidated</w:t>
      </w:r>
      <w:r>
        <w:rPr>
          <w:spacing w:val="-12"/>
        </w:rPr>
        <w:t> </w:t>
      </w:r>
      <w:r>
        <w:rPr/>
        <w:t>buildings,</w:t>
      </w:r>
      <w:r>
        <w:rPr>
          <w:spacing w:val="-8"/>
        </w:rPr>
        <w:t> </w:t>
      </w:r>
      <w:r>
        <w:rPr/>
        <w:t>worshops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stables</w:t>
      </w:r>
      <w:r>
        <w:rPr>
          <w:spacing w:val="-11"/>
        </w:rPr>
        <w:t> </w:t>
      </w:r>
      <w:r>
        <w:rPr/>
        <w:t>have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removed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area.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craft</w:t>
      </w:r>
      <w:r>
        <w:rPr>
          <w:spacing w:val="-10"/>
        </w:rPr>
        <w:t> </w:t>
      </w:r>
      <w:r>
        <w:rPr/>
        <w:t>center</w:t>
      </w:r>
      <w:r>
        <w:rPr>
          <w:spacing w:val="-10"/>
        </w:rPr>
        <w:t> </w:t>
      </w:r>
      <w:r>
        <w:rPr/>
        <w:t>and</w:t>
      </w:r>
      <w:r>
        <w:rPr>
          <w:spacing w:val="-57"/>
        </w:rPr>
        <w:t> </w:t>
      </w:r>
      <w:r>
        <w:rPr/>
        <w:t>a</w:t>
      </w:r>
      <w:r>
        <w:rPr>
          <w:spacing w:val="-7"/>
        </w:rPr>
        <w:t> </w:t>
      </w:r>
      <w:r>
        <w:rPr/>
        <w:t>school</w:t>
      </w:r>
      <w:r>
        <w:rPr>
          <w:spacing w:val="-3"/>
        </w:rPr>
        <w:t> </w:t>
      </w:r>
      <w:r>
        <w:rPr/>
        <w:t>could</w:t>
      </w:r>
      <w:r>
        <w:rPr>
          <w:spacing w:val="-5"/>
        </w:rPr>
        <w:t> </w:t>
      </w:r>
      <w:r>
        <w:rPr/>
        <w:t>replace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activities,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mean</w:t>
      </w:r>
      <w:r>
        <w:rPr>
          <w:spacing w:val="-5"/>
        </w:rPr>
        <w:t> </w:t>
      </w:r>
      <w:r>
        <w:rPr/>
        <w:t>time</w:t>
      </w:r>
      <w:r>
        <w:rPr>
          <w:spacing w:val="-7"/>
        </w:rPr>
        <w:t> </w:t>
      </w:r>
      <w:r>
        <w:rPr/>
        <w:t>be</w:t>
      </w:r>
      <w:r>
        <w:rPr>
          <w:spacing w:val="-5"/>
        </w:rPr>
        <w:t> </w:t>
      </w:r>
      <w:r>
        <w:rPr/>
        <w:t>considered</w:t>
      </w:r>
      <w:r>
        <w:rPr>
          <w:spacing w:val="-3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point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attraction</w:t>
      </w:r>
    </w:p>
    <w:p>
      <w:pPr>
        <w:spacing w:after="0" w:line="276" w:lineRule="auto"/>
        <w:jc w:val="center"/>
        <w:sectPr>
          <w:pgSz w:w="12240" w:h="15840"/>
          <w:pgMar w:header="0" w:footer="737" w:top="1500" w:bottom="920" w:left="360" w:right="400"/>
        </w:sectPr>
      </w:pPr>
    </w:p>
    <w:p>
      <w:pPr>
        <w:pStyle w:val="BodyText"/>
        <w:spacing w:line="276" w:lineRule="auto" w:before="74"/>
        <w:ind w:left="1531" w:right="651"/>
      </w:pPr>
      <w:r>
        <w:rPr/>
        <w:t>for</w:t>
      </w:r>
      <w:r>
        <w:rPr>
          <w:spacing w:val="12"/>
        </w:rPr>
        <w:t> </w:t>
      </w:r>
      <w:r>
        <w:rPr/>
        <w:t>tourists.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suggested</w:t>
      </w:r>
      <w:r>
        <w:rPr>
          <w:spacing w:val="13"/>
        </w:rPr>
        <w:t> </w:t>
      </w:r>
      <w:r>
        <w:rPr/>
        <w:t>above</w:t>
      </w:r>
      <w:r>
        <w:rPr>
          <w:spacing w:val="13"/>
        </w:rPr>
        <w:t> </w:t>
      </w:r>
      <w:r>
        <w:rPr/>
        <w:t>shops</w:t>
      </w:r>
      <w:r>
        <w:rPr>
          <w:spacing w:val="15"/>
        </w:rPr>
        <w:t> </w:t>
      </w:r>
      <w:r>
        <w:rPr/>
        <w:t>along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new</w:t>
      </w:r>
      <w:r>
        <w:rPr>
          <w:spacing w:val="13"/>
        </w:rPr>
        <w:t> </w:t>
      </w:r>
      <w:r>
        <w:rPr/>
        <w:t>street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south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Al-Hakim</w:t>
      </w:r>
      <w:r>
        <w:rPr>
          <w:spacing w:val="14"/>
        </w:rPr>
        <w:t> </w:t>
      </w:r>
      <w:r>
        <w:rPr/>
        <w:t>Mosque</w:t>
      </w:r>
      <w:r>
        <w:rPr>
          <w:spacing w:val="-57"/>
        </w:rPr>
        <w:t> </w:t>
      </w:r>
      <w:r>
        <w:rPr/>
        <w:t>could serve</w:t>
      </w:r>
      <w:r>
        <w:rPr>
          <w:spacing w:val="-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products.</w:t>
      </w:r>
    </w:p>
    <w:p>
      <w:pPr>
        <w:pStyle w:val="BodyText"/>
        <w:spacing w:line="275" w:lineRule="exact"/>
        <w:ind w:left="1531"/>
      </w:pPr>
      <w:r>
        <w:rPr/>
        <w:t>The</w:t>
      </w:r>
      <w:r>
        <w:rPr>
          <w:spacing w:val="-4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suggestion</w:t>
      </w:r>
      <w:r>
        <w:rPr>
          <w:spacing w:val="-1"/>
        </w:rPr>
        <w:t> </w:t>
      </w:r>
      <w:r>
        <w:rPr/>
        <w:t>necessities:</w:t>
      </w:r>
    </w:p>
    <w:p>
      <w:pPr>
        <w:pStyle w:val="BodyText"/>
        <w:spacing w:before="44"/>
        <w:ind w:left="3151"/>
      </w:pPr>
      <w:r>
        <w:rPr/>
        <w:t>-Payment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compensations.</w:t>
      </w:r>
    </w:p>
    <w:p>
      <w:pPr>
        <w:pStyle w:val="BodyText"/>
        <w:spacing w:before="40"/>
        <w:ind w:left="3151"/>
      </w:pPr>
      <w:r>
        <w:rPr/>
        <w:t>-Having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suitable capital</w:t>
      </w:r>
      <w:r>
        <w:rPr>
          <w:spacing w:val="-1"/>
        </w:rPr>
        <w:t> </w:t>
      </w:r>
      <w:r>
        <w:rPr/>
        <w:t>to fund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craft</w:t>
      </w:r>
      <w:r>
        <w:rPr>
          <w:spacing w:val="-1"/>
        </w:rPr>
        <w:t> </w:t>
      </w:r>
      <w:r>
        <w:rPr/>
        <w:t>school and</w:t>
      </w:r>
      <w:r>
        <w:rPr>
          <w:spacing w:val="-1"/>
        </w:rPr>
        <w:t> </w:t>
      </w:r>
      <w:r>
        <w:rPr/>
        <w:t>center.</w:t>
      </w:r>
    </w:p>
    <w:p>
      <w:pPr>
        <w:pStyle w:val="ListParagraph"/>
        <w:numPr>
          <w:ilvl w:val="1"/>
          <w:numId w:val="35"/>
        </w:numPr>
        <w:tabs>
          <w:tab w:pos="1911" w:val="left" w:leader="none"/>
        </w:tabs>
        <w:spacing w:line="240" w:lineRule="auto" w:before="41" w:after="0"/>
        <w:ind w:left="1910" w:right="0" w:hanging="380"/>
        <w:jc w:val="left"/>
        <w:rPr>
          <w:sz w:val="24"/>
        </w:rPr>
      </w:pPr>
      <w:r>
        <w:rPr>
          <w:sz w:val="24"/>
          <w:u w:val="single"/>
        </w:rPr>
        <w:t>sabi1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Kottab Auda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Basha</w:t>
      </w:r>
    </w:p>
    <w:p>
      <w:pPr>
        <w:pStyle w:val="BodyText"/>
        <w:spacing w:before="41"/>
        <w:ind w:left="5353"/>
      </w:pPr>
      <w:r>
        <w:rPr/>
        <w:t>(Cultural</w:t>
      </w:r>
      <w:r>
        <w:rPr>
          <w:spacing w:val="-3"/>
        </w:rPr>
        <w:t> </w:t>
      </w:r>
      <w:r>
        <w:rPr/>
        <w:t>Center)</w:t>
      </w:r>
    </w:p>
    <w:p>
      <w:pPr>
        <w:pStyle w:val="BodyText"/>
        <w:spacing w:line="276" w:lineRule="auto" w:before="43"/>
        <w:ind w:left="1531" w:right="1058"/>
      </w:pPr>
      <w:r>
        <w:rPr/>
        <w:t>Sabil and Kottab of Auda Bacha m t be cleared from its residents and restorated. The Kottab</w:t>
      </w:r>
      <w:r>
        <w:rPr>
          <w:spacing w:val="-58"/>
        </w:rPr>
        <w:t> </w:t>
      </w:r>
      <w:r>
        <w:rPr/>
        <w:t>(School for memorizing Koran} could be developed. An islamic library with old Islamic</w:t>
      </w:r>
      <w:r>
        <w:rPr>
          <w:spacing w:val="1"/>
        </w:rPr>
        <w:t> </w:t>
      </w:r>
      <w:r>
        <w:rPr/>
        <w:t>manuscript</w:t>
      </w:r>
      <w:r>
        <w:rPr>
          <w:spacing w:val="-1"/>
        </w:rPr>
        <w:t> </w:t>
      </w:r>
      <w:r>
        <w:rPr/>
        <w:t>could be added.</w:t>
      </w:r>
    </w:p>
    <w:p>
      <w:pPr>
        <w:pStyle w:val="BodyText"/>
        <w:spacing w:line="278" w:lineRule="auto"/>
        <w:ind w:left="1531" w:right="675"/>
      </w:pPr>
      <w:r>
        <w:rPr/>
        <w:t>The</w:t>
      </w:r>
      <w:r>
        <w:rPr>
          <w:spacing w:val="-3"/>
        </w:rPr>
        <w:t> </w:t>
      </w:r>
      <w:r>
        <w:rPr/>
        <w:t>adjacent</w:t>
      </w:r>
      <w:r>
        <w:rPr>
          <w:spacing w:val="-1"/>
        </w:rPr>
        <w:t> </w:t>
      </w:r>
      <w:r>
        <w:rPr/>
        <w:t>vacant</w:t>
      </w:r>
      <w:r>
        <w:rPr>
          <w:spacing w:val="-1"/>
        </w:rPr>
        <w:t> </w:t>
      </w:r>
      <w:r>
        <w:rPr/>
        <w:t>land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build</w:t>
      </w:r>
      <w:r>
        <w:rPr>
          <w:spacing w:val="-1"/>
        </w:rPr>
        <w:t> </w:t>
      </w:r>
      <w:r>
        <w:rPr/>
        <w:t>an annex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monument.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annex</w:t>
      </w:r>
      <w:r>
        <w:rPr>
          <w:spacing w:val="1"/>
        </w:rPr>
        <w:t> </w:t>
      </w:r>
      <w:r>
        <w:rPr/>
        <w:t>might be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as a</w:t>
      </w:r>
      <w:r>
        <w:rPr>
          <w:spacing w:val="-1"/>
        </w:rPr>
        <w:t> </w:t>
      </w:r>
      <w:r>
        <w:rPr/>
        <w:t>fine art</w:t>
      </w:r>
      <w:r>
        <w:rPr>
          <w:spacing w:val="1"/>
        </w:rPr>
        <w:t> </w:t>
      </w:r>
      <w:r>
        <w:rPr/>
        <w:t>gallery</w:t>
      </w:r>
      <w:r>
        <w:rPr>
          <w:spacing w:val="-3"/>
        </w:rPr>
        <w:t> </w:t>
      </w:r>
      <w:r>
        <w:rPr/>
        <w:t>and a</w:t>
      </w:r>
      <w:r>
        <w:rPr>
          <w:spacing w:val="-1"/>
        </w:rPr>
        <w:t> </w:t>
      </w:r>
      <w:r>
        <w:rPr/>
        <w:t>cultural lecture room.</w:t>
      </w:r>
    </w:p>
    <w:p>
      <w:pPr>
        <w:pStyle w:val="BodyText"/>
        <w:spacing w:line="272" w:lineRule="exact"/>
        <w:ind w:left="1531"/>
      </w:pPr>
      <w:r>
        <w:rPr/>
        <w:t>The</w:t>
      </w:r>
      <w:r>
        <w:rPr>
          <w:spacing w:val="-3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suggestion</w:t>
      </w:r>
      <w:r>
        <w:rPr>
          <w:spacing w:val="-1"/>
        </w:rPr>
        <w:t> </w:t>
      </w:r>
      <w:r>
        <w:rPr/>
        <w:t>necessitates:</w:t>
      </w:r>
    </w:p>
    <w:p>
      <w:pPr>
        <w:pStyle w:val="ListParagraph"/>
        <w:numPr>
          <w:ilvl w:val="0"/>
          <w:numId w:val="37"/>
        </w:numPr>
        <w:tabs>
          <w:tab w:pos="3330" w:val="left" w:leader="none"/>
        </w:tabs>
        <w:spacing w:line="276" w:lineRule="auto" w:before="39" w:after="0"/>
        <w:ind w:left="3151" w:right="659" w:firstLine="0"/>
        <w:jc w:val="left"/>
        <w:rPr>
          <w:sz w:val="24"/>
        </w:rPr>
      </w:pPr>
      <w:r>
        <w:rPr>
          <w:sz w:val="24"/>
        </w:rPr>
        <w:t>An</w:t>
      </w:r>
      <w:r>
        <w:rPr>
          <w:spacing w:val="39"/>
          <w:sz w:val="24"/>
        </w:rPr>
        <w:t> </w:t>
      </w:r>
      <w:r>
        <w:rPr>
          <w:sz w:val="24"/>
        </w:rPr>
        <w:t>alternative</w:t>
      </w:r>
      <w:r>
        <w:rPr>
          <w:spacing w:val="39"/>
          <w:sz w:val="24"/>
        </w:rPr>
        <w:t> </w:t>
      </w:r>
      <w:r>
        <w:rPr>
          <w:sz w:val="24"/>
        </w:rPr>
        <w:t>residence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7"/>
          <w:sz w:val="24"/>
        </w:rPr>
        <w:t> </w:t>
      </w:r>
      <w:r>
        <w:rPr>
          <w:sz w:val="24"/>
        </w:rPr>
        <w:t>244</w:t>
      </w:r>
      <w:r>
        <w:rPr>
          <w:spacing w:val="39"/>
          <w:sz w:val="24"/>
        </w:rPr>
        <w:t> </w:t>
      </w:r>
      <w:r>
        <w:rPr>
          <w:sz w:val="24"/>
        </w:rPr>
        <w:t>persons,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53</w:t>
      </w:r>
      <w:r>
        <w:rPr>
          <w:spacing w:val="40"/>
          <w:sz w:val="24"/>
        </w:rPr>
        <w:t> </w:t>
      </w:r>
      <w:r>
        <w:rPr>
          <w:sz w:val="24"/>
        </w:rPr>
        <w:t>families</w:t>
      </w:r>
      <w:r>
        <w:rPr>
          <w:spacing w:val="37"/>
          <w:sz w:val="24"/>
        </w:rPr>
        <w:t> </w:t>
      </w:r>
      <w:r>
        <w:rPr>
          <w:sz w:val="24"/>
        </w:rPr>
        <w:t>actually</w:t>
      </w:r>
      <w:r>
        <w:rPr>
          <w:spacing w:val="-57"/>
          <w:sz w:val="24"/>
        </w:rPr>
        <w:t> </w:t>
      </w:r>
      <w:r>
        <w:rPr>
          <w:sz w:val="24"/>
        </w:rPr>
        <w:t>living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Sabil.</w:t>
      </w:r>
    </w:p>
    <w:p>
      <w:pPr>
        <w:pStyle w:val="ListParagraph"/>
        <w:numPr>
          <w:ilvl w:val="0"/>
          <w:numId w:val="37"/>
        </w:numPr>
        <w:tabs>
          <w:tab w:pos="3387" w:val="left" w:leader="none"/>
        </w:tabs>
        <w:spacing w:line="276" w:lineRule="auto" w:before="2" w:after="0"/>
        <w:ind w:left="3151" w:right="654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appropriate</w:t>
      </w:r>
      <w:r>
        <w:rPr>
          <w:spacing w:val="35"/>
          <w:sz w:val="24"/>
        </w:rPr>
        <w:t> </w:t>
      </w:r>
      <w:r>
        <w:rPr>
          <w:sz w:val="24"/>
        </w:rPr>
        <w:t>capital</w:t>
      </w:r>
      <w:r>
        <w:rPr>
          <w:spacing w:val="35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fund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restoration,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furnishing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monumental</w:t>
      </w:r>
      <w:r>
        <w:rPr>
          <w:spacing w:val="-1"/>
          <w:sz w:val="24"/>
        </w:rPr>
        <w:t> </w:t>
      </w:r>
      <w:r>
        <w:rPr>
          <w:sz w:val="24"/>
        </w:rPr>
        <w:t>building</w:t>
      </w:r>
      <w:r>
        <w:rPr>
          <w:spacing w:val="-2"/>
          <w:sz w:val="24"/>
        </w:rPr>
        <w:t> </w:t>
      </w:r>
      <w:r>
        <w:rPr>
          <w:sz w:val="24"/>
        </w:rPr>
        <w:t>and also for</w:t>
      </w:r>
      <w:r>
        <w:rPr>
          <w:spacing w:val="-1"/>
          <w:sz w:val="24"/>
        </w:rPr>
        <w:t> </w:t>
      </w:r>
      <w:r>
        <w:rPr>
          <w:sz w:val="24"/>
        </w:rPr>
        <w:t>the construction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annex.</w:t>
      </w:r>
    </w:p>
    <w:p>
      <w:pPr>
        <w:pStyle w:val="ListParagraph"/>
        <w:numPr>
          <w:ilvl w:val="0"/>
          <w:numId w:val="37"/>
        </w:numPr>
        <w:tabs>
          <w:tab w:pos="3332" w:val="left" w:leader="none"/>
        </w:tabs>
        <w:spacing w:line="278" w:lineRule="auto" w:before="0" w:after="0"/>
        <w:ind w:left="3151" w:right="660" w:firstLine="0"/>
        <w:jc w:val="left"/>
        <w:rPr>
          <w:sz w:val="24"/>
        </w:rPr>
      </w:pPr>
      <w:r>
        <w:rPr>
          <w:sz w:val="24"/>
        </w:rPr>
        <w:t>Appropriate</w:t>
      </w:r>
      <w:r>
        <w:rPr>
          <w:spacing w:val="38"/>
          <w:sz w:val="24"/>
        </w:rPr>
        <w:t> </w:t>
      </w:r>
      <w:r>
        <w:rPr>
          <w:sz w:val="24"/>
        </w:rPr>
        <w:t>compensations</w:t>
      </w:r>
      <w:r>
        <w:rPr>
          <w:spacing w:val="39"/>
          <w:sz w:val="24"/>
        </w:rPr>
        <w:t> </w:t>
      </w:r>
      <w:r>
        <w:rPr>
          <w:sz w:val="24"/>
        </w:rPr>
        <w:t>should</w:t>
      </w:r>
      <w:r>
        <w:rPr>
          <w:spacing w:val="37"/>
          <w:sz w:val="24"/>
        </w:rPr>
        <w:t> </w:t>
      </w:r>
      <w:r>
        <w:rPr>
          <w:sz w:val="24"/>
        </w:rPr>
        <w:t>be</w:t>
      </w:r>
      <w:r>
        <w:rPr>
          <w:spacing w:val="38"/>
          <w:sz w:val="24"/>
        </w:rPr>
        <w:t> </w:t>
      </w:r>
      <w:r>
        <w:rPr>
          <w:sz w:val="24"/>
        </w:rPr>
        <w:t>payed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owners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adjacent</w:t>
      </w:r>
      <w:r>
        <w:rPr>
          <w:spacing w:val="-57"/>
          <w:sz w:val="24"/>
        </w:rPr>
        <w:t> </w:t>
      </w:r>
      <w:r>
        <w:rPr>
          <w:sz w:val="24"/>
        </w:rPr>
        <w:t>vacant</w:t>
      </w:r>
      <w:r>
        <w:rPr>
          <w:spacing w:val="-1"/>
          <w:sz w:val="24"/>
        </w:rPr>
        <w:t> </w:t>
      </w:r>
      <w:r>
        <w:rPr>
          <w:sz w:val="24"/>
        </w:rPr>
        <w:t>land</w:t>
      </w:r>
    </w:p>
    <w:p>
      <w:pPr>
        <w:pStyle w:val="ListParagraph"/>
        <w:numPr>
          <w:ilvl w:val="1"/>
          <w:numId w:val="35"/>
        </w:numPr>
        <w:tabs>
          <w:tab w:pos="321" w:val="left" w:leader="none"/>
        </w:tabs>
        <w:spacing w:line="273" w:lineRule="exact" w:before="0" w:after="0"/>
        <w:ind w:left="1851" w:right="4254" w:hanging="1852"/>
        <w:jc w:val="right"/>
        <w:rPr>
          <w:sz w:val="24"/>
        </w:rPr>
      </w:pPr>
      <w:r>
        <w:rPr>
          <w:sz w:val="24"/>
          <w:u w:val="single"/>
        </w:rPr>
        <w:t>The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Complex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Beit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El-Seheimy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Beit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Al-Selehdar.</w:t>
      </w:r>
    </w:p>
    <w:p>
      <w:pPr>
        <w:pStyle w:val="BodyText"/>
        <w:spacing w:before="37"/>
        <w:ind w:right="4224"/>
        <w:jc w:val="right"/>
      </w:pPr>
      <w:r>
        <w:rPr/>
        <w:t>(The</w:t>
      </w:r>
      <w:r>
        <w:rPr>
          <w:spacing w:val="-3"/>
        </w:rPr>
        <w:t> </w:t>
      </w:r>
      <w:r>
        <w:rPr/>
        <w:t>Touristic</w:t>
      </w:r>
      <w:r>
        <w:rPr>
          <w:spacing w:val="-2"/>
        </w:rPr>
        <w:t> </w:t>
      </w:r>
      <w:r>
        <w:rPr/>
        <w:t>Center)</w:t>
      </w:r>
    </w:p>
    <w:p>
      <w:pPr>
        <w:pStyle w:val="BodyText"/>
        <w:spacing w:line="276" w:lineRule="auto" w:before="44"/>
        <w:ind w:left="1531" w:right="653"/>
        <w:jc w:val="both"/>
      </w:pPr>
      <w:r>
        <w:rPr/>
        <w:t>Beit El-Seheimy and Beit Al-Selehdar must be both restorated and renewed. The dilapidated</w:t>
      </w:r>
      <w:r>
        <w:rPr>
          <w:spacing w:val="1"/>
        </w:rPr>
        <w:t> </w:t>
      </w:r>
      <w:r>
        <w:rPr/>
        <w:t>house situated between then1 could be removed, and its area to be used to built an annex</w:t>
      </w:r>
      <w:r>
        <w:rPr>
          <w:spacing w:val="1"/>
        </w:rPr>
        <w:t> </w:t>
      </w:r>
      <w:r>
        <w:rPr/>
        <w:t>comprising a restaurant, a cafeteria and an oriental garden. Also the vacant land situated on the</w:t>
      </w:r>
      <w:r>
        <w:rPr>
          <w:spacing w:val="1"/>
        </w:rPr>
        <w:t> </w:t>
      </w:r>
      <w:r>
        <w:rPr/>
        <w:t>western</w:t>
      </w:r>
      <w:r>
        <w:rPr>
          <w:spacing w:val="-1"/>
        </w:rPr>
        <w:t> </w:t>
      </w:r>
      <w:r>
        <w:rPr/>
        <w:t>side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Beit El-Seheimy</w:t>
      </w:r>
      <w:r>
        <w:rPr>
          <w:spacing w:val="-4"/>
        </w:rPr>
        <w:t> </w:t>
      </w:r>
      <w:r>
        <w:rPr/>
        <w:t>could be used</w:t>
      </w:r>
      <w:r>
        <w:rPr>
          <w:spacing w:val="2"/>
        </w:rPr>
        <w:t> </w:t>
      </w:r>
      <w:r>
        <w:rPr/>
        <w:t>for an</w:t>
      </w:r>
      <w:r>
        <w:rPr>
          <w:spacing w:val="-1"/>
        </w:rPr>
        <w:t> </w:t>
      </w:r>
      <w:r>
        <w:rPr/>
        <w:t>oriental</w:t>
      </w:r>
      <w:r>
        <w:rPr>
          <w:spacing w:val="2"/>
        </w:rPr>
        <w:t> </w:t>
      </w:r>
      <w:r>
        <w:rPr/>
        <w:t>garden.</w:t>
      </w:r>
    </w:p>
    <w:p>
      <w:pPr>
        <w:pStyle w:val="BodyText"/>
        <w:spacing w:line="274" w:lineRule="exact"/>
        <w:ind w:left="1531"/>
        <w:jc w:val="both"/>
      </w:pPr>
      <w:r>
        <w:rPr/>
        <w:t>The</w:t>
      </w:r>
      <w:r>
        <w:rPr>
          <w:spacing w:val="-4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those suggestions</w:t>
      </w:r>
      <w:r>
        <w:rPr>
          <w:spacing w:val="-1"/>
        </w:rPr>
        <w:t> </w:t>
      </w:r>
      <w:r>
        <w:rPr/>
        <w:t>necessitates:</w:t>
      </w:r>
      <w:r>
        <w:rPr>
          <w:spacing w:val="4"/>
        </w:rPr>
        <w:t> </w:t>
      </w:r>
      <w:r>
        <w:rPr/>
        <w:t>-</w:t>
      </w:r>
    </w:p>
    <w:p>
      <w:pPr>
        <w:pStyle w:val="ListParagraph"/>
        <w:numPr>
          <w:ilvl w:val="0"/>
          <w:numId w:val="38"/>
        </w:numPr>
        <w:tabs>
          <w:tab w:pos="3320" w:val="left" w:leader="none"/>
        </w:tabs>
        <w:spacing w:line="276" w:lineRule="auto" w:before="43" w:after="0"/>
        <w:ind w:left="3151" w:right="660" w:firstLine="0"/>
        <w:jc w:val="both"/>
        <w:rPr>
          <w:sz w:val="24"/>
        </w:rPr>
      </w:pPr>
      <w:r>
        <w:rPr>
          <w:sz w:val="24"/>
        </w:rPr>
        <w:t>An alternative residence must be developed for 65 persons, members of 14</w:t>
      </w:r>
      <w:r>
        <w:rPr>
          <w:spacing w:val="1"/>
          <w:sz w:val="24"/>
        </w:rPr>
        <w:t> </w:t>
      </w:r>
      <w:r>
        <w:rPr>
          <w:sz w:val="24"/>
        </w:rPr>
        <w:t>families. actually</w:t>
      </w:r>
      <w:r>
        <w:rPr>
          <w:spacing w:val="-5"/>
          <w:sz w:val="24"/>
        </w:rPr>
        <w:t> </w:t>
      </w:r>
      <w:r>
        <w:rPr>
          <w:sz w:val="24"/>
        </w:rPr>
        <w:t>living</w:t>
      </w:r>
      <w:r>
        <w:rPr>
          <w:spacing w:val="-2"/>
          <w:sz w:val="24"/>
        </w:rPr>
        <w:t> </w:t>
      </w:r>
      <w:r>
        <w:rPr>
          <w:sz w:val="24"/>
        </w:rPr>
        <w:t>in the monuments.</w:t>
      </w:r>
    </w:p>
    <w:p>
      <w:pPr>
        <w:pStyle w:val="ListParagraph"/>
        <w:numPr>
          <w:ilvl w:val="0"/>
          <w:numId w:val="38"/>
        </w:numPr>
        <w:tabs>
          <w:tab w:pos="3286" w:val="left" w:leader="none"/>
        </w:tabs>
        <w:spacing w:line="276" w:lineRule="auto" w:before="0" w:after="0"/>
        <w:ind w:left="3151" w:right="656" w:firstLine="0"/>
        <w:jc w:val="both"/>
        <w:rPr>
          <w:sz w:val="24"/>
        </w:rPr>
      </w:pP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appropriate</w:t>
      </w:r>
      <w:r>
        <w:rPr>
          <w:spacing w:val="-7"/>
          <w:sz w:val="24"/>
        </w:rPr>
        <w:t> </w:t>
      </w:r>
      <w:r>
        <w:rPr>
          <w:sz w:val="24"/>
        </w:rPr>
        <w:t>capital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fund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restoration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monuments,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ownership</w:t>
      </w:r>
      <w:r>
        <w:rPr>
          <w:spacing w:val="-58"/>
          <w:sz w:val="24"/>
        </w:rPr>
        <w:t> </w:t>
      </w:r>
      <w:r>
        <w:rPr>
          <w:sz w:val="24"/>
        </w:rPr>
        <w:t>of the vacant lands, the demolition of the dilapidated house and the various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works.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1"/>
          <w:numId w:val="35"/>
        </w:numPr>
        <w:tabs>
          <w:tab w:pos="1911" w:val="left" w:leader="none"/>
        </w:tabs>
        <w:spacing w:line="240" w:lineRule="auto" w:before="90" w:after="0"/>
        <w:ind w:left="1910" w:right="0" w:hanging="380"/>
        <w:jc w:val="left"/>
        <w:rPr>
          <w:sz w:val="24"/>
        </w:rPr>
      </w:pPr>
      <w:r>
        <w:rPr>
          <w:sz w:val="24"/>
          <w:u w:val="single"/>
        </w:rPr>
        <w:t>Other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monumental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buildings.</w:t>
      </w:r>
    </w:p>
    <w:p>
      <w:pPr>
        <w:pStyle w:val="BodyText"/>
        <w:spacing w:line="278" w:lineRule="auto" w:before="41"/>
        <w:ind w:left="1531" w:right="650"/>
      </w:pP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monuments</w:t>
      </w:r>
      <w:r>
        <w:rPr>
          <w:spacing w:val="-6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restored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renewed.</w:t>
      </w:r>
      <w:r>
        <w:rPr>
          <w:spacing w:val="-3"/>
        </w:rPr>
        <w:t> </w:t>
      </w:r>
      <w:r>
        <w:rPr/>
        <w:t>Dome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Al-Kased,</w:t>
      </w:r>
      <w:r>
        <w:rPr>
          <w:spacing w:val="-6"/>
        </w:rPr>
        <w:t> </w:t>
      </w:r>
      <w:r>
        <w:rPr/>
        <w:t>Sabil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Al-Amir</w:t>
      </w:r>
      <w:r>
        <w:rPr>
          <w:spacing w:val="-57"/>
        </w:rPr>
        <w:t> </w:t>
      </w:r>
      <w:r>
        <w:rPr/>
        <w:t>Mohammed,</w:t>
      </w:r>
      <w:r>
        <w:rPr>
          <w:spacing w:val="-1"/>
        </w:rPr>
        <w:t> </w:t>
      </w:r>
      <w:r>
        <w:rPr/>
        <w:t>Khanekah of Baibers, Al-Selehdar</w:t>
      </w:r>
      <w:r>
        <w:rPr>
          <w:spacing w:val="-1"/>
        </w:rPr>
        <w:t> </w:t>
      </w:r>
      <w:r>
        <w:rPr/>
        <w:t>Mosque, Zawiyat Aboul</w:t>
      </w:r>
    </w:p>
    <w:p>
      <w:pPr>
        <w:pStyle w:val="BodyText"/>
        <w:spacing w:line="276" w:lineRule="auto"/>
        <w:ind w:left="1531" w:right="5317"/>
      </w:pPr>
      <w:r>
        <w:rPr/>
        <w:t>Kheir</w:t>
      </w:r>
      <w:r>
        <w:rPr>
          <w:spacing w:val="-3"/>
        </w:rPr>
        <w:t> </w:t>
      </w:r>
      <w:r>
        <w:rPr/>
        <w:t>Al-Kilani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Appropriate</w:t>
      </w:r>
      <w:r>
        <w:rPr>
          <w:spacing w:val="-3"/>
        </w:rPr>
        <w:t> </w:t>
      </w:r>
      <w:r>
        <w:rPr/>
        <w:t>funds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needed.</w:t>
      </w:r>
      <w:r>
        <w:rPr>
          <w:spacing w:val="-57"/>
        </w:rPr>
        <w:t> </w:t>
      </w:r>
      <w:r>
        <w:rPr>
          <w:u w:val="single"/>
        </w:rPr>
        <w:t>5-10</w:t>
      </w:r>
      <w:r>
        <w:rPr>
          <w:spacing w:val="-1"/>
          <w:u w:val="single"/>
        </w:rPr>
        <w:t> </w:t>
      </w:r>
      <w:r>
        <w:rPr>
          <w:u w:val="single"/>
        </w:rPr>
        <w:t>Other</w:t>
      </w:r>
      <w:r>
        <w:rPr>
          <w:spacing w:val="-1"/>
          <w:u w:val="single"/>
        </w:rPr>
        <w:t> </w:t>
      </w:r>
      <w:r>
        <w:rPr>
          <w:u w:val="single"/>
        </w:rPr>
        <w:t>buildings</w:t>
      </w:r>
      <w:r>
        <w:rPr>
          <w:spacing w:val="2"/>
          <w:u w:val="single"/>
        </w:rPr>
        <w:t> </w:t>
      </w:r>
      <w:r>
        <w:rPr>
          <w:u w:val="single"/>
        </w:rPr>
        <w:t>and</w:t>
      </w:r>
      <w:r>
        <w:rPr>
          <w:spacing w:val="1"/>
          <w:u w:val="single"/>
        </w:rPr>
        <w:t> </w:t>
      </w:r>
      <w:r>
        <w:rPr>
          <w:u w:val="single"/>
        </w:rPr>
        <w:t>Urban places.</w:t>
      </w:r>
    </w:p>
    <w:p>
      <w:pPr>
        <w:pStyle w:val="BodyText"/>
        <w:spacing w:line="275" w:lineRule="exact"/>
        <w:ind w:left="1531"/>
      </w:pPr>
      <w:r>
        <w:rPr/>
        <w:t>-New</w:t>
      </w:r>
      <w:r>
        <w:rPr>
          <w:spacing w:val="-2"/>
        </w:rPr>
        <w:t> </w:t>
      </w:r>
      <w:r>
        <w:rPr/>
        <w:t>buildings</w:t>
      </w:r>
      <w:r>
        <w:rPr>
          <w:spacing w:val="-1"/>
        </w:rPr>
        <w:t> </w:t>
      </w:r>
      <w:r>
        <w:rPr/>
        <w:t>should</w:t>
      </w:r>
      <w:r>
        <w:rPr>
          <w:spacing w:val="-2"/>
        </w:rPr>
        <w:t> </w:t>
      </w:r>
      <w:r>
        <w:rPr/>
        <w:t>meet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architectural</w:t>
      </w:r>
      <w:r>
        <w:rPr>
          <w:spacing w:val="-2"/>
        </w:rPr>
        <w:t> </w:t>
      </w:r>
      <w:r>
        <w:rPr/>
        <w:t>islamic</w:t>
      </w:r>
      <w:r>
        <w:rPr>
          <w:spacing w:val="2"/>
        </w:rPr>
        <w:t> </w:t>
      </w:r>
      <w:r>
        <w:rPr/>
        <w:t>character.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facades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treated</w:t>
      </w:r>
    </w:p>
    <w:p>
      <w:pPr>
        <w:pStyle w:val="BodyText"/>
        <w:spacing w:line="276" w:lineRule="auto" w:before="39"/>
        <w:ind w:left="1531" w:right="660"/>
        <w:jc w:val="both"/>
      </w:pPr>
      <w:r>
        <w:rPr/>
        <w:t>to fit with the environment. Some Mashrabiahs could be added. The color or the external plaster</w:t>
      </w:r>
      <w:r>
        <w:rPr>
          <w:spacing w:val="-57"/>
        </w:rPr>
        <w:t> </w:t>
      </w:r>
      <w:r>
        <w:rPr/>
        <w:t>might</w:t>
      </w:r>
      <w:r>
        <w:rPr>
          <w:spacing w:val="-1"/>
        </w:rPr>
        <w:t> </w:t>
      </w:r>
      <w:r>
        <w:rPr/>
        <w:t>be changed. 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would remain unchanged.</w:t>
      </w:r>
    </w:p>
    <w:p>
      <w:pPr>
        <w:pStyle w:val="BodyText"/>
        <w:spacing w:line="276" w:lineRule="auto"/>
        <w:ind w:left="1531" w:right="658"/>
        <w:jc w:val="both"/>
      </w:pPr>
      <w:r>
        <w:rPr/>
        <w:t>-Buildings in good conditions must be renewed and repaired. The architectural islamic character</w:t>
      </w:r>
      <w:r>
        <w:rPr>
          <w:spacing w:val="-57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respected on</w:t>
      </w:r>
      <w:r>
        <w:rPr>
          <w:spacing w:val="-1"/>
        </w:rPr>
        <w:t> </w:t>
      </w:r>
      <w:r>
        <w:rPr/>
        <w:t>their facades.The</w:t>
      </w:r>
      <w:r>
        <w:rPr>
          <w:spacing w:val="58"/>
        </w:rPr>
        <w:t> </w:t>
      </w:r>
      <w:r>
        <w:rPr/>
        <w:t>remaining</w:t>
      </w:r>
      <w:r>
        <w:rPr>
          <w:spacing w:val="-1"/>
        </w:rPr>
        <w:t> </w:t>
      </w:r>
      <w:r>
        <w:rPr/>
        <w:t>uses must</w:t>
      </w:r>
      <w:r>
        <w:rPr>
          <w:spacing w:val="-1"/>
        </w:rPr>
        <w:t> </w:t>
      </w:r>
      <w:r>
        <w:rPr/>
        <w:t>not be</w:t>
      </w:r>
      <w:r>
        <w:rPr>
          <w:spacing w:val="-1"/>
        </w:rPr>
        <w:t> </w:t>
      </w:r>
      <w:r>
        <w:rPr/>
        <w:t>disturbing</w:t>
      </w:r>
      <w:r>
        <w:rPr>
          <w:spacing w:val="-4"/>
        </w:rPr>
        <w:t> </w:t>
      </w:r>
      <w:r>
        <w:rPr/>
        <w:t>for the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line="276" w:lineRule="auto" w:before="1"/>
        <w:ind w:left="1531" w:right="656"/>
        <w:jc w:val="both"/>
      </w:pPr>
      <w:r>
        <w:rPr/>
        <w:t>-Buildings in bad conditions either to be repaired or removed and reconstructed, respecting the</w:t>
      </w:r>
      <w:r>
        <w:rPr>
          <w:spacing w:val="1"/>
        </w:rPr>
        <w:t> </w:t>
      </w:r>
      <w:r>
        <w:rPr/>
        <w:t>previous area the building lines, the property and height.The islamic architectural character must</w:t>
      </w:r>
      <w:r>
        <w:rPr>
          <w:spacing w:val="-57"/>
        </w:rPr>
        <w:t> </w:t>
      </w:r>
      <w:r>
        <w:rPr/>
        <w:t>be respected. Commercial shops might take all ground floors, administrative and residential</w:t>
      </w:r>
      <w:r>
        <w:rPr>
          <w:spacing w:val="1"/>
        </w:rPr>
        <w:t> </w:t>
      </w:r>
      <w:r>
        <w:rPr/>
        <w:t>use</w:t>
      </w:r>
      <w:r>
        <w:rPr>
          <w:spacing w:val="-57"/>
        </w:rPr>
        <w:t> </w:t>
      </w:r>
      <w:r>
        <w:rPr/>
        <w:t>might</w:t>
      </w:r>
      <w:r>
        <w:rPr>
          <w:spacing w:val="-1"/>
        </w:rPr>
        <w:t> </w:t>
      </w:r>
      <w:r>
        <w:rPr/>
        <w:t>follow in the upper floors to keep</w:t>
      </w:r>
      <w:r>
        <w:rPr>
          <w:spacing w:val="-1"/>
        </w:rPr>
        <w:t> </w:t>
      </w:r>
      <w:r>
        <w:rPr/>
        <w:t>the central</w:t>
      </w:r>
      <w:r>
        <w:rPr>
          <w:spacing w:val="2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area.</w:t>
      </w:r>
    </w:p>
    <w:p>
      <w:pPr>
        <w:pStyle w:val="ListParagraph"/>
        <w:numPr>
          <w:ilvl w:val="1"/>
          <w:numId w:val="39"/>
        </w:numPr>
        <w:tabs>
          <w:tab w:pos="2031" w:val="left" w:leader="none"/>
        </w:tabs>
        <w:spacing w:line="240" w:lineRule="auto" w:before="0" w:after="0"/>
        <w:ind w:left="2030" w:right="0" w:hanging="500"/>
        <w:jc w:val="both"/>
        <w:rPr>
          <w:sz w:val="24"/>
        </w:rPr>
      </w:pPr>
      <w:r>
        <w:rPr>
          <w:sz w:val="24"/>
          <w:u w:val="single"/>
        </w:rPr>
        <w:t>Streets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Paths</w:t>
      </w:r>
    </w:p>
    <w:p>
      <w:pPr>
        <w:pStyle w:val="BodyText"/>
        <w:spacing w:line="276" w:lineRule="auto" w:before="41"/>
        <w:ind w:left="1531" w:right="656"/>
        <w:jc w:val="both"/>
      </w:pPr>
      <w:r>
        <w:rPr/>
        <w:t>-All</w:t>
      </w:r>
      <w:r>
        <w:rPr>
          <w:spacing w:val="-3"/>
        </w:rPr>
        <w:t> </w:t>
      </w:r>
      <w:r>
        <w:rPr/>
        <w:t>streets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paths</w:t>
      </w:r>
      <w:r>
        <w:rPr>
          <w:spacing w:val="-2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pedestrian</w:t>
      </w:r>
      <w:r>
        <w:rPr>
          <w:spacing w:val="-1"/>
        </w:rPr>
        <w:t> </w:t>
      </w:r>
      <w:r>
        <w:rPr/>
        <w:t>only.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spatial</w:t>
      </w:r>
      <w:r>
        <w:rPr>
          <w:spacing w:val="-3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restudied</w:t>
      </w:r>
      <w:r>
        <w:rPr>
          <w:spacing w:val="-4"/>
        </w:rPr>
        <w:t> </w:t>
      </w:r>
      <w:r>
        <w:rPr/>
        <w:t>in</w:t>
      </w:r>
      <w:r>
        <w:rPr>
          <w:spacing w:val="-57"/>
        </w:rPr>
        <w:t> </w:t>
      </w:r>
      <w:r>
        <w:rPr/>
        <w:t>the light of the nature of the touristic area (light posts, flooring, street banks….etc) The special</w:t>
      </w:r>
      <w:r>
        <w:rPr>
          <w:spacing w:val="1"/>
        </w:rPr>
        <w:t> </w:t>
      </w:r>
      <w:r>
        <w:rPr/>
        <w:t>sequence and the visual</w:t>
      </w:r>
      <w:r>
        <w:rPr>
          <w:spacing w:val="-1"/>
        </w:rPr>
        <w:t> </w:t>
      </w:r>
      <w:r>
        <w:rPr/>
        <w:t>perception must be</w:t>
      </w:r>
      <w:r>
        <w:rPr>
          <w:spacing w:val="-1"/>
        </w:rPr>
        <w:t> </w:t>
      </w:r>
      <w:r>
        <w:rPr/>
        <w:t>respected for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high aesthetic</w:t>
      </w:r>
      <w:r>
        <w:rPr>
          <w:spacing w:val="1"/>
        </w:rPr>
        <w:t> </w:t>
      </w:r>
      <w:r>
        <w:rPr/>
        <w:t>value.</w:t>
      </w:r>
    </w:p>
    <w:p>
      <w:pPr>
        <w:pStyle w:val="BodyText"/>
        <w:spacing w:line="276" w:lineRule="auto"/>
        <w:ind w:left="1531" w:right="654"/>
        <w:jc w:val="both"/>
      </w:pPr>
      <w:r>
        <w:rPr/>
        <w:t>-A visual and spatial contrast must exist between the main spine and the secondary paths. The</w:t>
      </w:r>
      <w:r>
        <w:rPr>
          <w:spacing w:val="1"/>
        </w:rPr>
        <w:t> </w:t>
      </w:r>
      <w:r>
        <w:rPr/>
        <w:t>feeling in El-Muez street and Al-Gammaliah street should be different from the h rahs and the</w:t>
      </w:r>
      <w:r>
        <w:rPr>
          <w:spacing w:val="1"/>
        </w:rPr>
        <w:t> </w:t>
      </w:r>
      <w:r>
        <w:rPr/>
        <w:t>other</w:t>
      </w:r>
      <w:r>
        <w:rPr>
          <w:spacing w:val="-7"/>
        </w:rPr>
        <w:t> </w:t>
      </w:r>
      <w:r>
        <w:rPr/>
        <w:t>streets.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instance,</w:t>
      </w:r>
      <w:r>
        <w:rPr>
          <w:spacing w:val="-6"/>
        </w:rPr>
        <w:t> </w:t>
      </w:r>
      <w:r>
        <w:rPr/>
        <w:t>Al-Dabbabiah</w:t>
      </w:r>
      <w:r>
        <w:rPr>
          <w:spacing w:val="-5"/>
        </w:rPr>
        <w:t> </w:t>
      </w:r>
      <w:r>
        <w:rPr/>
        <w:t>street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harat</w:t>
      </w:r>
      <w:r>
        <w:rPr>
          <w:spacing w:val="-5"/>
        </w:rPr>
        <w:t> </w:t>
      </w:r>
      <w:r>
        <w:rPr/>
        <w:t>Al-Darb</w:t>
      </w:r>
      <w:r>
        <w:rPr>
          <w:spacing w:val="-5"/>
        </w:rPr>
        <w:t> </w:t>
      </w:r>
      <w:r>
        <w:rPr/>
        <w:t>Al•</w:t>
      </w:r>
      <w:r>
        <w:rPr>
          <w:spacing w:val="-6"/>
        </w:rPr>
        <w:t> </w:t>
      </w:r>
      <w:r>
        <w:rPr/>
        <w:t>Aafar</w:t>
      </w:r>
      <w:r>
        <w:rPr>
          <w:spacing w:val="-5"/>
        </w:rPr>
        <w:t> </w:t>
      </w:r>
      <w:r>
        <w:rPr/>
        <w:t>might</w:t>
      </w:r>
      <w:r>
        <w:rPr>
          <w:spacing w:val="-6"/>
        </w:rPr>
        <w:t> </w:t>
      </w:r>
      <w:r>
        <w:rPr/>
        <w:t>be</w:t>
      </w:r>
      <w:r>
        <w:rPr>
          <w:spacing w:val="-4"/>
        </w:rPr>
        <w:t> </w:t>
      </w:r>
      <w:r>
        <w:rPr/>
        <w:t>covered</w:t>
      </w:r>
      <w:r>
        <w:rPr>
          <w:spacing w:val="-6"/>
        </w:rPr>
        <w:t> </w:t>
      </w:r>
      <w:r>
        <w:rPr/>
        <w:t>by</w:t>
      </w:r>
      <w:r>
        <w:rPr>
          <w:spacing w:val="-57"/>
        </w:rPr>
        <w:t> </w:t>
      </w:r>
      <w:r>
        <w:rPr/>
        <w:t>light</w:t>
      </w:r>
      <w:r>
        <w:rPr>
          <w:spacing w:val="-1"/>
        </w:rPr>
        <w:t> </w:t>
      </w:r>
      <w:r>
        <w:rPr/>
        <w:t>tents or wood·work.</w:t>
      </w:r>
    </w:p>
    <w:p>
      <w:pPr>
        <w:pStyle w:val="BodyText"/>
        <w:spacing w:line="276" w:lineRule="auto"/>
        <w:ind w:left="1531" w:right="657" w:firstLine="60"/>
        <w:jc w:val="both"/>
      </w:pPr>
      <w:r>
        <w:rPr/>
        <w:t>-It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taken</w:t>
      </w:r>
      <w:r>
        <w:rPr>
          <w:spacing w:val="-1"/>
        </w:rPr>
        <w:t> </w:t>
      </w:r>
      <w:r>
        <w:rPr/>
        <w:t>in consideration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decision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keeping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traffi</w:t>
      </w:r>
      <w:r>
        <w:rPr>
          <w:spacing w:val="1"/>
        </w:rPr>
        <w:t> </w:t>
      </w:r>
      <w:r>
        <w:rPr/>
        <w:t>c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spine</w:t>
      </w:r>
      <w:r>
        <w:rPr>
          <w:spacing w:val="-2"/>
        </w:rPr>
        <w:t> </w:t>
      </w:r>
      <w:r>
        <w:rPr/>
        <w:t>cannot</w:t>
      </w:r>
      <w:r>
        <w:rPr>
          <w:spacing w:val="-58"/>
        </w:rPr>
        <w:t> </w:t>
      </w:r>
      <w:r>
        <w:rPr/>
        <w:t>be</w:t>
      </w:r>
      <w:r>
        <w:rPr>
          <w:spacing w:val="-5"/>
        </w:rPr>
        <w:t> </w:t>
      </w:r>
      <w:r>
        <w:rPr/>
        <w:t>taken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demonstration</w:t>
      </w:r>
      <w:r>
        <w:rPr>
          <w:spacing w:val="-4"/>
        </w:rPr>
        <w:t> </w:t>
      </w:r>
      <w:r>
        <w:rPr/>
        <w:t>area</w:t>
      </w:r>
      <w:r>
        <w:rPr>
          <w:spacing w:val="-5"/>
        </w:rPr>
        <w:t> </w:t>
      </w:r>
      <w:r>
        <w:rPr/>
        <w:t>alone,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whole</w:t>
      </w:r>
      <w:r>
        <w:rPr>
          <w:spacing w:val="-5"/>
        </w:rPr>
        <w:t> </w:t>
      </w:r>
      <w:r>
        <w:rPr/>
        <w:t>area.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mig</w:t>
      </w:r>
      <w:r>
        <w:rPr>
          <w:spacing w:val="-4"/>
        </w:rPr>
        <w:t> </w:t>
      </w:r>
      <w:r>
        <w:rPr/>
        <w:t>ht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 as a</w:t>
      </w:r>
      <w:r>
        <w:rPr>
          <w:spacing w:val="-1"/>
        </w:rPr>
        <w:t> </w:t>
      </w:r>
      <w:r>
        <w:rPr/>
        <w:t>long</w:t>
      </w:r>
      <w:r>
        <w:rPr>
          <w:spacing w:val="-3"/>
        </w:rPr>
        <w:t> </w:t>
      </w:r>
      <w:r>
        <w:rPr/>
        <w:t>term strategy.</w:t>
      </w:r>
    </w:p>
    <w:p>
      <w:pPr>
        <w:pStyle w:val="ListParagraph"/>
        <w:numPr>
          <w:ilvl w:val="1"/>
          <w:numId w:val="39"/>
        </w:numPr>
        <w:tabs>
          <w:tab w:pos="2031" w:val="left" w:leader="none"/>
        </w:tabs>
        <w:spacing w:line="240" w:lineRule="auto" w:before="0" w:after="0"/>
        <w:ind w:left="2030" w:right="0" w:hanging="500"/>
        <w:jc w:val="both"/>
        <w:rPr>
          <w:sz w:val="24"/>
        </w:rPr>
      </w:pPr>
      <w:r>
        <w:rPr>
          <w:sz w:val="24"/>
          <w:u w:val="single"/>
        </w:rPr>
        <w:t>Utility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network</w:t>
      </w:r>
    </w:p>
    <w:p>
      <w:pPr>
        <w:pStyle w:val="BodyText"/>
        <w:spacing w:line="276" w:lineRule="auto" w:before="40"/>
        <w:ind w:left="1531" w:right="655"/>
        <w:jc w:val="both"/>
      </w:pPr>
      <w:r>
        <w:rPr/>
        <w:t>Actually, some local reparations must take place for the utility network. The streets should be</w:t>
      </w:r>
      <w:r>
        <w:rPr>
          <w:spacing w:val="1"/>
        </w:rPr>
        <w:t> </w:t>
      </w:r>
      <w:r>
        <w:rPr/>
        <w:t>cleaned and tiled. The overall repairs for the whole network will be on a long term strategy and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reparation of</w:t>
      </w:r>
      <w:r>
        <w:rPr>
          <w:spacing w:val="1"/>
        </w:rPr>
        <w:t> </w:t>
      </w:r>
      <w:r>
        <w:rPr/>
        <w:t>the whole</w:t>
      </w:r>
      <w:r>
        <w:rPr>
          <w:spacing w:val="58"/>
        </w:rPr>
        <w:t> </w:t>
      </w:r>
      <w:r>
        <w:rPr/>
        <w:t>area.</w:t>
      </w:r>
    </w:p>
    <w:p>
      <w:pPr>
        <w:spacing w:after="0" w:line="276" w:lineRule="auto"/>
        <w:jc w:val="both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6065928" cy="8067675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928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spacing w:before="74"/>
        <w:ind w:left="3097" w:right="2228"/>
        <w:jc w:val="center"/>
      </w:pPr>
      <w:r>
        <w:rPr/>
        <w:t>PREFACE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276" w:lineRule="auto"/>
        <w:ind w:left="1531" w:right="650"/>
        <w:jc w:val="both"/>
      </w:pPr>
      <w:r>
        <w:rPr/>
        <w:t>This study has been prepared on the basis of</w:t>
      </w:r>
      <w:r>
        <w:rPr>
          <w:spacing w:val="61"/>
        </w:rPr>
        <w:t> </w:t>
      </w:r>
      <w:r>
        <w:rPr/>
        <w:t>the   job   description, which   identifies   the duty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administration</w:t>
      </w:r>
      <w:r>
        <w:rPr>
          <w:spacing w:val="-9"/>
        </w:rPr>
        <w:t> </w:t>
      </w:r>
      <w:r>
        <w:rPr/>
        <w:t>and</w:t>
      </w:r>
      <w:r>
        <w:rPr>
          <w:spacing w:val="-5"/>
        </w:rPr>
        <w:t> </w:t>
      </w:r>
      <w:r>
        <w:rPr/>
        <w:t>organization</w:t>
      </w:r>
      <w:r>
        <w:rPr>
          <w:spacing w:val="-8"/>
        </w:rPr>
        <w:t> </w:t>
      </w:r>
      <w:r>
        <w:rPr/>
        <w:t>specialist</w:t>
      </w:r>
      <w:r>
        <w:rPr>
          <w:spacing w:val="-8"/>
        </w:rPr>
        <w:t> </w:t>
      </w:r>
      <w:r>
        <w:rPr/>
        <w:t>(ADS).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accordance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signed</w:t>
      </w:r>
      <w:r>
        <w:rPr>
          <w:spacing w:val="-6"/>
        </w:rPr>
        <w:t> </w:t>
      </w:r>
      <w:r>
        <w:rPr/>
        <w:t>contract</w:t>
      </w:r>
      <w:r>
        <w:rPr>
          <w:spacing w:val="-58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Arab</w:t>
      </w:r>
      <w:r>
        <w:rPr>
          <w:spacing w:val="2"/>
        </w:rPr>
        <w:t> </w:t>
      </w:r>
      <w:r>
        <w:rPr/>
        <w:t>Bureau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Center</w:t>
      </w:r>
      <w:r>
        <w:rPr>
          <w:spacing w:val="-3"/>
        </w:rPr>
        <w:t> </w:t>
      </w:r>
      <w:r>
        <w:rPr/>
        <w:t>of Planning</w:t>
      </w:r>
      <w:r>
        <w:rPr>
          <w:spacing w:val="-4"/>
        </w:rPr>
        <w:t> </w:t>
      </w:r>
      <w:r>
        <w:rPr/>
        <w:t>and</w:t>
      </w:r>
      <w:r>
        <w:rPr>
          <w:spacing w:val="8"/>
        </w:rPr>
        <w:t> </w:t>
      </w:r>
      <w:r>
        <w:rPr/>
        <w:t>Architectural</w:t>
      </w:r>
      <w:r>
        <w:rPr>
          <w:spacing w:val="-1"/>
        </w:rPr>
        <w:t> </w:t>
      </w:r>
      <w:r>
        <w:rPr/>
        <w:t>Studies(CPAS).</w:t>
      </w:r>
    </w:p>
    <w:p>
      <w:pPr>
        <w:pStyle w:val="BodyText"/>
        <w:spacing w:line="276" w:lineRule="auto" w:before="1"/>
        <w:ind w:left="1531" w:right="654"/>
        <w:jc w:val="both"/>
      </w:pPr>
      <w:r>
        <w:rPr/>
        <w:t>Meanwhile, Cairo Governorate, many meetings have been held with the authorities Hayy Wasat</w:t>
      </w:r>
      <w:r>
        <w:rPr>
          <w:spacing w:val="1"/>
        </w:rPr>
        <w:t> </w:t>
      </w:r>
      <w:r>
        <w:rPr/>
        <w:t>A1-Kahi rah, Infrastructure</w:t>
      </w:r>
      <w:r>
        <w:rPr>
          <w:spacing w:val="1"/>
        </w:rPr>
        <w:t> </w:t>
      </w:r>
      <w:r>
        <w:rPr/>
        <w:t>directorates and Ministry of Social Affairs. A survey of the area has</w:t>
      </w:r>
      <w:r>
        <w:rPr>
          <w:spacing w:val="-57"/>
        </w:rPr>
        <w:t> </w:t>
      </w:r>
      <w:r>
        <w:rPr/>
        <w:t>been carried out, as well as inquiries among social, professional and craftsmen committees and</w:t>
      </w:r>
      <w:r>
        <w:rPr>
          <w:spacing w:val="1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 area,</w:t>
      </w:r>
      <w:r>
        <w:rPr>
          <w:spacing w:val="-1"/>
        </w:rPr>
        <w:t> </w:t>
      </w:r>
      <w:r>
        <w:rPr/>
        <w:t>that included</w:t>
      </w:r>
      <w:r>
        <w:rPr>
          <w:spacing w:val="-1"/>
        </w:rPr>
        <w:t> </w:t>
      </w:r>
      <w:r>
        <w:rPr/>
        <w:t>Darb Al-Ahmar</w:t>
      </w:r>
      <w:r>
        <w:rPr>
          <w:spacing w:val="-1"/>
        </w:rPr>
        <w:t> </w:t>
      </w:r>
      <w:r>
        <w:rPr/>
        <w:t>and Gammaliah</w:t>
      </w:r>
      <w:r>
        <w:rPr>
          <w:spacing w:val="-1"/>
        </w:rPr>
        <w:t> </w:t>
      </w:r>
      <w:r>
        <w:rPr/>
        <w:t>districts.</w:t>
      </w:r>
    </w:p>
    <w:p>
      <w:pPr>
        <w:pStyle w:val="BodyText"/>
        <w:tabs>
          <w:tab w:pos="8458" w:val="left" w:leader="none"/>
          <w:tab w:pos="9329" w:val="left" w:leader="none"/>
          <w:tab w:pos="10039" w:val="left" w:leader="none"/>
          <w:tab w:pos="10528" w:val="left" w:leader="none"/>
        </w:tabs>
        <w:spacing w:line="276" w:lineRule="auto" w:before="1"/>
        <w:ind w:left="1531" w:right="656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pleasure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present this study,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fruitful</w:t>
      </w:r>
      <w:r>
        <w:rPr>
          <w:spacing w:val="-1"/>
        </w:rPr>
        <w:t> </w:t>
      </w:r>
      <w:r>
        <w:rPr/>
        <w:t>result of</w:t>
      </w:r>
      <w:r>
        <w:rPr>
          <w:spacing w:val="48"/>
        </w:rPr>
        <w:t> </w:t>
      </w:r>
      <w:r>
        <w:rPr/>
        <w:t>the</w:t>
        <w:tab/>
        <w:t>efforts</w:t>
        <w:tab/>
        <w:t>done</w:t>
        <w:tab/>
        <w:t>by</w:t>
        <w:tab/>
      </w:r>
      <w:r>
        <w:rPr>
          <w:spacing w:val="-2"/>
        </w:rPr>
        <w:t>the</w:t>
      </w:r>
      <w:r>
        <w:rPr>
          <w:spacing w:val="-57"/>
        </w:rPr>
        <w:t> </w:t>
      </w:r>
      <w:r>
        <w:rPr/>
        <w:t>integrated team working at the Planning and Studies Sections, in the Center of 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Architectural</w:t>
      </w:r>
      <w:r>
        <w:rPr>
          <w:spacing w:val="24"/>
        </w:rPr>
        <w:t> </w:t>
      </w:r>
      <w:r>
        <w:rPr/>
        <w:t>Studies(CPAS).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76" w:lineRule="auto"/>
        <w:ind w:left="8639" w:right="657" w:hanging="12"/>
      </w:pPr>
      <w:r>
        <w:rPr/>
        <w:t>Dr.</w:t>
      </w:r>
      <w:r>
        <w:rPr>
          <w:spacing w:val="-10"/>
        </w:rPr>
        <w:t> </w:t>
      </w:r>
      <w:r>
        <w:rPr/>
        <w:t>Abdelbaki</w:t>
      </w:r>
      <w:r>
        <w:rPr>
          <w:spacing w:val="-7"/>
        </w:rPr>
        <w:t> </w:t>
      </w:r>
      <w:r>
        <w:rPr/>
        <w:t>Ibrahim</w:t>
      </w:r>
      <w:r>
        <w:rPr>
          <w:spacing w:val="-57"/>
        </w:rPr>
        <w:t> </w:t>
      </w:r>
      <w:r>
        <w:rPr/>
        <w:t>President</w:t>
      </w:r>
    </w:p>
    <w:p>
      <w:pPr>
        <w:spacing w:after="0" w:line="276" w:lineRule="auto"/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spacing w:line="276" w:lineRule="auto" w:before="74"/>
        <w:ind w:left="1531" w:right="7492"/>
      </w:pPr>
      <w:r>
        <w:rPr/>
        <w:t>TABLE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CONTENTS</w:t>
      </w:r>
      <w:r>
        <w:rPr>
          <w:spacing w:val="-57"/>
        </w:rPr>
        <w:t> </w:t>
      </w:r>
      <w:r>
        <w:rPr/>
        <w:t>INTRODUCTION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40"/>
        </w:numPr>
        <w:tabs>
          <w:tab w:pos="1733" w:val="left" w:leader="none"/>
        </w:tabs>
        <w:spacing w:line="240" w:lineRule="auto" w:before="0" w:after="0"/>
        <w:ind w:left="1732" w:right="0" w:hanging="202"/>
        <w:jc w:val="left"/>
        <w:rPr>
          <w:sz w:val="24"/>
        </w:rPr>
      </w:pPr>
      <w:r>
        <w:rPr>
          <w:sz w:val="24"/>
        </w:rPr>
        <w:t>PROPOSAL</w:t>
      </w:r>
    </w:p>
    <w:p>
      <w:pPr>
        <w:pStyle w:val="ListParagraph"/>
        <w:numPr>
          <w:ilvl w:val="1"/>
          <w:numId w:val="40"/>
        </w:numPr>
        <w:tabs>
          <w:tab w:pos="1906" w:val="left" w:leader="none"/>
        </w:tabs>
        <w:spacing w:line="276" w:lineRule="auto" w:before="41" w:after="0"/>
        <w:ind w:left="1531" w:right="4423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Proposed</w:t>
      </w:r>
      <w:r>
        <w:rPr>
          <w:spacing w:val="-2"/>
          <w:sz w:val="24"/>
        </w:rPr>
        <w:t> </w:t>
      </w:r>
      <w:r>
        <w:rPr>
          <w:sz w:val="24"/>
        </w:rPr>
        <w:t>Approach 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Institutional</w:t>
      </w:r>
      <w:r>
        <w:rPr>
          <w:spacing w:val="-2"/>
          <w:sz w:val="24"/>
        </w:rPr>
        <w:t> </w:t>
      </w:r>
      <w:r>
        <w:rPr>
          <w:sz w:val="24"/>
        </w:rPr>
        <w:t>Structure.</w:t>
      </w:r>
      <w:r>
        <w:rPr>
          <w:spacing w:val="-57"/>
          <w:sz w:val="24"/>
        </w:rPr>
        <w:t> </w:t>
      </w:r>
      <w:r>
        <w:rPr>
          <w:sz w:val="24"/>
        </w:rPr>
        <w:t>1-2 Nature of Mediaeval Cairo Consertion Organization.</w:t>
      </w:r>
      <w:r>
        <w:rPr>
          <w:spacing w:val="1"/>
          <w:sz w:val="24"/>
        </w:rPr>
        <w:t> </w:t>
      </w:r>
      <w:r>
        <w:rPr>
          <w:sz w:val="24"/>
        </w:rPr>
        <w:t>l-3</w:t>
      </w:r>
      <w:r>
        <w:rPr>
          <w:spacing w:val="-1"/>
          <w:sz w:val="24"/>
        </w:rPr>
        <w:t> </w:t>
      </w:r>
      <w:r>
        <w:rPr>
          <w:sz w:val="24"/>
        </w:rPr>
        <w:t>Objectives of the</w:t>
      </w:r>
      <w:r>
        <w:rPr>
          <w:spacing w:val="-1"/>
          <w:sz w:val="24"/>
        </w:rPr>
        <w:t> </w:t>
      </w:r>
      <w:r>
        <w:rPr>
          <w:sz w:val="24"/>
        </w:rPr>
        <w:t>Organization.</w:t>
      </w:r>
    </w:p>
    <w:p>
      <w:pPr>
        <w:pStyle w:val="BodyText"/>
        <w:spacing w:line="276" w:lineRule="auto"/>
        <w:ind w:left="1500" w:right="5881"/>
      </w:pPr>
      <w:r>
        <w:rPr/>
        <w:t>1-4 The General Organizational Structure.</w:t>
      </w:r>
      <w:r>
        <w:rPr>
          <w:spacing w:val="-57"/>
        </w:rPr>
        <w:t> </w:t>
      </w:r>
      <w:r>
        <w:rPr/>
        <w:t>1-5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Organizationa1</w:t>
      </w:r>
      <w:r>
        <w:rPr>
          <w:spacing w:val="-3"/>
        </w:rPr>
        <w:t> </w:t>
      </w:r>
      <w:r>
        <w:rPr/>
        <w:t>Structure.</w:t>
      </w:r>
    </w:p>
    <w:p>
      <w:pPr>
        <w:pStyle w:val="BodyText"/>
        <w:spacing w:line="278" w:lineRule="auto"/>
        <w:ind w:left="1500" w:right="5184" w:firstLine="31"/>
      </w:pPr>
      <w:r>
        <w:rPr/>
        <w:t>l-6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Brief Job</w:t>
      </w:r>
      <w:r>
        <w:rPr>
          <w:spacing w:val="-1"/>
        </w:rPr>
        <w:t> </w:t>
      </w:r>
      <w:r>
        <w:rPr/>
        <w:t>Description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Key</w:t>
      </w:r>
      <w:r>
        <w:rPr>
          <w:spacing w:val="-6"/>
        </w:rPr>
        <w:t> </w:t>
      </w:r>
      <w:r>
        <w:rPr/>
        <w:t>Personnel.</w:t>
      </w:r>
      <w:r>
        <w:rPr>
          <w:spacing w:val="-57"/>
        </w:rPr>
        <w:t> </w:t>
      </w:r>
      <w:r>
        <w:rPr/>
        <w:t>1-7</w:t>
      </w:r>
      <w:r>
        <w:rPr>
          <w:spacing w:val="-1"/>
        </w:rPr>
        <w:t> </w:t>
      </w:r>
      <w:r>
        <w:rPr/>
        <w:t>Preliminary</w:t>
      </w:r>
      <w:r>
        <w:rPr>
          <w:spacing w:val="-5"/>
        </w:rPr>
        <w:t> </w:t>
      </w:r>
      <w:r>
        <w:rPr/>
        <w:t>Steps to</w:t>
      </w:r>
      <w:r>
        <w:rPr>
          <w:spacing w:val="1"/>
        </w:rPr>
        <w:t> </w:t>
      </w:r>
      <w:r>
        <w:rPr/>
        <w:t>the Establishment.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2"/>
        </w:rPr>
      </w:pPr>
    </w:p>
    <w:p>
      <w:pPr>
        <w:pStyle w:val="BodyText"/>
        <w:ind w:left="1531"/>
      </w:pPr>
      <w:r>
        <w:rPr/>
        <w:t>APPENDIX I</w:t>
      </w:r>
    </w:p>
    <w:p>
      <w:pPr>
        <w:pStyle w:val="BodyText"/>
        <w:spacing w:before="41"/>
        <w:ind w:left="1531"/>
      </w:pPr>
      <w:r>
        <w:rPr/>
        <w:t>1-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</w:t>
      </w:r>
    </w:p>
    <w:p>
      <w:pPr>
        <w:pStyle w:val="BodyText"/>
        <w:spacing w:before="41"/>
        <w:ind w:left="1531"/>
      </w:pPr>
      <w:r>
        <w:rPr/>
        <w:t>l-1The</w:t>
      </w:r>
      <w:r>
        <w:rPr>
          <w:spacing w:val="-4"/>
        </w:rPr>
        <w:t> </w:t>
      </w:r>
      <w:r>
        <w:rPr/>
        <w:t>Administrative</w:t>
      </w:r>
      <w:r>
        <w:rPr>
          <w:spacing w:val="-3"/>
        </w:rPr>
        <w:t> </w:t>
      </w:r>
      <w:r>
        <w:rPr/>
        <w:t>Structure.</w:t>
      </w:r>
    </w:p>
    <w:p>
      <w:pPr>
        <w:pStyle w:val="BodyText"/>
        <w:spacing w:line="276" w:lineRule="auto" w:before="43"/>
        <w:ind w:left="1500" w:right="4461"/>
      </w:pPr>
      <w:r>
        <w:rPr/>
        <w:t>1-2</w:t>
      </w:r>
      <w:r>
        <w:rPr>
          <w:spacing w:val="-2"/>
        </w:rPr>
        <w:t> </w:t>
      </w:r>
      <w:r>
        <w:rPr/>
        <w:t>Roles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Hayy</w:t>
      </w:r>
      <w:r>
        <w:rPr>
          <w:spacing w:val="-4"/>
        </w:rPr>
        <w:t> </w:t>
      </w:r>
      <w:r>
        <w:rPr/>
        <w:t>Wasat</w:t>
      </w:r>
      <w:r>
        <w:rPr>
          <w:spacing w:val="-2"/>
        </w:rPr>
        <w:t> </w:t>
      </w:r>
      <w:r>
        <w:rPr/>
        <w:t>Al-Kahira.</w:t>
      </w:r>
      <w:r>
        <w:rPr>
          <w:spacing w:val="-57"/>
        </w:rPr>
        <w:t> </w:t>
      </w:r>
      <w:r>
        <w:rPr/>
        <w:t>1-3</w:t>
      </w:r>
      <w:r>
        <w:rPr>
          <w:spacing w:val="-1"/>
        </w:rPr>
        <w:t> </w:t>
      </w:r>
      <w:r>
        <w:rPr/>
        <w:t>Decision Making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Project Approval.</w:t>
      </w:r>
    </w:p>
    <w:p>
      <w:pPr>
        <w:pStyle w:val="BodyText"/>
        <w:spacing w:line="275" w:lineRule="exact"/>
        <w:ind w:left="1500"/>
      </w:pPr>
      <w:r>
        <w:rPr/>
        <w:t>1-4</w:t>
      </w:r>
      <w:r>
        <w:rPr>
          <w:spacing w:val="-1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Associations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</w:t>
      </w:r>
      <w:r>
        <w:rPr>
          <w:spacing w:val="-7"/>
        </w:rPr>
        <w:t> </w:t>
      </w:r>
      <w:r>
        <w:rPr/>
        <w:t>Area•</w:t>
      </w:r>
    </w:p>
    <w:p>
      <w:pPr>
        <w:spacing w:after="0" w:line="275" w:lineRule="exact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spacing w:before="74"/>
        <w:ind w:left="3097" w:right="2228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ILLUSTRATIONS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6" w:lineRule="auto" w:before="153"/>
        <w:ind w:left="1531" w:right="3387"/>
      </w:pPr>
      <w:r>
        <w:rPr/>
        <w:t>FIG.1:</w:t>
      </w:r>
      <w:r>
        <w:rPr>
          <w:spacing w:val="5"/>
        </w:rPr>
        <w:t> </w:t>
      </w:r>
      <w:r>
        <w:rPr/>
        <w:t>General</w:t>
      </w:r>
      <w:r>
        <w:rPr>
          <w:spacing w:val="5"/>
        </w:rPr>
        <w:t> </w:t>
      </w:r>
      <w:r>
        <w:rPr/>
        <w:t>Structure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Cairo</w:t>
      </w:r>
      <w:r>
        <w:rPr>
          <w:spacing w:val="5"/>
        </w:rPr>
        <w:t> </w:t>
      </w:r>
      <w:r>
        <w:rPr/>
        <w:t>Conservation</w:t>
      </w:r>
      <w:r>
        <w:rPr>
          <w:spacing w:val="5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FIG.2: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Steering</w:t>
      </w:r>
      <w:r>
        <w:rPr>
          <w:spacing w:val="-5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Cairo</w:t>
      </w:r>
      <w:r>
        <w:rPr>
          <w:spacing w:val="-2"/>
        </w:rPr>
        <w:t> </w:t>
      </w:r>
      <w:r>
        <w:rPr/>
        <w:t>Conservation</w:t>
      </w:r>
      <w:r>
        <w:rPr>
          <w:spacing w:val="2"/>
        </w:rPr>
        <w:t> </w:t>
      </w:r>
      <w:r>
        <w:rPr/>
        <w:t>Organization</w:t>
      </w:r>
    </w:p>
    <w:p>
      <w:pPr>
        <w:pStyle w:val="BodyText"/>
        <w:spacing w:line="276" w:lineRule="auto"/>
        <w:ind w:left="1531" w:right="1964"/>
      </w:pPr>
      <w:r>
        <w:rPr/>
        <w:t>FIG.3: Internal Organizational Structure of Cairo Conservation Organization.</w:t>
      </w:r>
      <w:r>
        <w:rPr>
          <w:spacing w:val="1"/>
        </w:rPr>
        <w:t> </w:t>
      </w:r>
      <w:r>
        <w:rPr/>
        <w:t>FIG.A-1:</w:t>
      </w:r>
      <w:r>
        <w:rPr>
          <w:spacing w:val="-2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Borders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districts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Hayy</w:t>
      </w:r>
      <w:r>
        <w:rPr>
          <w:spacing w:val="-4"/>
        </w:rPr>
        <w:t> </w:t>
      </w:r>
      <w:r>
        <w:rPr/>
        <w:t>Wasat</w:t>
      </w:r>
      <w:r>
        <w:rPr>
          <w:spacing w:val="-2"/>
        </w:rPr>
        <w:t> </w:t>
      </w:r>
      <w:r>
        <w:rPr/>
        <w:t>Al-Kahira.</w:t>
      </w:r>
      <w:r>
        <w:rPr>
          <w:spacing w:val="-57"/>
        </w:rPr>
        <w:t> </w:t>
      </w:r>
      <w:r>
        <w:rPr/>
        <w:t>FIG.A-2:</w:t>
      </w:r>
      <w:r>
        <w:rPr>
          <w:spacing w:val="-1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Borders of</w:t>
      </w:r>
      <w:r>
        <w:rPr>
          <w:spacing w:val="-3"/>
        </w:rPr>
        <w:t> </w:t>
      </w:r>
      <w:r>
        <w:rPr/>
        <w:t>the Quarters Hayy.</w:t>
      </w:r>
    </w:p>
    <w:p>
      <w:pPr>
        <w:pStyle w:val="BodyText"/>
        <w:spacing w:line="276" w:lineRule="auto"/>
        <w:ind w:left="1531" w:right="3468"/>
      </w:pPr>
      <w:r>
        <w:rPr/>
        <w:t>FIG.A-3:</w:t>
      </w:r>
      <w:r>
        <w:rPr>
          <w:spacing w:val="-2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Borders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Subsidary</w:t>
      </w:r>
      <w:r>
        <w:rPr>
          <w:spacing w:val="-6"/>
        </w:rPr>
        <w:t> </w:t>
      </w:r>
      <w:r>
        <w:rPr/>
        <w:t>Districts</w:t>
      </w:r>
      <w:r>
        <w:rPr>
          <w:spacing w:val="-1"/>
        </w:rPr>
        <w:t> </w:t>
      </w:r>
      <w:r>
        <w:rPr/>
        <w:t>{Shiakhas)</w:t>
      </w:r>
      <w:r>
        <w:rPr>
          <w:spacing w:val="-57"/>
        </w:rPr>
        <w:t> </w:t>
      </w:r>
      <w:r>
        <w:rPr/>
        <w:t>FIG.A-4:</w:t>
      </w:r>
      <w:r>
        <w:rPr>
          <w:spacing w:val="-1"/>
        </w:rPr>
        <w:t> </w:t>
      </w:r>
      <w:r>
        <w:rPr/>
        <w:t>Procedure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Decision making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approval.</w:t>
      </w:r>
    </w:p>
    <w:p>
      <w:pPr>
        <w:pStyle w:val="BodyText"/>
        <w:spacing w:line="275" w:lineRule="exact"/>
        <w:ind w:left="1531"/>
      </w:pPr>
      <w:r>
        <w:rPr/>
        <w:t>FIG.A-5:</w:t>
      </w:r>
      <w:r>
        <w:rPr>
          <w:spacing w:val="-2"/>
        </w:rPr>
        <w:t> </w:t>
      </w:r>
      <w:r>
        <w:rPr/>
        <w:t>Tables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Voluntary</w:t>
      </w:r>
      <w:r>
        <w:rPr>
          <w:spacing w:val="-4"/>
        </w:rPr>
        <w:t> </w:t>
      </w:r>
      <w:r>
        <w:rPr/>
        <w:t>Associations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Area.</w:t>
      </w:r>
    </w:p>
    <w:p>
      <w:pPr>
        <w:spacing w:after="0" w:line="275" w:lineRule="exact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spacing w:before="74"/>
        <w:ind w:left="1531"/>
        <w:jc w:val="both"/>
      </w:pPr>
      <w:r>
        <w:rPr/>
        <w:t>INTRODUCTION:</w:t>
      </w:r>
      <w:r>
        <w:rPr>
          <w:spacing w:val="-2"/>
        </w:rPr>
        <w:t> </w:t>
      </w:r>
      <w:r>
        <w:rPr/>
        <w:t>-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 w:before="1"/>
        <w:ind w:left="1531" w:right="657"/>
        <w:jc w:val="both"/>
      </w:pPr>
      <w:r>
        <w:rPr/>
        <w:t>There</w:t>
      </w:r>
      <w:r>
        <w:rPr>
          <w:spacing w:val="9"/>
        </w:rPr>
        <w:t> </w:t>
      </w:r>
      <w:r>
        <w:rPr/>
        <w:t>are</w:t>
      </w:r>
      <w:r>
        <w:rPr>
          <w:spacing w:val="-12"/>
        </w:rPr>
        <w:t> </w:t>
      </w:r>
      <w:r>
        <w:rPr/>
        <w:t>many</w:t>
      </w:r>
      <w:r>
        <w:rPr>
          <w:spacing w:val="-14"/>
        </w:rPr>
        <w:t> </w:t>
      </w:r>
      <w:r>
        <w:rPr/>
        <w:t>organizations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authorities</w:t>
      </w:r>
      <w:r>
        <w:rPr>
          <w:spacing w:val="-10"/>
        </w:rPr>
        <w:t> </w:t>
      </w:r>
      <w:r>
        <w:rPr/>
        <w:t>interested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Mediaeval</w:t>
      </w:r>
      <w:r>
        <w:rPr>
          <w:spacing w:val="-8"/>
        </w:rPr>
        <w:t> </w:t>
      </w:r>
      <w:r>
        <w:rPr/>
        <w:t>Cairo.</w:t>
      </w:r>
      <w:r>
        <w:rPr>
          <w:spacing w:val="-10"/>
        </w:rPr>
        <w:t> </w:t>
      </w:r>
      <w:r>
        <w:rPr/>
        <w:t>Those</w:t>
      </w:r>
      <w:r>
        <w:rPr>
          <w:spacing w:val="-11"/>
        </w:rPr>
        <w:t> </w:t>
      </w:r>
      <w:r>
        <w:rPr/>
        <w:t>authorities</w:t>
      </w:r>
      <w:r>
        <w:rPr>
          <w:spacing w:val="-9"/>
        </w:rPr>
        <w:t> </w:t>
      </w:r>
      <w:r>
        <w:rPr/>
        <w:t>are</w:t>
      </w:r>
      <w:r>
        <w:rPr>
          <w:spacing w:val="-57"/>
        </w:rPr>
        <w:t> </w:t>
      </w:r>
      <w:r>
        <w:rPr/>
        <w:t>the General Organizati0n of Antiquities, Minis try</w:t>
      </w:r>
      <w:r>
        <w:rPr>
          <w:spacing w:val="1"/>
        </w:rPr>
        <w:t> </w:t>
      </w:r>
      <w:r>
        <w:rPr/>
        <w:t>of Waqfs,</w:t>
      </w:r>
      <w:r>
        <w:rPr>
          <w:spacing w:val="1"/>
        </w:rPr>
        <w:t> </w:t>
      </w:r>
      <w:r>
        <w:rPr/>
        <w:t>Ministry 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represented</w:t>
      </w:r>
      <w:r>
        <w:rPr>
          <w:spacing w:val="-2"/>
        </w:rPr>
        <w:t> </w:t>
      </w:r>
      <w:r>
        <w:rPr/>
        <w:t>through</w:t>
      </w:r>
      <w:r>
        <w:rPr>
          <w:spacing w:val="35"/>
        </w:rPr>
        <w:t> </w:t>
      </w:r>
      <w:r>
        <w:rPr/>
        <w:t>Cairo</w:t>
      </w:r>
      <w:r>
        <w:rPr>
          <w:spacing w:val="-12"/>
        </w:rPr>
        <w:t> </w:t>
      </w:r>
      <w:r>
        <w:rPr/>
        <w:t>Governorate,</w:t>
      </w:r>
      <w:r>
        <w:rPr>
          <w:spacing w:val="-11"/>
        </w:rPr>
        <w:t> </w:t>
      </w:r>
      <w:r>
        <w:rPr/>
        <w:t>Ministry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Construction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Rehabilitation</w:t>
      </w:r>
      <w:r>
        <w:rPr>
          <w:spacing w:val="-9"/>
        </w:rPr>
        <w:t> </w:t>
      </w:r>
      <w:r>
        <w:rPr/>
        <w:t>represented</w:t>
      </w:r>
      <w:r>
        <w:rPr>
          <w:spacing w:val="-58"/>
        </w:rPr>
        <w:t> </w:t>
      </w:r>
      <w:r>
        <w:rPr>
          <w:spacing w:val="-1"/>
        </w:rPr>
        <w:t>through</w:t>
      </w:r>
      <w:r>
        <w:rPr>
          <w:spacing w:val="-13"/>
        </w:rPr>
        <w:t> </w:t>
      </w:r>
      <w:r>
        <w:rPr>
          <w:spacing w:val="-1"/>
        </w:rPr>
        <w:t>General</w:t>
      </w:r>
      <w:r>
        <w:rPr>
          <w:spacing w:val="-11"/>
        </w:rPr>
        <w:t> </w:t>
      </w:r>
      <w:r>
        <w:rPr>
          <w:spacing w:val="-1"/>
        </w:rPr>
        <w:t>Organization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Physical</w:t>
      </w:r>
      <w:r>
        <w:rPr>
          <w:spacing w:val="-9"/>
        </w:rPr>
        <w:t> </w:t>
      </w:r>
      <w:r>
        <w:rPr/>
        <w:t>Planning</w:t>
      </w:r>
      <w:r>
        <w:rPr>
          <w:spacing w:val="-13"/>
        </w:rPr>
        <w:t> </w:t>
      </w:r>
      <w:r>
        <w:rPr/>
        <w:t>(GOPP)</w:t>
      </w:r>
      <w:r>
        <w:rPr>
          <w:spacing w:val="-13"/>
        </w:rPr>
        <w:t> </w:t>
      </w:r>
      <w:r>
        <w:rPr/>
        <w:t>besides</w:t>
      </w:r>
      <w:r>
        <w:rPr>
          <w:spacing w:val="-14"/>
        </w:rPr>
        <w:t> </w:t>
      </w:r>
      <w:r>
        <w:rPr/>
        <w:t>other</w:t>
      </w:r>
      <w:r>
        <w:rPr>
          <w:spacing w:val="-16"/>
        </w:rPr>
        <w:t> </w:t>
      </w:r>
      <w:r>
        <w:rPr/>
        <w:t>local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authorities as Ministry of Interior, Transportation Tourism and other governmental sectors as</w:t>
      </w:r>
      <w:r>
        <w:rPr>
          <w:spacing w:val="1"/>
        </w:rPr>
        <w:t> </w:t>
      </w:r>
      <w:r>
        <w:rPr/>
        <w:t>well.</w:t>
      </w:r>
    </w:p>
    <w:p>
      <w:pPr>
        <w:pStyle w:val="BodyText"/>
        <w:spacing w:line="276" w:lineRule="auto" w:before="1"/>
        <w:ind w:left="1531" w:right="654"/>
        <w:jc w:val="both"/>
      </w:pPr>
      <w:r>
        <w:rPr/>
        <w:t>In addition to these authorities, there is the society itself whose interests are declared either in</w:t>
      </w:r>
      <w:r>
        <w:rPr>
          <w:spacing w:val="1"/>
        </w:rPr>
        <w:t> </w:t>
      </w:r>
      <w:r>
        <w:rPr/>
        <w:t>publicopinion or through the council of Local Governorate and the religious and socio-economic</w:t>
      </w:r>
      <w:r>
        <w:rPr>
          <w:spacing w:val="-57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276" w:lineRule="auto" w:before="1"/>
        <w:ind w:left="1531" w:right="656"/>
        <w:jc w:val="both"/>
      </w:pPr>
      <w:r>
        <w:rPr/>
        <w:t>In order to assure the success of the development project in the area, all the organizations and</w:t>
      </w:r>
      <w:r>
        <w:rPr>
          <w:spacing w:val="1"/>
        </w:rPr>
        <w:t> </w:t>
      </w:r>
      <w:r>
        <w:rPr/>
        <w:t>authorities involved who have a common interest in the area must be unified in one entity such</w:t>
      </w:r>
      <w:r>
        <w:rPr>
          <w:spacing w:val="1"/>
        </w:rPr>
        <w:t> </w:t>
      </w:r>
      <w:r>
        <w:rPr/>
        <w:t>that its• efforts are coordinated and to avoid interference and conflict of roles and activities of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these</w:t>
      </w:r>
      <w:r>
        <w:rPr>
          <w:spacing w:val="-1"/>
        </w:rPr>
        <w:t> </w:t>
      </w:r>
      <w:r>
        <w:rPr/>
        <w:t>organizations and authorities.</w:t>
      </w:r>
    </w:p>
    <w:p>
      <w:pPr>
        <w:pStyle w:val="BodyText"/>
        <w:spacing w:line="276" w:lineRule="auto"/>
        <w:ind w:left="1531" w:right="654"/>
        <w:jc w:val="both"/>
      </w:pPr>
      <w:r>
        <w:rPr/>
        <w:t>To reach appropriate decrees for the establishment of such an administrative authority. There are</w:t>
      </w:r>
      <w:r>
        <w:rPr>
          <w:spacing w:val="-57"/>
        </w:rPr>
        <w:t> </w:t>
      </w:r>
      <w:r>
        <w:rPr/>
        <w:t>many</w:t>
      </w:r>
      <w:r>
        <w:rPr>
          <w:spacing w:val="-9"/>
        </w:rPr>
        <w:t> </w:t>
      </w:r>
      <w:r>
        <w:rPr/>
        <w:t>steps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taken and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certain</w:t>
      </w:r>
      <w:r>
        <w:rPr>
          <w:spacing w:val="-3"/>
        </w:rPr>
        <w:t> </w:t>
      </w:r>
      <w:r>
        <w:rPr/>
        <w:t>procedure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followed;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may</w:t>
      </w:r>
      <w:r>
        <w:rPr>
          <w:spacing w:val="-8"/>
        </w:rPr>
        <w:t> </w:t>
      </w:r>
      <w:r>
        <w:rPr/>
        <w:t>sound</w:t>
      </w:r>
      <w:r>
        <w:rPr>
          <w:spacing w:val="-2"/>
        </w:rPr>
        <w:t> </w:t>
      </w:r>
      <w:r>
        <w:rPr/>
        <w:t>exaggerated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it</w:t>
      </w:r>
      <w:r>
        <w:rPr>
          <w:spacing w:val="-58"/>
        </w:rPr>
        <w:t> </w:t>
      </w:r>
      <w:r>
        <w:rPr/>
        <w:t>is sometimes negligible to some sectors, yet, Midiaeval Cairo is worth of all this effort for its</w:t>
      </w:r>
      <w:r>
        <w:rPr>
          <w:spacing w:val="1"/>
        </w:rPr>
        <w:t> </w:t>
      </w:r>
      <w:r>
        <w:rPr/>
        <w:t>architectural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urban</w:t>
      </w:r>
      <w:r>
        <w:rPr>
          <w:spacing w:val="-5"/>
        </w:rPr>
        <w:t> </w:t>
      </w:r>
      <w:r>
        <w:rPr/>
        <w:t>heritage,</w:t>
      </w:r>
      <w:r>
        <w:rPr>
          <w:spacing w:val="-9"/>
        </w:rPr>
        <w:t> </w:t>
      </w:r>
      <w:r>
        <w:rPr/>
        <w:t>that</w:t>
      </w:r>
      <w:r>
        <w:rPr>
          <w:spacing w:val="-6"/>
        </w:rPr>
        <w:t> </w:t>
      </w:r>
      <w:r>
        <w:rPr/>
        <w:t>reflects</w:t>
      </w:r>
      <w:r>
        <w:rPr>
          <w:spacing w:val="-8"/>
        </w:rPr>
        <w:t> </w:t>
      </w:r>
      <w:r>
        <w:rPr/>
        <w:t>he</w:t>
      </w:r>
      <w:r>
        <w:rPr>
          <w:spacing w:val="-5"/>
        </w:rPr>
        <w:t> </w:t>
      </w:r>
      <w:r>
        <w:rPr/>
        <w:t>Islamic</w:t>
      </w:r>
      <w:r>
        <w:rPr>
          <w:spacing w:val="-9"/>
        </w:rPr>
        <w:t> </w:t>
      </w:r>
      <w:r>
        <w:rPr/>
        <w:t>culture</w:t>
      </w:r>
      <w:r>
        <w:rPr>
          <w:spacing w:val="-9"/>
        </w:rPr>
        <w:t> </w:t>
      </w:r>
      <w:r>
        <w:rPr/>
        <w:t>along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ages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Middle</w:t>
      </w:r>
      <w:r>
        <w:rPr>
          <w:spacing w:val="-9"/>
        </w:rPr>
        <w:t> </w:t>
      </w:r>
      <w:r>
        <w:rPr/>
        <w:t>East,</w:t>
      </w:r>
      <w:r>
        <w:rPr>
          <w:spacing w:val="-58"/>
        </w:rPr>
        <w:t> </w:t>
      </w:r>
      <w:r>
        <w:rPr/>
        <w:t>starting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Islam</w:t>
      </w:r>
      <w:r>
        <w:rPr>
          <w:spacing w:val="1"/>
        </w:rPr>
        <w:t> </w:t>
      </w:r>
      <w:r>
        <w:rPr/>
        <w:t>Ummayad,</w:t>
      </w:r>
      <w:r>
        <w:rPr>
          <w:spacing w:val="1"/>
        </w:rPr>
        <w:t> </w:t>
      </w:r>
      <w:r>
        <w:rPr/>
        <w:t>Abbassoids,</w:t>
      </w:r>
      <w:r>
        <w:rPr>
          <w:spacing w:val="1"/>
        </w:rPr>
        <w:t> </w:t>
      </w:r>
      <w:r>
        <w:rPr/>
        <w:t>Tulunid,</w:t>
      </w:r>
      <w:r>
        <w:rPr>
          <w:spacing w:val="1"/>
        </w:rPr>
        <w:t> </w:t>
      </w:r>
      <w:r>
        <w:rPr/>
        <w:t>Fatimid,</w:t>
      </w:r>
      <w:r>
        <w:rPr>
          <w:spacing w:val="1"/>
        </w:rPr>
        <w:t> </w:t>
      </w:r>
      <w:r>
        <w:rPr/>
        <w:t>Aubid,</w:t>
      </w:r>
      <w:r>
        <w:rPr>
          <w:spacing w:val="1"/>
        </w:rPr>
        <w:t> </w:t>
      </w:r>
      <w:r>
        <w:rPr/>
        <w:t>Mammeluk, Othomens and Mohammed Ali’s successors and ending after the 23rd of July1952</w:t>
      </w:r>
      <w:r>
        <w:rPr>
          <w:spacing w:val="1"/>
        </w:rPr>
        <w:t> </w:t>
      </w:r>
      <w:r>
        <w:rPr/>
        <w:t>up till</w:t>
      </w:r>
      <w:r>
        <w:rPr>
          <w:spacing w:val="1"/>
        </w:rPr>
        <w:t> </w:t>
      </w:r>
      <w:r>
        <w:rPr/>
        <w:t>now.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76" w:lineRule="auto"/>
        <w:ind w:left="1531" w:right="656"/>
        <w:jc w:val="both"/>
      </w:pPr>
      <w:r>
        <w:rPr/>
        <w:t>1-Mediaevel Cairo refers to</w:t>
      </w:r>
      <w:r>
        <w:rPr>
          <w:spacing w:val="1"/>
        </w:rPr>
        <w:t> </w:t>
      </w:r>
      <w:r>
        <w:rPr/>
        <w:t>Historic Islamic Cairothat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conservation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development.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area</w:t>
      </w:r>
      <w:r>
        <w:rPr>
          <w:spacing w:val="-8"/>
        </w:rPr>
        <w:t> </w:t>
      </w:r>
      <w:r>
        <w:rPr/>
        <w:t>will</w:t>
      </w:r>
      <w:r>
        <w:rPr>
          <w:spacing w:val="-6"/>
        </w:rPr>
        <w:t> </w:t>
      </w:r>
      <w:r>
        <w:rPr/>
        <w:t>include</w:t>
      </w:r>
      <w:r>
        <w:rPr>
          <w:spacing w:val="-7"/>
        </w:rPr>
        <w:t> </w:t>
      </w:r>
      <w:r>
        <w:rPr/>
        <w:t>parts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Bab</w:t>
      </w:r>
      <w:r>
        <w:rPr>
          <w:spacing w:val="-7"/>
        </w:rPr>
        <w:t> </w:t>
      </w:r>
      <w:r>
        <w:rPr/>
        <w:t>El-Sheria</w:t>
      </w:r>
      <w:r>
        <w:rPr>
          <w:spacing w:val="-5"/>
        </w:rPr>
        <w:t> </w:t>
      </w:r>
      <w:r>
        <w:rPr/>
        <w:t>Gammaliah</w:t>
      </w:r>
      <w:r>
        <w:rPr>
          <w:spacing w:val="-5"/>
        </w:rPr>
        <w:t> </w:t>
      </w:r>
      <w:r>
        <w:rPr/>
        <w:t>El-Darb</w:t>
      </w:r>
      <w:r>
        <w:rPr>
          <w:spacing w:val="-58"/>
        </w:rPr>
        <w:t> </w:t>
      </w:r>
      <w:r>
        <w:rPr/>
        <w:t>El-Ahmar,</w:t>
      </w:r>
      <w:r>
        <w:rPr>
          <w:spacing w:val="-1"/>
        </w:rPr>
        <w:t> </w:t>
      </w:r>
      <w:r>
        <w:rPr/>
        <w:t>Abdein districts.</w:t>
      </w:r>
    </w:p>
    <w:p>
      <w:pPr>
        <w:spacing w:after="0" w:line="276" w:lineRule="auto"/>
        <w:jc w:val="both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spacing w:before="74"/>
        <w:ind w:left="1531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will</w:t>
      </w:r>
      <w:r>
        <w:rPr>
          <w:spacing w:val="1"/>
        </w:rPr>
        <w:t> </w:t>
      </w:r>
      <w:r>
        <w:rPr/>
        <w:t>discuss the following</w:t>
      </w:r>
      <w:r>
        <w:rPr>
          <w:spacing w:val="-3"/>
        </w:rPr>
        <w:t> </w:t>
      </w:r>
      <w:r>
        <w:rPr/>
        <w:t>items: -</w:t>
      </w:r>
    </w:p>
    <w:p>
      <w:pPr>
        <w:pStyle w:val="BodyText"/>
        <w:spacing w:line="276" w:lineRule="auto" w:before="41"/>
        <w:ind w:left="1531" w:right="4661"/>
      </w:pPr>
      <w:r>
        <w:rPr/>
        <w:t>l-The Proposed Approach to the institutional Structure.</w:t>
      </w:r>
      <w:r>
        <w:rPr>
          <w:spacing w:val="-58"/>
        </w:rPr>
        <w:t> </w:t>
      </w:r>
      <w:r>
        <w:rPr/>
        <w:t>2-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“Cairo Conservation Organization”</w:t>
      </w:r>
    </w:p>
    <w:p>
      <w:pPr>
        <w:pStyle w:val="ListParagraph"/>
        <w:numPr>
          <w:ilvl w:val="0"/>
          <w:numId w:val="41"/>
        </w:numPr>
        <w:tabs>
          <w:tab w:pos="1791" w:val="left" w:leader="none"/>
        </w:tabs>
        <w:spacing w:line="240" w:lineRule="auto" w:before="2" w:after="0"/>
        <w:ind w:left="1790" w:right="0" w:hanging="260"/>
        <w:jc w:val="left"/>
        <w:rPr>
          <w:sz w:val="24"/>
        </w:rPr>
      </w:pPr>
      <w:r>
        <w:rPr>
          <w:sz w:val="24"/>
        </w:rPr>
        <w:t>Objectives.</w:t>
      </w:r>
    </w:p>
    <w:p>
      <w:pPr>
        <w:pStyle w:val="ListParagraph"/>
        <w:numPr>
          <w:ilvl w:val="0"/>
          <w:numId w:val="41"/>
        </w:numPr>
        <w:tabs>
          <w:tab w:pos="1791" w:val="left" w:leader="none"/>
        </w:tabs>
        <w:spacing w:line="276" w:lineRule="auto" w:before="40" w:after="0"/>
        <w:ind w:left="1531" w:right="6007" w:firstLine="0"/>
        <w:jc w:val="left"/>
        <w:rPr>
          <w:sz w:val="24"/>
        </w:rPr>
      </w:pPr>
      <w:r>
        <w:rPr>
          <w:sz w:val="24"/>
        </w:rPr>
        <w:t>The General Organizational Structure.</w:t>
      </w:r>
      <w:r>
        <w:rPr>
          <w:spacing w:val="-57"/>
          <w:sz w:val="24"/>
        </w:rPr>
        <w:t> </w:t>
      </w:r>
      <w:r>
        <w:rPr>
          <w:sz w:val="24"/>
        </w:rPr>
        <w:t>5-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Organizational</w:t>
      </w:r>
      <w:r>
        <w:rPr>
          <w:spacing w:val="-1"/>
          <w:sz w:val="24"/>
        </w:rPr>
        <w:t> </w:t>
      </w:r>
      <w:r>
        <w:rPr>
          <w:sz w:val="24"/>
        </w:rPr>
        <w:t>Structure.</w:t>
      </w:r>
    </w:p>
    <w:p>
      <w:pPr>
        <w:pStyle w:val="BodyText"/>
        <w:spacing w:line="278" w:lineRule="auto"/>
        <w:ind w:left="1531" w:right="5837"/>
      </w:pPr>
      <w:r>
        <w:rPr/>
        <w:t>6-</w:t>
      </w:r>
      <w:r>
        <w:rPr>
          <w:spacing w:val="-2"/>
        </w:rPr>
        <w:t> </w:t>
      </w:r>
      <w:r>
        <w:rPr/>
        <w:t>Brief</w:t>
      </w:r>
      <w:r>
        <w:rPr>
          <w:spacing w:val="-1"/>
        </w:rPr>
        <w:t> </w:t>
      </w:r>
      <w:r>
        <w:rPr/>
        <w:t>Job</w:t>
      </w:r>
      <w:r>
        <w:rPr>
          <w:spacing w:val="-1"/>
        </w:rPr>
        <w:t> </w:t>
      </w:r>
      <w:r>
        <w:rPr/>
        <w:t>Description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Key</w:t>
      </w:r>
      <w:r>
        <w:rPr>
          <w:spacing w:val="-6"/>
        </w:rPr>
        <w:t> </w:t>
      </w:r>
      <w:r>
        <w:rPr/>
        <w:t>Personnel.</w:t>
      </w:r>
      <w:r>
        <w:rPr>
          <w:spacing w:val="-57"/>
        </w:rPr>
        <w:t> </w:t>
      </w:r>
      <w:r>
        <w:rPr/>
        <w:t>7-</w:t>
      </w:r>
      <w:r>
        <w:rPr>
          <w:spacing w:val="-2"/>
        </w:rPr>
        <w:t> </w:t>
      </w:r>
      <w:r>
        <w:rPr/>
        <w:t>Preliminary</w:t>
      </w:r>
      <w:r>
        <w:rPr>
          <w:spacing w:val="-5"/>
        </w:rPr>
        <w:t> </w:t>
      </w:r>
      <w:r>
        <w:rPr/>
        <w:t>Steps to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76" w:lineRule="auto" w:before="1"/>
        <w:ind w:left="1531" w:right="656"/>
      </w:pPr>
      <w:r>
        <w:rPr/>
        <w:t>The</w:t>
      </w:r>
      <w:r>
        <w:rPr>
          <w:spacing w:val="2"/>
        </w:rPr>
        <w:t> </w:t>
      </w:r>
      <w:r>
        <w:rPr/>
        <w:t>preceding</w:t>
      </w:r>
      <w:r>
        <w:rPr>
          <w:spacing w:val="3"/>
        </w:rPr>
        <w:t> </w:t>
      </w:r>
      <w:r>
        <w:rPr/>
        <w:t>proposal</w:t>
      </w:r>
      <w:r>
        <w:rPr>
          <w:spacing w:val="5"/>
        </w:rPr>
        <w:t> </w:t>
      </w:r>
      <w:r>
        <w:rPr/>
        <w:t>is</w:t>
      </w:r>
      <w:r>
        <w:rPr>
          <w:spacing w:val="4"/>
        </w:rPr>
        <w:t> </w:t>
      </w:r>
      <w:r>
        <w:rPr/>
        <w:t>based</w:t>
      </w:r>
      <w:r>
        <w:rPr>
          <w:spacing w:val="4"/>
        </w:rPr>
        <w:t> </w:t>
      </w:r>
      <w:r>
        <w:rPr/>
        <w:t>upon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studies</w:t>
      </w:r>
      <w:r>
        <w:rPr>
          <w:spacing w:val="7"/>
        </w:rPr>
        <w:t> </w:t>
      </w:r>
      <w:r>
        <w:rPr/>
        <w:t>carried</w:t>
      </w:r>
      <w:r>
        <w:rPr>
          <w:spacing w:val="4"/>
        </w:rPr>
        <w:t> </w:t>
      </w:r>
      <w:r>
        <w:rPr/>
        <w:t>out,</w:t>
      </w:r>
      <w:r>
        <w:rPr>
          <w:spacing w:val="5"/>
        </w:rPr>
        <w:t> </w:t>
      </w:r>
      <w:r>
        <w:rPr/>
        <w:t>showing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existing</w:t>
      </w:r>
      <w:r>
        <w:rPr>
          <w:spacing w:val="2"/>
        </w:rPr>
        <w:t> </w:t>
      </w:r>
      <w:r>
        <w:rPr/>
        <w:t>conditions</w:t>
      </w:r>
      <w:r>
        <w:rPr>
          <w:spacing w:val="4"/>
        </w:rPr>
        <w:t> </w:t>
      </w:r>
      <w:r>
        <w:rPr/>
        <w:t>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area. These</w:t>
      </w:r>
      <w:r>
        <w:rPr>
          <w:spacing w:val="-1"/>
        </w:rPr>
        <w:t> </w:t>
      </w:r>
      <w:r>
        <w:rPr/>
        <w:t>studies will be discussed in the appendix.</w:t>
      </w:r>
    </w:p>
    <w:p>
      <w:pPr>
        <w:spacing w:after="0" w:line="276" w:lineRule="auto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0"/>
        <w:ind w:left="3097" w:right="2225"/>
        <w:jc w:val="center"/>
      </w:pPr>
      <w:r>
        <w:rPr/>
        <w:t>1-</w:t>
      </w:r>
      <w:r>
        <w:rPr>
          <w:spacing w:val="-2"/>
        </w:rPr>
        <w:t> </w:t>
      </w:r>
      <w:r>
        <w:rPr/>
        <w:t>THE PROPOSAL</w:t>
      </w:r>
    </w:p>
    <w:p>
      <w:pPr>
        <w:pStyle w:val="BodyText"/>
        <w:spacing w:before="41"/>
        <w:ind w:left="3097" w:right="2227"/>
        <w:jc w:val="center"/>
      </w:pP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INSTITUTIONAL</w:t>
      </w:r>
      <w:r>
        <w:rPr>
          <w:spacing w:val="-5"/>
        </w:rPr>
        <w:t> </w:t>
      </w:r>
      <w:r>
        <w:rPr/>
        <w:t>FRAMEWORK</w:t>
      </w:r>
    </w:p>
    <w:p>
      <w:pPr>
        <w:spacing w:after="0"/>
        <w:jc w:val="center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rPr>
          <w:sz w:val="14"/>
        </w:rPr>
      </w:pPr>
    </w:p>
    <w:p>
      <w:pPr>
        <w:pStyle w:val="ListParagraph"/>
        <w:numPr>
          <w:ilvl w:val="1"/>
          <w:numId w:val="42"/>
        </w:numPr>
        <w:tabs>
          <w:tab w:pos="1852" w:val="left" w:leader="none"/>
        </w:tabs>
        <w:spacing w:line="240" w:lineRule="auto" w:before="90" w:after="0"/>
        <w:ind w:left="1851" w:right="0" w:hanging="321"/>
        <w:jc w:val="both"/>
        <w:rPr>
          <w:sz w:val="24"/>
        </w:rPr>
      </w:pPr>
      <w:r>
        <w:rPr>
          <w:sz w:val="24"/>
          <w:u w:val="single"/>
        </w:rPr>
        <w:t>The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Proposed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Approach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institutional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Structure</w:t>
      </w:r>
    </w:p>
    <w:p>
      <w:pPr>
        <w:pStyle w:val="BodyText"/>
        <w:spacing w:line="276" w:lineRule="auto" w:before="41"/>
        <w:ind w:left="1531" w:right="656"/>
        <w:jc w:val="both"/>
      </w:pPr>
      <w:r>
        <w:rPr/>
        <w:t>Mediaevel</w:t>
      </w:r>
      <w:r>
        <w:rPr>
          <w:spacing w:val="-9"/>
        </w:rPr>
        <w:t> </w:t>
      </w:r>
      <w:r>
        <w:rPr/>
        <w:t>Cairo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considered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field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Common</w:t>
      </w:r>
      <w:r>
        <w:rPr>
          <w:spacing w:val="-10"/>
        </w:rPr>
        <w:t> </w:t>
      </w:r>
      <w:r>
        <w:rPr/>
        <w:t>interest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several</w:t>
      </w:r>
      <w:r>
        <w:rPr>
          <w:spacing w:val="-5"/>
        </w:rPr>
        <w:t> </w:t>
      </w:r>
      <w:r>
        <w:rPr/>
        <w:t>organizations,</w:t>
      </w:r>
      <w:r>
        <w:rPr>
          <w:spacing w:val="-9"/>
        </w:rPr>
        <w:t> </w:t>
      </w:r>
      <w:r>
        <w:rPr/>
        <w:t>each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which</w:t>
      </w:r>
      <w:r>
        <w:rPr>
          <w:spacing w:val="-58"/>
        </w:rPr>
        <w:t> </w:t>
      </w:r>
      <w:r>
        <w:rPr/>
        <w:t>has its own interests, its own view of priorities its' own faci1ities and capabi1ities that might</w:t>
      </w:r>
      <w:r>
        <w:rPr>
          <w:spacing w:val="1"/>
        </w:rPr>
        <w:t> </w:t>
      </w:r>
      <w:r>
        <w:rPr/>
        <w:t>interfere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enlargement of development projects in the area is involved. This might negatively affect the</w:t>
      </w:r>
      <w:r>
        <w:rPr>
          <w:spacing w:val="1"/>
        </w:rPr>
        <w:t> </w:t>
      </w:r>
      <w:r>
        <w:rPr/>
        <w:t>development programmes of one organization in favour to the other which will end in the failure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efforts of</w:t>
      </w:r>
      <w:r>
        <w:rPr>
          <w:spacing w:val="-1"/>
        </w:rPr>
        <w:t> </w:t>
      </w:r>
      <w:r>
        <w:rPr/>
        <w:t>both.</w:t>
      </w:r>
    </w:p>
    <w:p>
      <w:pPr>
        <w:pStyle w:val="BodyText"/>
        <w:spacing w:line="276" w:lineRule="auto" w:before="1"/>
        <w:ind w:left="1531" w:right="655"/>
        <w:jc w:val="both"/>
      </w:pPr>
      <w:r>
        <w:rPr/>
        <w:t>Therefore,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important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coordinate</w:t>
      </w:r>
      <w:r>
        <w:rPr>
          <w:spacing w:val="-10"/>
        </w:rPr>
        <w:t> </w:t>
      </w:r>
      <w:r>
        <w:rPr/>
        <w:t>all</w:t>
      </w:r>
      <w:r>
        <w:rPr>
          <w:spacing w:val="-9"/>
        </w:rPr>
        <w:t> </w:t>
      </w:r>
      <w:r>
        <w:rPr/>
        <w:t>these</w:t>
      </w:r>
      <w:r>
        <w:rPr>
          <w:spacing w:val="-10"/>
        </w:rPr>
        <w:t> </w:t>
      </w:r>
      <w:r>
        <w:rPr/>
        <w:t>organizations</w:t>
      </w:r>
      <w:r>
        <w:rPr>
          <w:spacing w:val="-6"/>
        </w:rPr>
        <w:t> </w:t>
      </w:r>
      <w:r>
        <w:rPr/>
        <w:t>in</w:t>
      </w:r>
      <w:r>
        <w:rPr>
          <w:spacing w:val="-9"/>
        </w:rPr>
        <w:t> </w:t>
      </w:r>
      <w:r>
        <w:rPr/>
        <w:t>one</w:t>
      </w:r>
      <w:r>
        <w:rPr>
          <w:spacing w:val="-11"/>
        </w:rPr>
        <w:t> </w:t>
      </w:r>
      <w:r>
        <w:rPr/>
        <w:t>entity,</w:t>
      </w:r>
      <w:r>
        <w:rPr>
          <w:spacing w:val="-6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which</w:t>
      </w:r>
      <w:r>
        <w:rPr>
          <w:spacing w:val="-7"/>
        </w:rPr>
        <w:t> </w:t>
      </w:r>
      <w:r>
        <w:rPr/>
        <w:t>efforts</w:t>
      </w:r>
      <w:r>
        <w:rPr>
          <w:spacing w:val="-58"/>
        </w:rPr>
        <w:t> </w:t>
      </w:r>
      <w:r>
        <w:rPr/>
        <w:t>are organized and coordinated, concepts are unified and priorities are programmed to avoid</w:t>
      </w:r>
      <w:r>
        <w:rPr>
          <w:spacing w:val="1"/>
        </w:rPr>
        <w:t> </w:t>
      </w:r>
      <w:r>
        <w:rPr/>
        <w:t>confliction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duplications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276" w:lineRule="auto" w:before="1"/>
        <w:ind w:left="1531" w:right="657"/>
        <w:jc w:val="both"/>
      </w:pPr>
      <w:r>
        <w:rPr/>
        <w:t>In other wands, it is suggested to establish a “Cairo Conservation Organization" (cco) that will</w:t>
      </w:r>
      <w:r>
        <w:rPr>
          <w:spacing w:val="1"/>
        </w:rPr>
        <w:t> </w:t>
      </w:r>
      <w:r>
        <w:rPr/>
        <w:t>have its own 1ega1 status through 1egislations that accentuate its nature, aspects of its activities,</w:t>
      </w:r>
      <w:r>
        <w:rPr>
          <w:spacing w:val="-57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framework and its'</w:t>
      </w:r>
      <w:r>
        <w:rPr>
          <w:spacing w:val="-3"/>
        </w:rPr>
        <w:t> </w:t>
      </w:r>
      <w:r>
        <w:rPr/>
        <w:t>resources.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42"/>
        </w:numPr>
        <w:tabs>
          <w:tab w:pos="1911" w:val="left" w:leader="none"/>
        </w:tabs>
        <w:spacing w:line="240" w:lineRule="auto" w:before="0" w:after="0"/>
        <w:ind w:left="1910" w:right="0" w:hanging="380"/>
        <w:jc w:val="both"/>
        <w:rPr>
          <w:sz w:val="24"/>
        </w:rPr>
      </w:pPr>
      <w:r>
        <w:rPr>
          <w:sz w:val="24"/>
          <w:u w:val="single"/>
        </w:rPr>
        <w:t>Nature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“Cairo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Conservation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Organization”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76" w:lineRule="auto" w:before="90"/>
        <w:ind w:left="1531" w:right="654"/>
        <w:jc w:val="both"/>
      </w:pPr>
      <w:r>
        <w:rPr/>
        <w:t>This Organization attains its nature from that of the area itself and from the role required from it.</w:t>
      </w:r>
      <w:r>
        <w:rPr>
          <w:spacing w:val="-57"/>
        </w:rPr>
        <w:t> </w:t>
      </w:r>
      <w:r>
        <w:rPr/>
        <w:t>Although</w:t>
      </w:r>
      <w:r>
        <w:rPr>
          <w:spacing w:val="-7"/>
        </w:rPr>
        <w:t> </w:t>
      </w:r>
      <w:r>
        <w:rPr/>
        <w:t>Mediaevel</w:t>
      </w:r>
      <w:r>
        <w:rPr>
          <w:spacing w:val="-6"/>
        </w:rPr>
        <w:t> </w:t>
      </w:r>
      <w:r>
        <w:rPr/>
        <w:t>Cairo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unique</w:t>
      </w:r>
      <w:r>
        <w:rPr>
          <w:spacing w:val="-7"/>
        </w:rPr>
        <w:t> </w:t>
      </w:r>
      <w:r>
        <w:rPr/>
        <w:t>area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style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precious</w:t>
      </w:r>
      <w:r>
        <w:rPr>
          <w:spacing w:val="-4"/>
        </w:rPr>
        <w:t> </w:t>
      </w:r>
      <w:r>
        <w:rPr/>
        <w:t>treasures,</w:t>
      </w:r>
      <w:r>
        <w:rPr>
          <w:spacing w:val="-1"/>
        </w:rPr>
        <w:t> </w:t>
      </w:r>
      <w:r>
        <w:rPr/>
        <w:t>yet,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a very bad condition; due to the great economic importance of the area as a part of the center</w:t>
      </w:r>
      <w:r>
        <w:rPr>
          <w:spacing w:val="1"/>
        </w:rPr>
        <w:t> </w:t>
      </w:r>
      <w:r>
        <w:rPr/>
        <w:t>business district of Cairo and due to the multiplication of authorities involved in the a-rea, it is</w:t>
      </w:r>
      <w:r>
        <w:rPr>
          <w:spacing w:val="1"/>
        </w:rPr>
        <w:t> </w:t>
      </w:r>
      <w:r>
        <w:rPr/>
        <w:t>necessary to establish one big entity, capable of dealing with the various aspects of the area,</w:t>
      </w:r>
      <w:r>
        <w:rPr>
          <w:spacing w:val="1"/>
        </w:rPr>
        <w:t> </w:t>
      </w:r>
      <w:r>
        <w:rPr/>
        <w:t>making</w:t>
      </w:r>
      <w:r>
        <w:rPr>
          <w:spacing w:val="-4"/>
        </w:rPr>
        <w:t> </w:t>
      </w:r>
      <w:r>
        <w:rPr/>
        <w:t>decisions and executing</w:t>
      </w:r>
      <w:r>
        <w:rPr>
          <w:spacing w:val="-3"/>
        </w:rPr>
        <w:t> </w:t>
      </w:r>
      <w:r>
        <w:rPr/>
        <w:t>them freely</w:t>
      </w:r>
      <w:r>
        <w:rPr>
          <w:spacing w:val="-5"/>
        </w:rPr>
        <w:t> </w:t>
      </w:r>
      <w:r>
        <w:rPr/>
        <w:t>away</w:t>
      </w:r>
      <w:r>
        <w:rPr>
          <w:spacing w:val="-3"/>
        </w:rPr>
        <w:t> </w:t>
      </w:r>
      <w:r>
        <w:rPr/>
        <w:t>from governmental</w:t>
      </w:r>
      <w:r>
        <w:rPr>
          <w:spacing w:val="6"/>
        </w:rPr>
        <w:t> </w:t>
      </w:r>
      <w:r>
        <w:rPr/>
        <w:t>routine constraints.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531" w:right="661"/>
        <w:jc w:val="both"/>
      </w:pP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context</w:t>
      </w:r>
      <w:r>
        <w:rPr>
          <w:spacing w:val="-11"/>
        </w:rPr>
        <w:t> </w:t>
      </w:r>
      <w:r>
        <w:rPr/>
        <w:t>some</w:t>
      </w:r>
      <w:r>
        <w:rPr>
          <w:spacing w:val="-12"/>
        </w:rPr>
        <w:t> </w:t>
      </w:r>
      <w:r>
        <w:rPr/>
        <w:t>alternatives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proposed</w:t>
      </w:r>
      <w:r>
        <w:rPr>
          <w:spacing w:val="-12"/>
        </w:rPr>
        <w:t> </w:t>
      </w:r>
      <w:r>
        <w:rPr/>
        <w:t>organization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suggested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will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discussed.</w:t>
      </w:r>
      <w:r>
        <w:rPr>
          <w:spacing w:val="-58"/>
        </w:rPr>
        <w:t> </w:t>
      </w:r>
      <w:r>
        <w:rPr/>
        <w:t>First</w:t>
      </w:r>
      <w:r>
        <w:rPr>
          <w:spacing w:val="-1"/>
        </w:rPr>
        <w:t> </w:t>
      </w:r>
      <w:r>
        <w:rPr/>
        <w:t>Alternative</w:t>
      </w:r>
    </w:p>
    <w:p>
      <w:pPr>
        <w:pStyle w:val="ListParagraph"/>
        <w:numPr>
          <w:ilvl w:val="2"/>
          <w:numId w:val="42"/>
        </w:numPr>
        <w:tabs>
          <w:tab w:pos="3291" w:val="left" w:leader="none"/>
        </w:tabs>
        <w:spacing w:line="276" w:lineRule="auto" w:before="1" w:after="0"/>
        <w:ind w:left="1531" w:right="653" w:firstLine="1619"/>
        <w:jc w:val="left"/>
        <w:rPr>
          <w:sz w:val="24"/>
        </w:rPr>
      </w:pPr>
      <w:r>
        <w:rPr>
          <w:sz w:val="24"/>
        </w:rPr>
        <w:t>Establishing an-investing company for “Cairo Conservation Organization "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5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alternative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6"/>
          <w:sz w:val="24"/>
        </w:rPr>
        <w:t> </w:t>
      </w:r>
      <w:r>
        <w:rPr>
          <w:sz w:val="24"/>
        </w:rPr>
        <w:t>change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activity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authority</w:t>
      </w:r>
      <w:r>
        <w:rPr>
          <w:spacing w:val="10"/>
          <w:sz w:val="24"/>
        </w:rPr>
        <w:t> </w:t>
      </w:r>
      <w:r>
        <w:rPr>
          <w:sz w:val="24"/>
        </w:rPr>
        <w:t>into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commercial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investment</w:t>
      </w:r>
      <w:r>
        <w:rPr>
          <w:spacing w:val="-3"/>
          <w:sz w:val="24"/>
        </w:rPr>
        <w:t> </w:t>
      </w:r>
      <w:r>
        <w:rPr>
          <w:sz w:val="24"/>
        </w:rPr>
        <w:t>field</w:t>
      </w:r>
      <w:r>
        <w:rPr>
          <w:spacing w:val="-3"/>
          <w:sz w:val="24"/>
        </w:rPr>
        <w:t> </w:t>
      </w:r>
      <w:r>
        <w:rPr>
          <w:sz w:val="24"/>
        </w:rPr>
        <w:t>already</w:t>
      </w:r>
      <w:r>
        <w:rPr>
          <w:spacing w:val="-6"/>
          <w:sz w:val="24"/>
        </w:rPr>
        <w:t> </w:t>
      </w:r>
      <w:r>
        <w:rPr>
          <w:sz w:val="24"/>
        </w:rPr>
        <w:t>activated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area.</w:t>
      </w:r>
      <w:r>
        <w:rPr>
          <w:spacing w:val="-4"/>
          <w:sz w:val="24"/>
        </w:rPr>
        <w:t> </w:t>
      </w:r>
      <w:r>
        <w:rPr>
          <w:sz w:val="24"/>
        </w:rPr>
        <w:t>Accordingly,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large</w:t>
      </w:r>
      <w:r>
        <w:rPr>
          <w:spacing w:val="-5"/>
          <w:sz w:val="24"/>
        </w:rPr>
        <w:t> </w:t>
      </w:r>
      <w:r>
        <w:rPr>
          <w:sz w:val="24"/>
        </w:rPr>
        <w:t>sector</w:t>
      </w:r>
      <w:r>
        <w:rPr>
          <w:spacing w:val="-1"/>
          <w:sz w:val="24"/>
        </w:rPr>
        <w:t> </w:t>
      </w:r>
      <w:r>
        <w:rPr>
          <w:sz w:val="24"/>
        </w:rPr>
        <w:t>(cultural</w:t>
      </w:r>
      <w:r>
        <w:rPr>
          <w:spacing w:val="-1"/>
          <w:sz w:val="24"/>
        </w:rPr>
        <w:t> </w:t>
      </w:r>
      <w:r>
        <w:rPr>
          <w:sz w:val="24"/>
        </w:rPr>
        <w:t>sector)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neglected-unless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benefit</w:t>
      </w:r>
      <w:r>
        <w:rPr>
          <w:spacing w:val="16"/>
          <w:sz w:val="24"/>
        </w:rPr>
        <w:t> </w:t>
      </w:r>
      <w:r>
        <w:rPr>
          <w:sz w:val="24"/>
        </w:rPr>
        <w:t>able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directly</w:t>
      </w:r>
      <w:r>
        <w:rPr>
          <w:spacing w:val="11"/>
          <w:sz w:val="24"/>
        </w:rPr>
        <w:t> </w:t>
      </w:r>
      <w:r>
        <w:rPr>
          <w:sz w:val="24"/>
        </w:rPr>
        <w:t>profitable</w:t>
      </w:r>
      <w:r>
        <w:rPr>
          <w:spacing w:val="15"/>
          <w:sz w:val="24"/>
        </w:rPr>
        <w:t> </w:t>
      </w:r>
      <w:r>
        <w:rPr>
          <w:sz w:val="24"/>
        </w:rPr>
        <w:t>because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cultural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25"/>
          <w:sz w:val="24"/>
        </w:rPr>
        <w:t> </w:t>
      </w:r>
      <w:r>
        <w:rPr>
          <w:sz w:val="24"/>
        </w:rPr>
        <w:t>activities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3"/>
          <w:sz w:val="24"/>
        </w:rPr>
        <w:t> </w:t>
      </w:r>
      <w:r>
        <w:rPr>
          <w:sz w:val="24"/>
        </w:rPr>
        <w:t>not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direct</w:t>
      </w:r>
      <w:r>
        <w:rPr>
          <w:spacing w:val="26"/>
          <w:sz w:val="24"/>
        </w:rPr>
        <w:t> </w:t>
      </w:r>
      <w:r>
        <w:rPr>
          <w:sz w:val="24"/>
        </w:rPr>
        <w:t>interest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Organization.</w:t>
      </w:r>
      <w:r>
        <w:rPr>
          <w:spacing w:val="25"/>
          <w:sz w:val="24"/>
        </w:rPr>
        <w:t> </w:t>
      </w:r>
      <w:r>
        <w:rPr>
          <w:sz w:val="24"/>
        </w:rPr>
        <w:t>Thus,</w:t>
      </w:r>
      <w:r>
        <w:rPr>
          <w:spacing w:val="26"/>
          <w:sz w:val="24"/>
        </w:rPr>
        <w:t> </w:t>
      </w:r>
      <w:r>
        <w:rPr>
          <w:sz w:val="24"/>
        </w:rPr>
        <w:t>this</w:t>
      </w:r>
      <w:r>
        <w:rPr>
          <w:spacing w:val="25"/>
          <w:sz w:val="24"/>
        </w:rPr>
        <w:t> </w:t>
      </w:r>
      <w:r>
        <w:rPr>
          <w:sz w:val="24"/>
        </w:rPr>
        <w:t>concept</w:t>
      </w:r>
      <w:r>
        <w:rPr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recommended.</w:t>
      </w:r>
    </w:p>
    <w:p>
      <w:pPr>
        <w:pStyle w:val="BodyText"/>
        <w:spacing w:line="276" w:lineRule="exact"/>
        <w:ind w:left="1531"/>
      </w:pPr>
      <w:r>
        <w:rPr/>
        <w:t>Second</w:t>
      </w:r>
      <w:r>
        <w:rPr>
          <w:spacing w:val="-3"/>
        </w:rPr>
        <w:t> </w:t>
      </w:r>
      <w:r>
        <w:rPr/>
        <w:t>Alternative</w:t>
      </w:r>
    </w:p>
    <w:p>
      <w:pPr>
        <w:pStyle w:val="ListParagraph"/>
        <w:numPr>
          <w:ilvl w:val="2"/>
          <w:numId w:val="42"/>
        </w:numPr>
        <w:tabs>
          <w:tab w:pos="3282" w:val="left" w:leader="none"/>
        </w:tabs>
        <w:spacing w:line="278" w:lineRule="auto" w:before="41" w:after="0"/>
        <w:ind w:left="3151" w:right="656" w:firstLine="0"/>
        <w:jc w:val="left"/>
        <w:rPr>
          <w:sz w:val="24"/>
        </w:rPr>
      </w:pPr>
      <w:r>
        <w:rPr>
          <w:sz w:val="24"/>
        </w:rPr>
        <w:t>Establishment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an</w:t>
      </w:r>
      <w:r>
        <w:rPr>
          <w:spacing w:val="-10"/>
          <w:sz w:val="24"/>
        </w:rPr>
        <w:t> </w:t>
      </w:r>
      <w:r>
        <w:rPr>
          <w:sz w:val="24"/>
        </w:rPr>
        <w:t>organization</w:t>
      </w:r>
      <w:r>
        <w:rPr>
          <w:spacing w:val="-10"/>
          <w:sz w:val="24"/>
        </w:rPr>
        <w:t> </w:t>
      </w:r>
      <w:r>
        <w:rPr>
          <w:sz w:val="24"/>
        </w:rPr>
        <w:t>affiliated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one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Governmental</w:t>
      </w:r>
      <w:r>
        <w:rPr>
          <w:spacing w:val="-11"/>
          <w:sz w:val="24"/>
        </w:rPr>
        <w:t> </w:t>
      </w:r>
      <w:r>
        <w:rPr>
          <w:sz w:val="24"/>
        </w:rPr>
        <w:t>Cultural</w:t>
      </w:r>
      <w:r>
        <w:rPr>
          <w:spacing w:val="-57"/>
          <w:sz w:val="24"/>
        </w:rPr>
        <w:t> </w:t>
      </w:r>
      <w:r>
        <w:rPr>
          <w:sz w:val="24"/>
        </w:rPr>
        <w:t>authorities</w:t>
      </w:r>
      <w:r>
        <w:rPr>
          <w:spacing w:val="-1"/>
          <w:sz w:val="24"/>
        </w:rPr>
        <w:t> </w:t>
      </w:r>
      <w:r>
        <w:rPr>
          <w:sz w:val="24"/>
        </w:rPr>
        <w:t>such as Ministry</w:t>
      </w:r>
      <w:r>
        <w:rPr>
          <w:spacing w:val="-5"/>
          <w:sz w:val="24"/>
        </w:rPr>
        <w:t> </w:t>
      </w:r>
      <w:r>
        <w:rPr>
          <w:sz w:val="24"/>
        </w:rPr>
        <w:t>of Culture</w:t>
      </w:r>
      <w:r>
        <w:rPr>
          <w:spacing w:val="-2"/>
          <w:sz w:val="24"/>
        </w:rPr>
        <w:t> </w:t>
      </w:r>
      <w:r>
        <w:rPr>
          <w:sz w:val="24"/>
        </w:rPr>
        <w:t>or Academy</w:t>
      </w:r>
      <w:r>
        <w:rPr>
          <w:spacing w:val="-3"/>
          <w:sz w:val="24"/>
        </w:rPr>
        <w:t> </w:t>
      </w:r>
      <w:r>
        <w:rPr>
          <w:sz w:val="24"/>
        </w:rPr>
        <w:t>of Scientific</w:t>
      </w:r>
      <w:r>
        <w:rPr>
          <w:spacing w:val="-2"/>
          <w:sz w:val="24"/>
        </w:rPr>
        <w:t> </w:t>
      </w:r>
      <w:r>
        <w:rPr>
          <w:sz w:val="24"/>
        </w:rPr>
        <w:t>Research.</w:t>
      </w:r>
    </w:p>
    <w:p>
      <w:pPr>
        <w:pStyle w:val="BodyText"/>
        <w:spacing w:line="276" w:lineRule="auto"/>
        <w:ind w:left="1531" w:right="653"/>
      </w:pPr>
      <w:r>
        <w:rPr/>
        <w:t>This</w:t>
      </w:r>
      <w:r>
        <w:rPr>
          <w:spacing w:val="-3"/>
        </w:rPr>
        <w:t> </w:t>
      </w:r>
      <w:r>
        <w:rPr/>
        <w:t>alternative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into</w:t>
      </w:r>
      <w:r>
        <w:rPr>
          <w:spacing w:val="-2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activities.</w:t>
      </w:r>
      <w:r>
        <w:rPr>
          <w:spacing w:val="-57"/>
        </w:rPr>
        <w:t> </w:t>
      </w:r>
      <w:r>
        <w:rPr/>
        <w:t>Accordingly,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cultural</w:t>
      </w:r>
      <w:r>
        <w:rPr>
          <w:spacing w:val="16"/>
        </w:rPr>
        <w:t> </w:t>
      </w:r>
      <w:r>
        <w:rPr/>
        <w:t>aspects</w:t>
      </w:r>
      <w:r>
        <w:rPr>
          <w:spacing w:val="16"/>
        </w:rPr>
        <w:t> </w:t>
      </w:r>
      <w:r>
        <w:rPr/>
        <w:t>only</w:t>
      </w:r>
      <w:r>
        <w:rPr>
          <w:spacing w:val="13"/>
        </w:rPr>
        <w:t> </w:t>
      </w:r>
      <w:r>
        <w:rPr/>
        <w:t>will</w:t>
      </w:r>
      <w:r>
        <w:rPr>
          <w:spacing w:val="17"/>
        </w:rPr>
        <w:t> </w:t>
      </w:r>
      <w:r>
        <w:rPr/>
        <w:t>be</w:t>
      </w:r>
      <w:r>
        <w:rPr>
          <w:spacing w:val="14"/>
        </w:rPr>
        <w:t> </w:t>
      </w:r>
      <w:r>
        <w:rPr/>
        <w:t>accentuated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emphasized,</w:t>
      </w:r>
      <w:r>
        <w:rPr>
          <w:spacing w:val="15"/>
        </w:rPr>
        <w:t> </w:t>
      </w:r>
      <w:r>
        <w:rPr/>
        <w:t>thus</w:t>
      </w:r>
      <w:r>
        <w:rPr>
          <w:spacing w:val="16"/>
        </w:rPr>
        <w:t> </w:t>
      </w:r>
      <w:r>
        <w:rPr/>
        <w:t>neglecting</w:t>
      </w:r>
      <w:r>
        <w:rPr>
          <w:spacing w:val="14"/>
        </w:rPr>
        <w:t> </w:t>
      </w:r>
      <w:r>
        <w:rPr/>
        <w:t>the</w:t>
      </w:r>
    </w:p>
    <w:p>
      <w:pPr>
        <w:spacing w:after="0" w:line="276" w:lineRule="auto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spacing w:line="276" w:lineRule="auto" w:before="74"/>
        <w:ind w:left="1531" w:right="655"/>
      </w:pPr>
      <w:r>
        <w:rPr/>
        <w:t>economic</w:t>
      </w:r>
      <w:r>
        <w:rPr>
          <w:spacing w:val="1"/>
        </w:rPr>
        <w:t> </w:t>
      </w:r>
      <w:r>
        <w:rPr/>
        <w:t>aspects,</w:t>
      </w:r>
      <w:r>
        <w:rPr>
          <w:spacing w:val="3"/>
        </w:rPr>
        <w:t> </w:t>
      </w:r>
      <w:r>
        <w:rPr/>
        <w:t>capital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necessities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2"/>
        </w:rPr>
        <w:t> </w:t>
      </w:r>
      <w:r>
        <w:rPr/>
        <w:t>development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area.</w:t>
      </w:r>
      <w:r>
        <w:rPr>
          <w:spacing w:val="2"/>
        </w:rPr>
        <w:t> </w:t>
      </w:r>
      <w:r>
        <w:rPr/>
        <w:t>This</w:t>
      </w:r>
      <w:r>
        <w:rPr>
          <w:spacing w:val="3"/>
        </w:rPr>
        <w:t> </w:t>
      </w:r>
      <w:r>
        <w:rPr/>
        <w:t>will</w:t>
      </w:r>
      <w:r>
        <w:rPr>
          <w:spacing w:val="3"/>
        </w:rPr>
        <w:t> </w:t>
      </w:r>
      <w:r>
        <w:rPr/>
        <w:t>end</w:t>
      </w:r>
      <w:r>
        <w:rPr>
          <w:spacing w:val="3"/>
        </w:rPr>
        <w:t> </w:t>
      </w:r>
      <w:r>
        <w:rPr/>
        <w:t>by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failure</w:t>
      </w:r>
      <w:r>
        <w:rPr>
          <w:spacing w:val="-2"/>
        </w:rPr>
        <w:t> </w:t>
      </w:r>
      <w:r>
        <w:rPr/>
        <w:t>in achieving</w:t>
      </w:r>
      <w:r>
        <w:rPr>
          <w:spacing w:val="-2"/>
        </w:rPr>
        <w:t> </w:t>
      </w:r>
      <w:r>
        <w:rPr/>
        <w:t>the objectives of the</w:t>
      </w:r>
      <w:r>
        <w:rPr>
          <w:spacing w:val="-1"/>
        </w:rPr>
        <w:t> </w:t>
      </w:r>
      <w:r>
        <w:rPr/>
        <w:t>organization.</w:t>
      </w:r>
    </w:p>
    <w:p>
      <w:pPr>
        <w:pStyle w:val="BodyText"/>
        <w:spacing w:line="278" w:lineRule="auto"/>
        <w:ind w:left="1531" w:right="6382"/>
      </w:pPr>
      <w:r>
        <w:rPr/>
        <w:t>This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recommended.</w:t>
      </w:r>
      <w:r>
        <w:rPr>
          <w:spacing w:val="-57"/>
        </w:rPr>
        <w:t> </w:t>
      </w:r>
      <w:r>
        <w:rPr/>
        <w:t>Third</w:t>
      </w:r>
      <w:r>
        <w:rPr>
          <w:spacing w:val="-1"/>
        </w:rPr>
        <w:t> </w:t>
      </w:r>
      <w:r>
        <w:rPr/>
        <w:t>Alternative</w:t>
      </w:r>
    </w:p>
    <w:p>
      <w:pPr>
        <w:pStyle w:val="ListParagraph"/>
        <w:numPr>
          <w:ilvl w:val="2"/>
          <w:numId w:val="42"/>
        </w:numPr>
        <w:tabs>
          <w:tab w:pos="3320" w:val="left" w:leader="none"/>
        </w:tabs>
        <w:spacing w:line="276" w:lineRule="auto" w:before="0" w:after="0"/>
        <w:ind w:left="3151" w:right="656" w:firstLine="0"/>
        <w:jc w:val="both"/>
        <w:rPr>
          <w:sz w:val="24"/>
        </w:rPr>
      </w:pPr>
      <w:r>
        <w:rPr>
          <w:sz w:val="24"/>
        </w:rPr>
        <w:t>Establishment of an organization affiliated to one of the existing Ministries</w:t>
      </w:r>
      <w:r>
        <w:rPr>
          <w:spacing w:val="1"/>
          <w:sz w:val="24"/>
        </w:rPr>
        <w:t> </w:t>
      </w:r>
      <w:r>
        <w:rPr>
          <w:sz w:val="24"/>
        </w:rPr>
        <w:t>directly related with the area (Ministry of Construction and Rehabilitation -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Local Government MLG).</w:t>
      </w:r>
    </w:p>
    <w:p>
      <w:pPr>
        <w:pStyle w:val="BodyText"/>
        <w:spacing w:line="276" w:lineRule="auto"/>
        <w:ind w:left="1531" w:right="655"/>
        <w:jc w:val="both"/>
      </w:pPr>
      <w:r>
        <w:rPr/>
        <w:t>This alternative does not ensure the success of the orga•nization because the parent authority's</w:t>
      </w:r>
      <w:r>
        <w:rPr>
          <w:spacing w:val="1"/>
        </w:rPr>
        <w:t> </w:t>
      </w:r>
      <w:r>
        <w:rPr/>
        <w:t>interest will affect the main features of the activities and it might be uncap able of convincing all</w:t>
      </w:r>
      <w:r>
        <w:rPr>
          <w:spacing w:val="-57"/>
        </w:rPr>
        <w:t> </w:t>
      </w:r>
      <w:r>
        <w:rPr/>
        <w:t>the authorities related to the area to form a teamwork in one entity• as a partner, to achieve the</w:t>
      </w:r>
      <w:r>
        <w:rPr>
          <w:spacing w:val="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 the "</w:t>
      </w:r>
      <w:r>
        <w:rPr>
          <w:spacing w:val="-2"/>
        </w:rPr>
        <w:t> </w:t>
      </w:r>
      <w:r>
        <w:rPr/>
        <w:t>Cairo</w:t>
      </w:r>
      <w:r>
        <w:rPr>
          <w:spacing w:val="1"/>
        </w:rPr>
        <w:t> </w:t>
      </w:r>
      <w:r>
        <w:rPr/>
        <w:t>Conservation Organization) (CCO)</w:t>
      </w:r>
    </w:p>
    <w:p>
      <w:pPr>
        <w:pStyle w:val="BodyText"/>
        <w:spacing w:line="276" w:lineRule="auto"/>
        <w:ind w:left="1531" w:right="6383"/>
        <w:jc w:val="both"/>
      </w:pPr>
      <w:r>
        <w:rPr/>
        <w:t>This alternative is not recommended.</w:t>
      </w:r>
      <w:r>
        <w:rPr>
          <w:spacing w:val="-58"/>
        </w:rPr>
        <w:t> </w:t>
      </w:r>
      <w:r>
        <w:rPr/>
        <w:t>First</w:t>
      </w:r>
      <w:r>
        <w:rPr>
          <w:spacing w:val="-1"/>
        </w:rPr>
        <w:t> </w:t>
      </w:r>
      <w:r>
        <w:rPr/>
        <w:t>Alternative</w:t>
      </w:r>
    </w:p>
    <w:p>
      <w:pPr>
        <w:pStyle w:val="ListParagraph"/>
        <w:numPr>
          <w:ilvl w:val="2"/>
          <w:numId w:val="42"/>
        </w:numPr>
        <w:tabs>
          <w:tab w:pos="3291" w:val="left" w:leader="none"/>
        </w:tabs>
        <w:spacing w:line="276" w:lineRule="auto" w:before="0" w:after="0"/>
        <w:ind w:left="1531" w:right="654" w:firstLine="1619"/>
        <w:jc w:val="left"/>
        <w:rPr>
          <w:sz w:val="24"/>
        </w:rPr>
      </w:pPr>
      <w:r>
        <w:rPr>
          <w:sz w:val="24"/>
        </w:rPr>
        <w:t>Establishing an-investing company for " Cairo Conservation Organization ''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5"/>
          <w:sz w:val="24"/>
        </w:rPr>
        <w:t> </w:t>
      </w:r>
      <w:r>
        <w:rPr>
          <w:sz w:val="24"/>
        </w:rPr>
        <w:t>an</w:t>
      </w:r>
      <w:r>
        <w:rPr>
          <w:spacing w:val="16"/>
          <w:sz w:val="24"/>
        </w:rPr>
        <w:t> </w:t>
      </w:r>
      <w:r>
        <w:rPr>
          <w:sz w:val="24"/>
        </w:rPr>
        <w:t>alternative</w:t>
      </w:r>
      <w:r>
        <w:rPr>
          <w:spacing w:val="14"/>
          <w:sz w:val="24"/>
        </w:rPr>
        <w:t> </w:t>
      </w:r>
      <w:r>
        <w:rPr>
          <w:sz w:val="24"/>
        </w:rPr>
        <w:t>will</w:t>
      </w:r>
      <w:r>
        <w:rPr>
          <w:spacing w:val="19"/>
          <w:sz w:val="24"/>
        </w:rPr>
        <w:t> </w:t>
      </w:r>
      <w:r>
        <w:rPr>
          <w:sz w:val="24"/>
        </w:rPr>
        <w:t>change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activity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authority</w:t>
      </w:r>
      <w:r>
        <w:rPr>
          <w:spacing w:val="11"/>
          <w:sz w:val="24"/>
        </w:rPr>
        <w:t> </w:t>
      </w:r>
      <w:r>
        <w:rPr>
          <w:sz w:val="24"/>
        </w:rPr>
        <w:t>into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commercial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investment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1"/>
          <w:sz w:val="24"/>
        </w:rPr>
        <w:t> </w:t>
      </w:r>
      <w:r>
        <w:rPr>
          <w:sz w:val="24"/>
        </w:rPr>
        <w:t>already</w:t>
      </w:r>
      <w:r>
        <w:rPr>
          <w:spacing w:val="-3"/>
          <w:sz w:val="24"/>
        </w:rPr>
        <w:t> </w:t>
      </w:r>
      <w:r>
        <w:rPr>
          <w:sz w:val="24"/>
        </w:rPr>
        <w:t>activated in</w:t>
      </w:r>
      <w:r>
        <w:rPr>
          <w:spacing w:val="2"/>
          <w:sz w:val="24"/>
        </w:rPr>
        <w:t> </w:t>
      </w:r>
      <w:r>
        <w:rPr>
          <w:sz w:val="24"/>
        </w:rPr>
        <w:t>the area.</w:t>
      </w:r>
      <w:r>
        <w:rPr>
          <w:spacing w:val="2"/>
          <w:sz w:val="24"/>
        </w:rPr>
        <w:t> </w:t>
      </w:r>
      <w:r>
        <w:rPr>
          <w:sz w:val="24"/>
        </w:rPr>
        <w:t>Accordingly</w:t>
      </w:r>
      <w:r>
        <w:rPr>
          <w:spacing w:val="-4"/>
          <w:sz w:val="24"/>
        </w:rPr>
        <w:t> </w:t>
      </w:r>
      <w:r>
        <w:rPr>
          <w:sz w:val="24"/>
        </w:rPr>
        <w:t>a large</w:t>
      </w:r>
      <w:r>
        <w:rPr>
          <w:spacing w:val="1"/>
          <w:sz w:val="24"/>
        </w:rPr>
        <w:t> </w:t>
      </w:r>
      <w:r>
        <w:rPr>
          <w:sz w:val="24"/>
        </w:rPr>
        <w:t>sector (cultural</w:t>
      </w:r>
      <w:r>
        <w:rPr>
          <w:spacing w:val="3"/>
          <w:sz w:val="24"/>
        </w:rPr>
        <w:t> </w:t>
      </w:r>
      <w:r>
        <w:rPr>
          <w:sz w:val="24"/>
        </w:rPr>
        <w:t>sector) will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neglected-unless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benefit</w:t>
      </w:r>
      <w:r>
        <w:rPr>
          <w:spacing w:val="16"/>
          <w:sz w:val="24"/>
        </w:rPr>
        <w:t> </w:t>
      </w:r>
      <w:r>
        <w:rPr>
          <w:sz w:val="24"/>
        </w:rPr>
        <w:t>able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directly</w:t>
      </w:r>
      <w:r>
        <w:rPr>
          <w:spacing w:val="11"/>
          <w:sz w:val="24"/>
        </w:rPr>
        <w:t> </w:t>
      </w:r>
      <w:r>
        <w:rPr>
          <w:sz w:val="24"/>
        </w:rPr>
        <w:t>profitable</w:t>
      </w:r>
      <w:r>
        <w:rPr>
          <w:spacing w:val="15"/>
          <w:sz w:val="24"/>
        </w:rPr>
        <w:t> </w:t>
      </w:r>
      <w:r>
        <w:rPr>
          <w:sz w:val="24"/>
        </w:rPr>
        <w:t>because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cultural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25"/>
          <w:sz w:val="24"/>
        </w:rPr>
        <w:t> </w:t>
      </w:r>
      <w:r>
        <w:rPr>
          <w:sz w:val="24"/>
        </w:rPr>
        <w:t>activities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not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direct</w:t>
      </w:r>
      <w:r>
        <w:rPr>
          <w:spacing w:val="26"/>
          <w:sz w:val="24"/>
        </w:rPr>
        <w:t> </w:t>
      </w:r>
      <w:r>
        <w:rPr>
          <w:sz w:val="24"/>
        </w:rPr>
        <w:t>interest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Organization.</w:t>
      </w:r>
      <w:r>
        <w:rPr>
          <w:spacing w:val="26"/>
          <w:sz w:val="24"/>
        </w:rPr>
        <w:t> </w:t>
      </w:r>
      <w:r>
        <w:rPr>
          <w:sz w:val="24"/>
        </w:rPr>
        <w:t>Thus,</w:t>
      </w:r>
      <w:r>
        <w:rPr>
          <w:spacing w:val="26"/>
          <w:sz w:val="24"/>
        </w:rPr>
        <w:t> </w:t>
      </w:r>
      <w:r>
        <w:rPr>
          <w:sz w:val="24"/>
        </w:rPr>
        <w:t>this</w:t>
      </w:r>
      <w:r>
        <w:rPr>
          <w:spacing w:val="26"/>
          <w:sz w:val="24"/>
        </w:rPr>
        <w:t> </w:t>
      </w:r>
      <w:r>
        <w:rPr>
          <w:sz w:val="24"/>
        </w:rPr>
        <w:t>concept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6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recommended.</w:t>
      </w:r>
    </w:p>
    <w:p>
      <w:pPr>
        <w:pStyle w:val="BodyText"/>
        <w:ind w:left="1531"/>
      </w:pPr>
      <w:r>
        <w:rPr/>
        <w:t>Second</w:t>
      </w:r>
      <w:r>
        <w:rPr>
          <w:spacing w:val="-3"/>
        </w:rPr>
        <w:t> </w:t>
      </w:r>
      <w:r>
        <w:rPr/>
        <w:t>Alternative</w:t>
      </w:r>
    </w:p>
    <w:p>
      <w:pPr>
        <w:pStyle w:val="BodyText"/>
        <w:spacing w:line="276" w:lineRule="auto" w:before="37"/>
        <w:ind w:left="3151" w:right="654" w:firstLine="449"/>
        <w:jc w:val="both"/>
      </w:pPr>
      <w:r>
        <w:rPr/>
        <w:t>-Establishment of an organization affliated to one of the Governmental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Academy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Scientific</w:t>
      </w:r>
      <w:r>
        <w:rPr>
          <w:spacing w:val="-57"/>
        </w:rPr>
        <w:t> </w:t>
      </w:r>
      <w:r>
        <w:rPr/>
        <w:t>Research.</w:t>
      </w:r>
    </w:p>
    <w:p>
      <w:pPr>
        <w:pStyle w:val="BodyText"/>
        <w:spacing w:line="276" w:lineRule="auto"/>
        <w:ind w:left="1531" w:right="654"/>
        <w:jc w:val="both"/>
      </w:pPr>
      <w:r>
        <w:rPr/>
        <w:t>This</w:t>
      </w:r>
      <w:r>
        <w:rPr>
          <w:spacing w:val="-3"/>
        </w:rPr>
        <w:t> </w:t>
      </w:r>
      <w:r>
        <w:rPr/>
        <w:t>alternative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scientific</w:t>
      </w:r>
      <w:r>
        <w:rPr>
          <w:spacing w:val="-3"/>
        </w:rPr>
        <w:t> </w:t>
      </w:r>
      <w:r>
        <w:rPr/>
        <w:t>activities.</w:t>
      </w:r>
      <w:r>
        <w:rPr>
          <w:spacing w:val="-58"/>
        </w:rPr>
        <w:t> </w:t>
      </w:r>
      <w:r>
        <w:rPr/>
        <w:t>Accordingly, the cultural aspects only will be accentuated and emphasised, thus neglecting the</w:t>
      </w:r>
      <w:r>
        <w:rPr>
          <w:spacing w:val="1"/>
        </w:rPr>
        <w:t> </w:t>
      </w:r>
      <w:r>
        <w:rPr/>
        <w:t>economic aspects, capital and necessities of economic development in the area. This willend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failure</w:t>
      </w:r>
      <w:r>
        <w:rPr>
          <w:spacing w:val="-2"/>
        </w:rPr>
        <w:t> </w:t>
      </w:r>
      <w:r>
        <w:rPr/>
        <w:t>in achieving</w:t>
      </w:r>
      <w:r>
        <w:rPr>
          <w:spacing w:val="-2"/>
        </w:rPr>
        <w:t> </w:t>
      </w:r>
      <w:r>
        <w:rPr/>
        <w:t>the objectives of the</w:t>
      </w:r>
      <w:r>
        <w:rPr>
          <w:spacing w:val="-1"/>
        </w:rPr>
        <w:t> </w:t>
      </w:r>
      <w:r>
        <w:rPr/>
        <w:t>organization.</w:t>
      </w:r>
    </w:p>
    <w:p>
      <w:pPr>
        <w:pStyle w:val="BodyText"/>
        <w:spacing w:line="278" w:lineRule="auto"/>
        <w:ind w:left="1531" w:right="6383"/>
        <w:jc w:val="both"/>
      </w:pPr>
      <w:r>
        <w:rPr/>
        <w:t>This alternative is not recommended.</w:t>
      </w:r>
      <w:r>
        <w:rPr>
          <w:spacing w:val="-58"/>
        </w:rPr>
        <w:t> </w:t>
      </w:r>
      <w:r>
        <w:rPr/>
        <w:t>Third</w:t>
      </w:r>
      <w:r>
        <w:rPr>
          <w:spacing w:val="-1"/>
        </w:rPr>
        <w:t> </w:t>
      </w:r>
      <w:r>
        <w:rPr/>
        <w:t>Alternative</w:t>
      </w:r>
    </w:p>
    <w:p>
      <w:pPr>
        <w:pStyle w:val="ListParagraph"/>
        <w:numPr>
          <w:ilvl w:val="2"/>
          <w:numId w:val="42"/>
        </w:numPr>
        <w:tabs>
          <w:tab w:pos="3327" w:val="left" w:leader="none"/>
        </w:tabs>
        <w:spacing w:line="276" w:lineRule="auto" w:before="0" w:after="0"/>
        <w:ind w:left="3151" w:right="656" w:firstLine="0"/>
        <w:jc w:val="both"/>
        <w:rPr>
          <w:sz w:val="24"/>
        </w:rPr>
      </w:pPr>
      <w:r>
        <w:rPr>
          <w:sz w:val="24"/>
        </w:rPr>
        <w:t>Establishment of an organization affliated to one of the existing Ministries</w:t>
      </w:r>
      <w:r>
        <w:rPr>
          <w:spacing w:val="1"/>
          <w:sz w:val="24"/>
        </w:rPr>
        <w:t> </w:t>
      </w:r>
      <w:r>
        <w:rPr>
          <w:sz w:val="24"/>
        </w:rPr>
        <w:t>directly related with the area (Ministry of Construction and Rehabilitation -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Local Government MLG).</w:t>
      </w:r>
    </w:p>
    <w:p>
      <w:pPr>
        <w:pStyle w:val="BodyText"/>
        <w:spacing w:line="276" w:lineRule="auto"/>
        <w:ind w:left="1531" w:right="655"/>
        <w:jc w:val="both"/>
      </w:pPr>
      <w:r>
        <w:rPr/>
        <w:t>This alternative does not ensure the success of the because the parent authority’s interest will</w:t>
      </w:r>
      <w:r>
        <w:rPr>
          <w:spacing w:val="1"/>
        </w:rPr>
        <w:t> </w:t>
      </w:r>
      <w:r>
        <w:rPr>
          <w:spacing w:val="-1"/>
        </w:rPr>
        <w:t>affect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main</w:t>
      </w:r>
      <w:r>
        <w:rPr>
          <w:spacing w:val="-12"/>
        </w:rPr>
        <w:t> </w:t>
      </w:r>
      <w:r>
        <w:rPr>
          <w:spacing w:val="-1"/>
        </w:rPr>
        <w:t>features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activities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it</w:t>
      </w:r>
      <w:r>
        <w:rPr>
          <w:spacing w:val="-14"/>
        </w:rPr>
        <w:t> </w:t>
      </w:r>
      <w:r>
        <w:rPr/>
        <w:t>might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uncap</w:t>
      </w:r>
      <w:r>
        <w:rPr>
          <w:spacing w:val="-9"/>
        </w:rPr>
        <w:t> </w:t>
      </w:r>
      <w:r>
        <w:rPr/>
        <w:t>able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convincing</w:t>
      </w:r>
      <w:r>
        <w:rPr>
          <w:spacing w:val="-15"/>
        </w:rPr>
        <w:t> </w:t>
      </w:r>
      <w:r>
        <w:rPr/>
        <w:t>all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authorities</w:t>
      </w:r>
      <w:r>
        <w:rPr>
          <w:spacing w:val="-57"/>
        </w:rPr>
        <w:t> </w:t>
      </w:r>
      <w:r>
        <w:rPr/>
        <w:t>related to the area to form a teamwork in one entity• as a partner, to achieve the objectives of the</w:t>
      </w:r>
      <w:r>
        <w:rPr>
          <w:spacing w:val="-57"/>
        </w:rPr>
        <w:t> </w:t>
      </w:r>
      <w:r>
        <w:rPr/>
        <w:t>"</w:t>
      </w:r>
      <w:r>
        <w:rPr>
          <w:spacing w:val="-3"/>
        </w:rPr>
        <w:t> </w:t>
      </w:r>
      <w:r>
        <w:rPr/>
        <w:t>Cairo Conservation Organization) (CCO)</w:t>
      </w:r>
    </w:p>
    <w:p>
      <w:pPr>
        <w:pStyle w:val="BodyText"/>
        <w:spacing w:line="276" w:lineRule="auto"/>
        <w:ind w:left="1591" w:right="6382" w:hanging="60"/>
      </w:pPr>
      <w:r>
        <w:rPr/>
        <w:t>This</w:t>
      </w:r>
      <w:r>
        <w:rPr>
          <w:spacing w:val="-5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5"/>
        </w:rPr>
        <w:t> </w:t>
      </w:r>
      <w:r>
        <w:rPr/>
        <w:t>recommended.</w:t>
      </w:r>
      <w:r>
        <w:rPr>
          <w:spacing w:val="-57"/>
        </w:rPr>
        <w:t> </w:t>
      </w:r>
      <w:r>
        <w:rPr/>
        <w:t>Fourth</w:t>
      </w:r>
      <w:r>
        <w:rPr>
          <w:spacing w:val="-1"/>
        </w:rPr>
        <w:t> </w:t>
      </w:r>
      <w:r>
        <w:rPr/>
        <w:t>Alternative</w:t>
      </w:r>
    </w:p>
    <w:p>
      <w:pPr>
        <w:pStyle w:val="BodyText"/>
        <w:spacing w:line="275" w:lineRule="exact"/>
        <w:ind w:left="1531"/>
      </w:pPr>
      <w:r>
        <w:rPr/>
        <w:t>Establishment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autonomous</w:t>
      </w:r>
      <w:r>
        <w:rPr>
          <w:spacing w:val="-1"/>
        </w:rPr>
        <w:t> </w:t>
      </w:r>
      <w:r>
        <w:rPr/>
        <w:t>governmental</w:t>
      </w:r>
      <w:r>
        <w:rPr>
          <w:spacing w:val="-2"/>
        </w:rPr>
        <w:t> </w:t>
      </w:r>
      <w:r>
        <w:rPr/>
        <w:t>organization.</w:t>
      </w:r>
    </w:p>
    <w:p>
      <w:pPr>
        <w:spacing w:after="0" w:line="275" w:lineRule="exact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spacing w:line="276" w:lineRule="auto" w:before="74"/>
        <w:ind w:left="1531" w:right="657"/>
        <w:jc w:val="both"/>
      </w:pPr>
      <w:r>
        <w:rPr/>
        <w:t>Such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avoids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draw-backs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alternatives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governmental organization involving all members related to the area. It will be under direct</w:t>
      </w:r>
      <w:r>
        <w:rPr>
          <w:spacing w:val="1"/>
        </w:rPr>
        <w:t> </w:t>
      </w:r>
      <w:r>
        <w:rPr/>
        <w:t>supervision of the Council of Minister so Thus this organization will be capable of making</w:t>
      </w:r>
      <w:r>
        <w:rPr>
          <w:spacing w:val="1"/>
        </w:rPr>
        <w:t> </w:t>
      </w:r>
      <w:r>
        <w:rPr>
          <w:spacing w:val="-1"/>
        </w:rPr>
        <w:t>decisions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flexible</w:t>
      </w:r>
      <w:r>
        <w:rPr>
          <w:spacing w:val="1"/>
        </w:rPr>
        <w:t> </w:t>
      </w:r>
      <w:r>
        <w:rPr/>
        <w:t>in work</w:t>
      </w:r>
      <w:r>
        <w:rPr>
          <w:spacing w:val="-1"/>
        </w:rPr>
        <w:t> </w:t>
      </w:r>
      <w:r>
        <w:rPr/>
        <w:t>and</w:t>
      </w:r>
      <w:r>
        <w:rPr>
          <w:spacing w:val="33"/>
        </w:rPr>
        <w:t> </w:t>
      </w:r>
      <w:r>
        <w:rPr/>
        <w:t>can</w:t>
      </w:r>
      <w:r>
        <w:rPr>
          <w:spacing w:val="1"/>
        </w:rPr>
        <w:t> </w:t>
      </w:r>
      <w:r>
        <w:rPr/>
        <w:t>coordinate</w:t>
      </w:r>
      <w:r>
        <w:rPr>
          <w:spacing w:val="-24"/>
        </w:rPr>
        <w:t> </w:t>
      </w:r>
      <w:r>
        <w:rPr/>
        <w:t>the</w:t>
      </w:r>
      <w:r>
        <w:rPr>
          <w:spacing w:val="-1"/>
        </w:rPr>
        <w:t> </w:t>
      </w:r>
      <w:r>
        <w:rPr/>
        <w:t>efforts</w:t>
      </w:r>
      <w:r>
        <w:rPr>
          <w:spacing w:val="1"/>
        </w:rPr>
        <w:t> </w:t>
      </w:r>
      <w:r>
        <w:rPr/>
        <w:t>between the different authorities.</w:t>
      </w:r>
    </w:p>
    <w:p>
      <w:pPr>
        <w:pStyle w:val="BodyText"/>
        <w:spacing w:before="1"/>
        <w:ind w:left="1531"/>
        <w:jc w:val="both"/>
      </w:pPr>
      <w:r>
        <w:rPr/>
        <w:t>…………..This</w:t>
      </w:r>
      <w:r>
        <w:rPr>
          <w:spacing w:val="-2"/>
        </w:rPr>
        <w:t> </w:t>
      </w:r>
      <w:r>
        <w:rPr/>
        <w:t>alternative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recommended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1"/>
          <w:numId w:val="42"/>
        </w:numPr>
        <w:tabs>
          <w:tab w:pos="1911" w:val="left" w:leader="none"/>
        </w:tabs>
        <w:spacing w:line="240" w:lineRule="auto" w:before="0" w:after="0"/>
        <w:ind w:left="1910" w:right="0" w:hanging="380"/>
        <w:jc w:val="left"/>
        <w:rPr>
          <w:sz w:val="24"/>
        </w:rPr>
      </w:pPr>
      <w:r>
        <w:rPr>
          <w:sz w:val="24"/>
          <w:u w:val="single"/>
        </w:rPr>
        <w:t>Objectives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of the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organization</w:t>
      </w:r>
    </w:p>
    <w:p>
      <w:pPr>
        <w:pStyle w:val="ListParagraph"/>
        <w:numPr>
          <w:ilvl w:val="2"/>
          <w:numId w:val="43"/>
        </w:numPr>
        <w:tabs>
          <w:tab w:pos="2161" w:val="left" w:leader="none"/>
        </w:tabs>
        <w:spacing w:line="276" w:lineRule="auto" w:before="43" w:after="0"/>
        <w:ind w:left="1531" w:right="656" w:firstLine="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lay</w:t>
      </w:r>
      <w:r>
        <w:rPr>
          <w:spacing w:val="37"/>
          <w:sz w:val="24"/>
        </w:rPr>
        <w:t> </w:t>
      </w:r>
      <w:r>
        <w:rPr>
          <w:sz w:val="24"/>
        </w:rPr>
        <w:t>down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general policy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development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conservation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renewing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Historical</w:t>
      </w:r>
      <w:r>
        <w:rPr>
          <w:spacing w:val="-1"/>
          <w:sz w:val="24"/>
        </w:rPr>
        <w:t> </w:t>
      </w:r>
      <w:r>
        <w:rPr>
          <w:sz w:val="24"/>
        </w:rPr>
        <w:t>Cairo</w:t>
      </w:r>
    </w:p>
    <w:p>
      <w:pPr>
        <w:pStyle w:val="ListParagraph"/>
        <w:numPr>
          <w:ilvl w:val="2"/>
          <w:numId w:val="43"/>
        </w:numPr>
        <w:tabs>
          <w:tab w:pos="2161" w:val="left" w:leader="none"/>
        </w:tabs>
        <w:spacing w:line="276" w:lineRule="auto" w:before="0" w:after="0"/>
        <w:ind w:left="1531" w:right="657" w:firstLine="0"/>
        <w:jc w:val="left"/>
        <w:rPr>
          <w:sz w:val="24"/>
        </w:rPr>
      </w:pPr>
      <w:r>
        <w:rPr>
          <w:sz w:val="24"/>
        </w:rPr>
        <w:t>Preparation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socio-economic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51"/>
          <w:sz w:val="24"/>
        </w:rPr>
        <w:t> </w:t>
      </w:r>
      <w:r>
        <w:rPr>
          <w:sz w:val="24"/>
        </w:rPr>
        <w:t>development</w:t>
      </w:r>
      <w:r>
        <w:rPr>
          <w:spacing w:val="19"/>
          <w:sz w:val="24"/>
        </w:rPr>
        <w:t> </w:t>
      </w:r>
      <w:r>
        <w:rPr>
          <w:sz w:val="24"/>
        </w:rPr>
        <w:t>plans</w:t>
      </w:r>
      <w:r>
        <w:rPr>
          <w:spacing w:val="17"/>
          <w:sz w:val="24"/>
        </w:rPr>
        <w:t> </w:t>
      </w:r>
      <w:r>
        <w:rPr>
          <w:sz w:val="24"/>
        </w:rPr>
        <w:t>or</w:t>
      </w:r>
      <w:r>
        <w:rPr>
          <w:spacing w:val="16"/>
          <w:sz w:val="24"/>
        </w:rPr>
        <w:t> </w:t>
      </w:r>
      <w:r>
        <w:rPr>
          <w:sz w:val="24"/>
        </w:rPr>
        <w:t>nominating</w:t>
      </w:r>
      <w:r>
        <w:rPr>
          <w:spacing w:val="14"/>
          <w:sz w:val="24"/>
        </w:rPr>
        <w:t> </w:t>
      </w:r>
      <w:r>
        <w:rPr>
          <w:sz w:val="24"/>
        </w:rPr>
        <w:t>those</w:t>
      </w:r>
      <w:r>
        <w:rPr>
          <w:spacing w:val="-57"/>
          <w:sz w:val="24"/>
        </w:rPr>
        <w:t> </w:t>
      </w:r>
      <w:r>
        <w:rPr>
          <w:sz w:val="24"/>
        </w:rPr>
        <w:t>capable</w:t>
      </w:r>
      <w:r>
        <w:rPr>
          <w:spacing w:val="-1"/>
          <w:sz w:val="24"/>
        </w:rPr>
        <w:t> </w:t>
      </w:r>
      <w:r>
        <w:rPr>
          <w:sz w:val="24"/>
        </w:rPr>
        <w:t>of this task.</w:t>
      </w:r>
    </w:p>
    <w:p>
      <w:pPr>
        <w:pStyle w:val="ListParagraph"/>
        <w:numPr>
          <w:ilvl w:val="2"/>
          <w:numId w:val="43"/>
        </w:numPr>
        <w:tabs>
          <w:tab w:pos="2110" w:val="left" w:leader="none"/>
        </w:tabs>
        <w:spacing w:line="240" w:lineRule="auto" w:before="1" w:after="0"/>
        <w:ind w:left="2110" w:right="0" w:hanging="579"/>
        <w:jc w:val="left"/>
        <w:rPr>
          <w:sz w:val="24"/>
        </w:rPr>
      </w:pPr>
      <w:r>
        <w:rPr>
          <w:sz w:val="24"/>
        </w:rPr>
        <w:t>Approval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socio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physical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plans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area.</w:t>
      </w:r>
    </w:p>
    <w:p>
      <w:pPr>
        <w:pStyle w:val="BodyText"/>
        <w:spacing w:line="276" w:lineRule="auto" w:before="40"/>
        <w:ind w:left="1531" w:right="697"/>
      </w:pPr>
      <w:r>
        <w:rPr/>
        <w:t>l-3-4</w:t>
      </w:r>
      <w:r>
        <w:rPr>
          <w:spacing w:val="42"/>
        </w:rPr>
        <w:t> </w:t>
      </w:r>
      <w:r>
        <w:rPr/>
        <w:t>Supervision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follow</w:t>
      </w:r>
      <w:r>
        <w:rPr>
          <w:spacing w:val="59"/>
        </w:rPr>
        <w:t> </w:t>
      </w:r>
      <w:r>
        <w:rPr/>
        <w:t>up</w:t>
      </w:r>
      <w:r>
        <w:rPr>
          <w:spacing w:val="2"/>
        </w:rPr>
        <w:t> </w:t>
      </w:r>
      <w:r>
        <w:rPr/>
        <w:t>the</w:t>
      </w:r>
      <w:r>
        <w:rPr>
          <w:spacing w:val="59"/>
        </w:rPr>
        <w:t> </w:t>
      </w:r>
      <w:r>
        <w:rPr/>
        <w:t>implementation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socio-economic</w:t>
      </w:r>
      <w:r>
        <w:rPr>
          <w:spacing w:val="2"/>
        </w:rPr>
        <w:t> </w:t>
      </w:r>
      <w:r>
        <w:rPr/>
        <w:t>and</w:t>
      </w:r>
      <w:r>
        <w:rPr>
          <w:spacing w:val="60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projects in 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278" w:lineRule="auto"/>
        <w:ind w:left="1531" w:right="1598"/>
      </w:pPr>
      <w:r>
        <w:rPr/>
        <w:t>1 3-5</w:t>
      </w:r>
      <w:r>
        <w:rPr>
          <w:spacing w:val="1"/>
        </w:rPr>
        <w:t> </w:t>
      </w:r>
      <w:r>
        <w:rPr/>
        <w:t>Co-ordination between projects and the different authorities working in the area.</w:t>
      </w:r>
      <w:r>
        <w:rPr>
          <w:spacing w:val="-57"/>
        </w:rPr>
        <w:t> </w:t>
      </w:r>
      <w:r>
        <w:rPr/>
        <w:t>1-3-6</w:t>
      </w:r>
      <w:r>
        <w:rPr>
          <w:spacing w:val="48"/>
        </w:rPr>
        <w:t> </w:t>
      </w:r>
      <w:r>
        <w:rPr/>
        <w:t>Providing</w:t>
      </w:r>
      <w:r>
        <w:rPr>
          <w:spacing w:val="-4"/>
        </w:rPr>
        <w:t> </w:t>
      </w:r>
      <w:r>
        <w:rPr/>
        <w:t>adequate</w:t>
      </w:r>
      <w:r>
        <w:rPr>
          <w:spacing w:val="-1"/>
        </w:rPr>
        <w:t> </w:t>
      </w:r>
      <w:r>
        <w:rPr/>
        <w:t>finance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projects.</w:t>
      </w:r>
    </w:p>
    <w:p>
      <w:pPr>
        <w:pStyle w:val="BodyText"/>
        <w:spacing w:line="276" w:lineRule="auto"/>
        <w:ind w:left="1531" w:right="654"/>
      </w:pPr>
      <w:r>
        <w:rPr/>
        <w:t>1-3-7</w:t>
      </w:r>
      <w:r>
        <w:rPr>
          <w:spacing w:val="48"/>
        </w:rPr>
        <w:t> </w:t>
      </w:r>
      <w:r>
        <w:rPr/>
        <w:t>Laying</w:t>
      </w:r>
      <w:r>
        <w:rPr>
          <w:spacing w:val="10"/>
        </w:rPr>
        <w:t> </w:t>
      </w:r>
      <w:r>
        <w:rPr/>
        <w:t>do\the</w:t>
      </w:r>
      <w:r>
        <w:rPr>
          <w:spacing w:val="14"/>
        </w:rPr>
        <w:t> </w:t>
      </w:r>
      <w:r>
        <w:rPr/>
        <w:t>execution</w:t>
      </w:r>
      <w:r>
        <w:rPr>
          <w:spacing w:val="15"/>
        </w:rPr>
        <w:t> </w:t>
      </w:r>
      <w:r>
        <w:rPr/>
        <w:t>list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suggesting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legislations</w:t>
      </w:r>
      <w:r>
        <w:rPr>
          <w:spacing w:val="16"/>
        </w:rPr>
        <w:t> </w:t>
      </w:r>
      <w:r>
        <w:rPr/>
        <w:t>that</w:t>
      </w:r>
      <w:r>
        <w:rPr>
          <w:spacing w:val="13"/>
        </w:rPr>
        <w:t> </w:t>
      </w:r>
      <w:r>
        <w:rPr/>
        <w:t>control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development</w:t>
      </w:r>
      <w:r>
        <w:rPr>
          <w:spacing w:val="-57"/>
        </w:rPr>
        <w:t> </w:t>
      </w:r>
      <w:r>
        <w:rPr/>
        <w:t>plans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line="278" w:lineRule="auto"/>
        <w:ind w:left="1531" w:right="653"/>
      </w:pPr>
      <w:r>
        <w:rPr/>
        <w:t>l-3-8</w:t>
      </w:r>
      <w:r>
        <w:rPr>
          <w:spacing w:val="37"/>
        </w:rPr>
        <w:t> </w:t>
      </w:r>
      <w:r>
        <w:rPr/>
        <w:t>Carrying</w:t>
      </w:r>
      <w:r>
        <w:rPr>
          <w:spacing w:val="34"/>
        </w:rPr>
        <w:t> </w:t>
      </w:r>
      <w:r>
        <w:rPr/>
        <w:t>out</w:t>
      </w:r>
      <w:r>
        <w:rPr>
          <w:spacing w:val="40"/>
        </w:rPr>
        <w:t> </w:t>
      </w:r>
      <w:r>
        <w:rPr/>
        <w:t>researches</w:t>
      </w:r>
      <w:r>
        <w:rPr>
          <w:spacing w:val="39"/>
        </w:rPr>
        <w:t> </w:t>
      </w:r>
      <w:r>
        <w:rPr/>
        <w:t>related</w:t>
      </w:r>
      <w:r>
        <w:rPr>
          <w:spacing w:val="39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nature</w:t>
      </w:r>
      <w:r>
        <w:rPr>
          <w:spacing w:val="35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6"/>
        </w:rPr>
        <w:t> </w:t>
      </w:r>
      <w:r>
        <w:rPr/>
        <w:t>area</w:t>
      </w:r>
      <w:r>
        <w:rPr>
          <w:spacing w:val="36"/>
        </w:rPr>
        <w:t> </w:t>
      </w:r>
      <w:r>
        <w:rPr/>
        <w:t>and</w:t>
      </w:r>
      <w:r>
        <w:rPr>
          <w:spacing w:val="47"/>
        </w:rPr>
        <w:t> </w:t>
      </w:r>
      <w:r>
        <w:rPr/>
        <w:t>coordinating</w:t>
      </w:r>
      <w:r>
        <w:rPr>
          <w:spacing w:val="36"/>
        </w:rPr>
        <w:t> </w:t>
      </w:r>
      <w:r>
        <w:rPr/>
        <w:t>between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Academies and, Antiquities organizations.</w:t>
      </w:r>
    </w:p>
    <w:p>
      <w:pPr>
        <w:pStyle w:val="ListParagraph"/>
        <w:numPr>
          <w:ilvl w:val="2"/>
          <w:numId w:val="44"/>
        </w:numPr>
        <w:tabs>
          <w:tab w:pos="2117" w:val="left" w:leader="none"/>
        </w:tabs>
        <w:spacing w:line="276" w:lineRule="auto" w:before="0" w:after="0"/>
        <w:ind w:left="1531" w:right="660" w:firstLine="0"/>
        <w:jc w:val="left"/>
        <w:rPr>
          <w:sz w:val="24"/>
        </w:rPr>
      </w:pPr>
      <w:r>
        <w:rPr>
          <w:sz w:val="24"/>
        </w:rPr>
        <w:t>Assigning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training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technical</w:t>
      </w:r>
      <w:r>
        <w:rPr>
          <w:spacing w:val="7"/>
          <w:sz w:val="24"/>
        </w:rPr>
        <w:t> </w:t>
      </w:r>
      <w:r>
        <w:rPr>
          <w:sz w:val="24"/>
        </w:rPr>
        <w:t>personnel</w:t>
      </w:r>
      <w:r>
        <w:rPr>
          <w:spacing w:val="7"/>
          <w:sz w:val="24"/>
        </w:rPr>
        <w:t> </w:t>
      </w:r>
      <w:r>
        <w:rPr>
          <w:sz w:val="24"/>
        </w:rPr>
        <w:t>capable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preparing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executing</w:t>
      </w:r>
      <w:r>
        <w:rPr>
          <w:spacing w:val="4"/>
          <w:sz w:val="24"/>
        </w:rPr>
        <w:t> </w:t>
      </w:r>
      <w:r>
        <w:rPr>
          <w:sz w:val="24"/>
        </w:rPr>
        <w:t>projects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conservation and development programmes</w:t>
      </w:r>
    </w:p>
    <w:p>
      <w:pPr>
        <w:pStyle w:val="ListParagraph"/>
        <w:numPr>
          <w:ilvl w:val="2"/>
          <w:numId w:val="44"/>
        </w:numPr>
        <w:tabs>
          <w:tab w:pos="2273" w:val="left" w:leader="none"/>
        </w:tabs>
        <w:spacing w:line="276" w:lineRule="auto" w:before="0" w:after="0"/>
        <w:ind w:left="1531" w:right="657" w:firstLine="0"/>
        <w:jc w:val="left"/>
        <w:rPr>
          <w:sz w:val="24"/>
        </w:rPr>
      </w:pPr>
      <w:r>
        <w:rPr>
          <w:sz w:val="24"/>
        </w:rPr>
        <w:t>Making</w:t>
      </w:r>
      <w:r>
        <w:rPr>
          <w:spacing w:val="38"/>
          <w:sz w:val="24"/>
        </w:rPr>
        <w:t> </w:t>
      </w:r>
      <w:r>
        <w:rPr>
          <w:sz w:val="24"/>
        </w:rPr>
        <w:t>scientific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technical</w:t>
      </w:r>
      <w:r>
        <w:rPr>
          <w:spacing w:val="43"/>
          <w:sz w:val="24"/>
        </w:rPr>
        <w:t> </w:t>
      </w:r>
      <w:r>
        <w:rPr>
          <w:sz w:val="24"/>
        </w:rPr>
        <w:t>channel</w:t>
      </w:r>
      <w:r>
        <w:rPr>
          <w:spacing w:val="45"/>
          <w:sz w:val="24"/>
        </w:rPr>
        <w:t> </w:t>
      </w:r>
      <w:r>
        <w:rPr>
          <w:sz w:val="24"/>
        </w:rPr>
        <w:t>programmes</w:t>
      </w:r>
      <w:r>
        <w:rPr>
          <w:spacing w:val="44"/>
          <w:sz w:val="24"/>
        </w:rPr>
        <w:t> </w:t>
      </w:r>
      <w:r>
        <w:rPr>
          <w:sz w:val="24"/>
        </w:rPr>
        <w:t>with</w:t>
      </w:r>
      <w:r>
        <w:rPr>
          <w:spacing w:val="40"/>
          <w:sz w:val="24"/>
        </w:rPr>
        <w:t> </w:t>
      </w:r>
      <w:r>
        <w:rPr>
          <w:sz w:val="24"/>
        </w:rPr>
        <w:t>international</w:t>
      </w:r>
      <w:r>
        <w:rPr>
          <w:spacing w:val="41"/>
          <w:sz w:val="24"/>
        </w:rPr>
        <w:t> </w:t>
      </w:r>
      <w:r>
        <w:rPr>
          <w:sz w:val="24"/>
        </w:rPr>
        <w:t>organizations</w:t>
      </w:r>
      <w:r>
        <w:rPr>
          <w:spacing w:val="-57"/>
          <w:sz w:val="24"/>
        </w:rPr>
        <w:t> </w:t>
      </w:r>
      <w:r>
        <w:rPr>
          <w:sz w:val="24"/>
        </w:rPr>
        <w:t>interested</w:t>
      </w:r>
      <w:r>
        <w:rPr>
          <w:spacing w:val="-1"/>
          <w:sz w:val="24"/>
        </w:rPr>
        <w:t> </w:t>
      </w:r>
      <w:r>
        <w:rPr>
          <w:sz w:val="24"/>
        </w:rPr>
        <w:t>in Conservation and development of Historical Cairo.</w:t>
      </w:r>
    </w:p>
    <w:p>
      <w:pPr>
        <w:pStyle w:val="ListParagraph"/>
        <w:numPr>
          <w:ilvl w:val="2"/>
          <w:numId w:val="44"/>
        </w:numPr>
        <w:tabs>
          <w:tab w:pos="2247" w:val="left" w:leader="none"/>
        </w:tabs>
        <w:spacing w:line="276" w:lineRule="auto" w:before="0" w:after="0"/>
        <w:ind w:left="1531" w:right="658" w:firstLine="0"/>
        <w:jc w:val="left"/>
        <w:rPr>
          <w:sz w:val="24"/>
        </w:rPr>
      </w:pPr>
      <w:r>
        <w:rPr>
          <w:sz w:val="24"/>
        </w:rPr>
        <w:t>Taking</w:t>
      </w:r>
      <w:r>
        <w:rPr>
          <w:spacing w:val="17"/>
          <w:sz w:val="24"/>
        </w:rPr>
        <w:t> </w:t>
      </w:r>
      <w:r>
        <w:rPr>
          <w:sz w:val="24"/>
        </w:rPr>
        <w:t>part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establishment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committees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companies</w:t>
      </w:r>
      <w:r>
        <w:rPr>
          <w:spacing w:val="22"/>
          <w:sz w:val="24"/>
        </w:rPr>
        <w:t> </w:t>
      </w:r>
      <w:r>
        <w:rPr>
          <w:sz w:val="24"/>
        </w:rPr>
        <w:t>directly</w:t>
      </w:r>
      <w:r>
        <w:rPr>
          <w:spacing w:val="14"/>
          <w:sz w:val="24"/>
        </w:rPr>
        <w:t> </w:t>
      </w:r>
      <w:r>
        <w:rPr>
          <w:sz w:val="24"/>
        </w:rPr>
        <w:t>related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investment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historical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formal</w:t>
      </w:r>
      <w:r>
        <w:rPr>
          <w:spacing w:val="3"/>
          <w:sz w:val="24"/>
        </w:rPr>
        <w:t> </w:t>
      </w:r>
      <w:r>
        <w:rPr>
          <w:sz w:val="24"/>
        </w:rPr>
        <w:t>governmental channels.</w:t>
      </w:r>
    </w:p>
    <w:p>
      <w:pPr>
        <w:pStyle w:val="ListParagraph"/>
        <w:numPr>
          <w:ilvl w:val="2"/>
          <w:numId w:val="44"/>
        </w:numPr>
        <w:tabs>
          <w:tab w:pos="2240" w:val="left" w:leader="none"/>
        </w:tabs>
        <w:spacing w:line="276" w:lineRule="auto" w:before="0" w:after="0"/>
        <w:ind w:left="1531" w:right="657" w:firstLine="0"/>
        <w:jc w:val="left"/>
        <w:rPr>
          <w:sz w:val="24"/>
        </w:rPr>
      </w:pPr>
      <w:r>
        <w:rPr>
          <w:sz w:val="24"/>
        </w:rPr>
        <w:t>Proposing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system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incentives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ensure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sharing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society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conservation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development of the historical area.</w:t>
      </w:r>
    </w:p>
    <w:p>
      <w:pPr>
        <w:pStyle w:val="ListParagraph"/>
        <w:numPr>
          <w:ilvl w:val="1"/>
          <w:numId w:val="42"/>
        </w:numPr>
        <w:tabs>
          <w:tab w:pos="1911" w:val="left" w:leader="none"/>
        </w:tabs>
        <w:spacing w:line="240" w:lineRule="auto" w:before="0" w:after="0"/>
        <w:ind w:left="1910" w:right="0" w:hanging="380"/>
        <w:jc w:val="left"/>
        <w:rPr>
          <w:sz w:val="24"/>
        </w:rPr>
      </w:pPr>
      <w:r>
        <w:rPr>
          <w:sz w:val="24"/>
          <w:u w:val="single"/>
        </w:rPr>
        <w:t>The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General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Organizational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Structure.</w:t>
      </w:r>
    </w:p>
    <w:p>
      <w:pPr>
        <w:pStyle w:val="BodyText"/>
        <w:spacing w:line="276" w:lineRule="auto" w:before="31"/>
        <w:ind w:left="1531" w:right="657"/>
        <w:jc w:val="both"/>
      </w:pPr>
      <w:r>
        <w:rPr/>
        <w:t>The proposed structure of the organization consists</w:t>
      </w:r>
      <w:r>
        <w:rPr>
          <w:spacing w:val="1"/>
        </w:rPr>
        <w:t> </w:t>
      </w:r>
      <w:r>
        <w:rPr/>
        <w:t>of a steering committee with technical</w:t>
      </w:r>
      <w:r>
        <w:rPr>
          <w:spacing w:val="1"/>
        </w:rPr>
        <w:t> </w:t>
      </w:r>
      <w:r>
        <w:rPr/>
        <w:t>consultants.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work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general</w:t>
      </w:r>
      <w:r>
        <w:rPr>
          <w:spacing w:val="-6"/>
        </w:rPr>
        <w:t> </w:t>
      </w:r>
      <w:r>
        <w:rPr/>
        <w:t>manager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organization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under</w:t>
      </w:r>
      <w:r>
        <w:rPr>
          <w:spacing w:val="-7"/>
        </w:rPr>
        <w:t> </w:t>
      </w:r>
      <w:r>
        <w:rPr/>
        <w:t>supervision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committee.</w:t>
      </w:r>
    </w:p>
    <w:p>
      <w:pPr>
        <w:pStyle w:val="BodyText"/>
        <w:spacing w:line="276" w:lineRule="auto" w:before="1"/>
        <w:ind w:left="1531" w:right="658"/>
        <w:jc w:val="both"/>
      </w:pPr>
      <w:r>
        <w:rPr/>
        <w:t>The organization is divided into four internal sectors: planning sector, economic and finance</w:t>
      </w:r>
      <w:r>
        <w:rPr>
          <w:spacing w:val="1"/>
        </w:rPr>
        <w:t> </w:t>
      </w:r>
      <w:r>
        <w:rPr/>
        <w:t>sector, project implementation sector and assisting technical sector, these in addition to the</w:t>
      </w:r>
      <w:r>
        <w:rPr>
          <w:spacing w:val="1"/>
        </w:rPr>
        <w:t> </w:t>
      </w:r>
      <w:r>
        <w:rPr/>
        <w:t>organization’s</w:t>
      </w:r>
      <w:r>
        <w:rPr>
          <w:spacing w:val="-1"/>
        </w:rPr>
        <w:t> </w:t>
      </w:r>
      <w:r>
        <w:rPr/>
        <w:t>administration. (Fig. 1)</w:t>
      </w:r>
    </w:p>
    <w:p>
      <w:pPr>
        <w:pStyle w:val="BodyText"/>
        <w:spacing w:line="274" w:lineRule="exact"/>
        <w:ind w:left="1531"/>
        <w:jc w:val="both"/>
      </w:pPr>
      <w:r>
        <w:rPr/>
        <w:t>*Steering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spacing w:line="276" w:lineRule="auto" w:before="44"/>
        <w:ind w:left="1531" w:right="665"/>
        <w:jc w:val="both"/>
      </w:pPr>
      <w:r>
        <w:rPr/>
        <w:t>The Committee includes all Ministries directly related with the Area and their representatives as</w:t>
      </w:r>
      <w:r>
        <w:rPr>
          <w:spacing w:val="-57"/>
        </w:rPr>
        <w:t> </w:t>
      </w:r>
      <w:r>
        <w:rPr/>
        <w:t>follows: -</w:t>
      </w:r>
    </w:p>
    <w:p>
      <w:pPr>
        <w:pStyle w:val="ListParagraph"/>
        <w:numPr>
          <w:ilvl w:val="0"/>
          <w:numId w:val="45"/>
        </w:numPr>
        <w:tabs>
          <w:tab w:pos="3291" w:val="left" w:leader="none"/>
        </w:tabs>
        <w:spacing w:line="275" w:lineRule="exact" w:before="0" w:after="0"/>
        <w:ind w:left="3290" w:right="0" w:hanging="140"/>
        <w:jc w:val="left"/>
        <w:rPr>
          <w:sz w:val="24"/>
        </w:rPr>
      </w:pPr>
      <w:r>
        <w:rPr>
          <w:sz w:val="24"/>
        </w:rPr>
        <w:t>Ministry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Loca1</w:t>
      </w:r>
      <w:r>
        <w:rPr>
          <w:spacing w:val="-1"/>
          <w:sz w:val="24"/>
        </w:rPr>
        <w:t> </w:t>
      </w:r>
      <w:r>
        <w:rPr>
          <w:sz w:val="24"/>
        </w:rPr>
        <w:t>Governments:</w:t>
      </w:r>
    </w:p>
    <w:p>
      <w:pPr>
        <w:pStyle w:val="BodyText"/>
        <w:spacing w:before="40"/>
        <w:ind w:left="3151"/>
      </w:pPr>
      <w:r>
        <w:rPr/>
        <w:t>Cairo</w:t>
      </w:r>
      <w:r>
        <w:rPr>
          <w:spacing w:val="-1"/>
        </w:rPr>
        <w:t> </w:t>
      </w:r>
      <w:r>
        <w:rPr/>
        <w:t>Governorate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Chairman</w:t>
      </w:r>
      <w:r>
        <w:rPr>
          <w:spacing w:val="-1"/>
        </w:rPr>
        <w:t> </w:t>
      </w:r>
      <w:r>
        <w:rPr/>
        <w:t>Head</w:t>
      </w:r>
      <w:r>
        <w:rPr>
          <w:spacing w:val="-1"/>
        </w:rPr>
        <w:t> </w:t>
      </w:r>
      <w:r>
        <w:rPr/>
        <w:t>of Mid</w:t>
      </w:r>
      <w:r>
        <w:rPr>
          <w:spacing w:val="-1"/>
        </w:rPr>
        <w:t> </w:t>
      </w:r>
      <w:r>
        <w:rPr/>
        <w:t>Cairo</w:t>
      </w:r>
      <w:r>
        <w:rPr>
          <w:spacing w:val="-1"/>
        </w:rPr>
        <w:t> </w:t>
      </w:r>
      <w:r>
        <w:rPr/>
        <w:t>district's</w:t>
      </w:r>
      <w:r>
        <w:rPr>
          <w:spacing w:val="-1"/>
        </w:rPr>
        <w:t> </w:t>
      </w:r>
      <w:r>
        <w:rPr/>
        <w:t>Council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member</w:t>
      </w:r>
    </w:p>
    <w:p>
      <w:pPr>
        <w:spacing w:after="0"/>
        <w:sectPr>
          <w:pgSz w:w="12240" w:h="15840"/>
          <w:pgMar w:header="0" w:footer="737" w:top="1360" w:bottom="1000" w:left="360" w:right="400"/>
        </w:sectPr>
      </w:pPr>
    </w:p>
    <w:p>
      <w:pPr>
        <w:pStyle w:val="ListParagraph"/>
        <w:numPr>
          <w:ilvl w:val="0"/>
          <w:numId w:val="45"/>
        </w:numPr>
        <w:tabs>
          <w:tab w:pos="3291" w:val="left" w:leader="none"/>
        </w:tabs>
        <w:spacing w:line="240" w:lineRule="auto" w:before="74" w:after="0"/>
        <w:ind w:left="3290" w:right="0" w:hanging="140"/>
        <w:jc w:val="left"/>
        <w:rPr>
          <w:sz w:val="24"/>
        </w:rPr>
      </w:pPr>
      <w:r>
        <w:rPr>
          <w:sz w:val="24"/>
        </w:rPr>
        <w:t>Ministry</w:t>
      </w:r>
      <w:r>
        <w:rPr>
          <w:spacing w:val="-6"/>
          <w:sz w:val="24"/>
        </w:rPr>
        <w:t> </w:t>
      </w:r>
      <w:r>
        <w:rPr>
          <w:sz w:val="24"/>
        </w:rPr>
        <w:t>of Construction and</w:t>
      </w:r>
      <w:r>
        <w:rPr>
          <w:spacing w:val="1"/>
          <w:sz w:val="24"/>
        </w:rPr>
        <w:t> </w:t>
      </w:r>
      <w:r>
        <w:rPr>
          <w:sz w:val="24"/>
        </w:rPr>
        <w:t>Rehabilitation:</w:t>
      </w:r>
      <w:r>
        <w:rPr>
          <w:spacing w:val="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before="41"/>
        <w:ind w:left="3151"/>
      </w:pPr>
      <w:r>
        <w:rPr/>
        <w:t>General</w:t>
      </w:r>
      <w:r>
        <w:rPr>
          <w:spacing w:val="-2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of Physical</w:t>
      </w:r>
      <w:r>
        <w:rPr>
          <w:spacing w:val="-1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(GOPP)-</w:t>
      </w:r>
      <w:r>
        <w:rPr>
          <w:spacing w:val="-2"/>
        </w:rPr>
        <w:t> </w:t>
      </w:r>
      <w:r>
        <w:rPr/>
        <w:t>Member</w:t>
      </w:r>
    </w:p>
    <w:p>
      <w:pPr>
        <w:pStyle w:val="ListParagraph"/>
        <w:numPr>
          <w:ilvl w:val="0"/>
          <w:numId w:val="45"/>
        </w:numPr>
        <w:tabs>
          <w:tab w:pos="3291" w:val="left" w:leader="none"/>
        </w:tabs>
        <w:spacing w:line="240" w:lineRule="auto" w:before="41" w:after="0"/>
        <w:ind w:left="3290" w:right="0" w:hanging="140"/>
        <w:jc w:val="left"/>
        <w:rPr>
          <w:sz w:val="24"/>
        </w:rPr>
      </w:pPr>
      <w:r>
        <w:rPr>
          <w:sz w:val="24"/>
        </w:rPr>
        <w:t>Ministry</w:t>
      </w:r>
      <w:r>
        <w:rPr>
          <w:spacing w:val="-6"/>
          <w:sz w:val="24"/>
        </w:rPr>
        <w:t> </w:t>
      </w:r>
      <w:r>
        <w:rPr>
          <w:sz w:val="24"/>
        </w:rPr>
        <w:t>of Culture:</w:t>
      </w:r>
    </w:p>
    <w:p>
      <w:pPr>
        <w:pStyle w:val="BodyText"/>
        <w:spacing w:before="43"/>
        <w:ind w:left="3151"/>
      </w:pPr>
      <w:r>
        <w:rPr/>
        <w:t>General</w:t>
      </w:r>
      <w:r>
        <w:rPr>
          <w:spacing w:val="-3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Antiquities</w:t>
      </w:r>
      <w:r>
        <w:rPr>
          <w:spacing w:val="-2"/>
        </w:rPr>
        <w:t> </w:t>
      </w:r>
      <w:r>
        <w:rPr/>
        <w:t>(Member)</w:t>
      </w:r>
    </w:p>
    <w:p>
      <w:pPr>
        <w:pStyle w:val="ListParagraph"/>
        <w:numPr>
          <w:ilvl w:val="0"/>
          <w:numId w:val="45"/>
        </w:numPr>
        <w:tabs>
          <w:tab w:pos="3291" w:val="left" w:leader="none"/>
        </w:tabs>
        <w:spacing w:line="240" w:lineRule="auto" w:before="41" w:after="0"/>
        <w:ind w:left="3290" w:right="0" w:hanging="140"/>
        <w:jc w:val="left"/>
        <w:rPr>
          <w:sz w:val="24"/>
        </w:rPr>
      </w:pPr>
      <w:r>
        <w:rPr>
          <w:sz w:val="24"/>
        </w:rPr>
        <w:t>Ministry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Tourism:</w:t>
      </w:r>
    </w:p>
    <w:p>
      <w:pPr>
        <w:pStyle w:val="BodyText"/>
        <w:spacing w:before="41"/>
        <w:ind w:left="3151"/>
      </w:pPr>
      <w:r>
        <w:rPr/>
        <w:t>General</w:t>
      </w:r>
      <w:r>
        <w:rPr>
          <w:spacing w:val="-2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of Restraining</w:t>
      </w:r>
      <w:r>
        <w:rPr>
          <w:spacing w:val="-5"/>
        </w:rPr>
        <w:t> </w:t>
      </w:r>
      <w:r>
        <w:rPr/>
        <w:t>Tourism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Cairo(Member)</w:t>
      </w:r>
    </w:p>
    <w:p>
      <w:pPr>
        <w:pStyle w:val="ListParagraph"/>
        <w:numPr>
          <w:ilvl w:val="0"/>
          <w:numId w:val="45"/>
        </w:numPr>
        <w:tabs>
          <w:tab w:pos="3291" w:val="left" w:leader="none"/>
        </w:tabs>
        <w:spacing w:line="278" w:lineRule="auto" w:before="41" w:after="0"/>
        <w:ind w:left="3151" w:right="5238" w:firstLine="0"/>
        <w:jc w:val="left"/>
        <w:rPr>
          <w:sz w:val="24"/>
        </w:rPr>
      </w:pPr>
      <w:r>
        <w:rPr>
          <w:sz w:val="24"/>
        </w:rPr>
        <w:t>Ministry of</w:t>
      </w:r>
      <w:r>
        <w:rPr>
          <w:spacing w:val="60"/>
          <w:sz w:val="24"/>
        </w:rPr>
        <w:t> </w:t>
      </w:r>
      <w:r>
        <w:rPr>
          <w:sz w:val="24"/>
        </w:rPr>
        <w:t>Wakfs:-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-9"/>
          <w:sz w:val="24"/>
        </w:rPr>
        <w:t> </w:t>
      </w:r>
      <w:r>
        <w:rPr>
          <w:sz w:val="24"/>
        </w:rPr>
        <w:t>directorate</w:t>
      </w:r>
      <w:r>
        <w:rPr>
          <w:spacing w:val="-9"/>
          <w:sz w:val="24"/>
        </w:rPr>
        <w:t> </w:t>
      </w:r>
      <w:r>
        <w:rPr>
          <w:sz w:val="24"/>
        </w:rPr>
        <w:t>(Member)</w:t>
      </w:r>
    </w:p>
    <w:p>
      <w:pPr>
        <w:pStyle w:val="BodyText"/>
        <w:spacing w:line="272" w:lineRule="exact"/>
        <w:ind w:left="3151"/>
      </w:pPr>
      <w:r>
        <w:rPr/>
        <w:t>-Head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Mid</w:t>
      </w:r>
      <w:r>
        <w:rPr>
          <w:spacing w:val="-1"/>
        </w:rPr>
        <w:t> </w:t>
      </w:r>
      <w:r>
        <w:rPr/>
        <w:t>Cairo</w:t>
      </w:r>
      <w:r>
        <w:rPr>
          <w:spacing w:val="-1"/>
        </w:rPr>
        <w:t> </w:t>
      </w:r>
      <w:r>
        <w:rPr/>
        <w:t>district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(Member)</w:t>
      </w:r>
    </w:p>
    <w:p>
      <w:pPr>
        <w:pStyle w:val="ListParagraph"/>
        <w:numPr>
          <w:ilvl w:val="0"/>
          <w:numId w:val="45"/>
        </w:numPr>
        <w:tabs>
          <w:tab w:pos="3291" w:val="left" w:leader="none"/>
        </w:tabs>
        <w:spacing w:line="240" w:lineRule="auto" w:before="39" w:after="0"/>
        <w:ind w:left="3290" w:right="0" w:hanging="140"/>
        <w:jc w:val="left"/>
        <w:rPr>
          <w:sz w:val="24"/>
        </w:rPr>
      </w:pPr>
      <w:r>
        <w:rPr>
          <w:position w:val="3"/>
          <w:sz w:val="24"/>
        </w:rPr>
        <w:t>Manager</w:t>
      </w:r>
      <w:r>
        <w:rPr>
          <w:spacing w:val="-2"/>
          <w:position w:val="3"/>
          <w:sz w:val="24"/>
        </w:rPr>
        <w:t> </w:t>
      </w:r>
      <w:r>
        <w:rPr>
          <w:position w:val="3"/>
          <w:sz w:val="24"/>
        </w:rPr>
        <w:t>of</w:t>
      </w:r>
      <w:r>
        <w:rPr>
          <w:spacing w:val="-2"/>
          <w:position w:val="3"/>
          <w:sz w:val="24"/>
        </w:rPr>
        <w:t> </w:t>
      </w:r>
      <w:r>
        <w:rPr>
          <w:position w:val="3"/>
          <w:sz w:val="24"/>
        </w:rPr>
        <w:t>“</w:t>
      </w:r>
      <w:r>
        <w:rPr>
          <w:sz w:val="24"/>
        </w:rPr>
        <w:t>Cairo</w:t>
      </w:r>
      <w:r>
        <w:rPr>
          <w:spacing w:val="-1"/>
          <w:sz w:val="24"/>
        </w:rPr>
        <w:t> </w:t>
      </w:r>
      <w:r>
        <w:rPr>
          <w:sz w:val="24"/>
        </w:rPr>
        <w:t>Conservation</w:t>
      </w:r>
      <w:r>
        <w:rPr>
          <w:spacing w:val="-1"/>
          <w:sz w:val="24"/>
        </w:rPr>
        <w:t> </w:t>
      </w:r>
      <w:r>
        <w:rPr>
          <w:sz w:val="24"/>
        </w:rPr>
        <w:t>Organization</w:t>
      </w:r>
      <w:r>
        <w:rPr>
          <w:spacing w:val="-2"/>
          <w:sz w:val="24"/>
        </w:rPr>
        <w:t> </w:t>
      </w:r>
      <w:r>
        <w:rPr>
          <w:sz w:val="24"/>
        </w:rPr>
        <w:t>"</w:t>
      </w:r>
      <w:r>
        <w:rPr>
          <w:spacing w:val="-3"/>
          <w:sz w:val="24"/>
        </w:rPr>
        <w:t> </w:t>
      </w:r>
      <w:r>
        <w:rPr>
          <w:sz w:val="24"/>
        </w:rPr>
        <w:t>(Secretary)</w:t>
      </w:r>
    </w:p>
    <w:p>
      <w:pPr>
        <w:pStyle w:val="BodyText"/>
        <w:spacing w:line="276" w:lineRule="auto" w:before="44"/>
        <w:ind w:left="1531" w:right="656"/>
        <w:jc w:val="both"/>
      </w:pPr>
      <w:r>
        <w:rPr/>
        <w:t>The Committee might invite other members representing other governmental organizations,</w:t>
      </w:r>
      <w:r>
        <w:rPr>
          <w:spacing w:val="1"/>
        </w:rPr>
        <w:t> </w:t>
      </w:r>
      <w:r>
        <w:rPr/>
        <w:t>consultants and others either to take part in the committee's activities or to give the necessary</w:t>
      </w:r>
      <w:r>
        <w:rPr>
          <w:spacing w:val="1"/>
        </w:rPr>
        <w:t> </w:t>
      </w:r>
      <w:r>
        <w:rPr/>
        <w:t>recommendations.</w:t>
      </w:r>
      <w:r>
        <w:rPr>
          <w:spacing w:val="-1"/>
        </w:rPr>
        <w:t> </w:t>
      </w:r>
      <w:r>
        <w:rPr/>
        <w:t>(Fig.</w:t>
      </w:r>
      <w:r>
        <w:rPr>
          <w:spacing w:val="2"/>
        </w:rPr>
        <w:t> </w:t>
      </w:r>
      <w:r>
        <w:rPr/>
        <w:t>2)</w:t>
      </w:r>
    </w:p>
    <w:p>
      <w:pPr>
        <w:pStyle w:val="ListParagraph"/>
        <w:numPr>
          <w:ilvl w:val="1"/>
          <w:numId w:val="42"/>
        </w:numPr>
        <w:tabs>
          <w:tab w:pos="1913" w:val="left" w:leader="none"/>
        </w:tabs>
        <w:spacing w:line="240" w:lineRule="auto" w:before="1" w:after="0"/>
        <w:ind w:left="1912" w:right="0" w:hanging="382"/>
        <w:jc w:val="both"/>
        <w:rPr>
          <w:sz w:val="24"/>
        </w:rPr>
      </w:pPr>
      <w:r>
        <w:rPr>
          <w:sz w:val="24"/>
          <w:u w:val="single"/>
        </w:rPr>
        <w:t>Internal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Organizational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Structure.</w:t>
      </w:r>
    </w:p>
    <w:p>
      <w:pPr>
        <w:pStyle w:val="BodyText"/>
        <w:tabs>
          <w:tab w:pos="7014" w:val="left" w:leader="none"/>
          <w:tab w:pos="7414" w:val="left" w:leader="none"/>
          <w:tab w:pos="8576" w:val="left" w:leader="none"/>
          <w:tab w:pos="9978" w:val="left" w:leader="none"/>
          <w:tab w:pos="10619" w:val="left" w:leader="none"/>
        </w:tabs>
        <w:spacing w:line="276" w:lineRule="auto" w:before="41"/>
        <w:ind w:left="1531" w:right="660"/>
      </w:pPr>
      <w:r>
        <w:rPr/>
        <w:t>The internal structure of the organization will be composed of the following members;- (Fig. 3)</w:t>
      </w:r>
      <w:r>
        <w:rPr>
          <w:spacing w:val="1"/>
        </w:rPr>
        <w:t> </w:t>
      </w:r>
      <w:r>
        <w:rPr/>
        <w:t>1-5-1</w:t>
      </w:r>
      <w:r>
        <w:rPr>
          <w:spacing w:val="48"/>
        </w:rPr>
        <w:t> </w:t>
      </w:r>
      <w:r>
        <w:rPr/>
        <w:t>The</w:t>
      </w:r>
      <w:r>
        <w:rPr>
          <w:spacing w:val="-3"/>
        </w:rPr>
        <w:t> </w:t>
      </w:r>
      <w:r>
        <w:rPr/>
        <w:t>General</w:t>
      </w:r>
      <w:r>
        <w:rPr>
          <w:spacing w:val="-1"/>
        </w:rPr>
        <w:t> </w:t>
      </w:r>
      <w:r>
        <w:rPr/>
        <w:t>Organization manager assisted</w:t>
      </w:r>
      <w:r>
        <w:rPr>
          <w:spacing w:val="61"/>
        </w:rPr>
        <w:t> </w:t>
      </w:r>
      <w:r>
        <w:rPr/>
        <w:t>by</w:t>
        <w:tab/>
        <w:t>a</w:t>
        <w:tab/>
        <w:t>technical</w:t>
        <w:tab/>
        <w:t>coordinator</w:t>
        <w:tab/>
        <w:t>and</w:t>
        <w:tab/>
      </w:r>
      <w:r>
        <w:rPr>
          <w:spacing w:val="-3"/>
        </w:rPr>
        <w:t>as</w:t>
      </w:r>
      <w:r>
        <w:rPr>
          <w:spacing w:val="-57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assistant.</w:t>
      </w:r>
    </w:p>
    <w:p>
      <w:pPr>
        <w:pStyle w:val="BodyText"/>
        <w:spacing w:line="276" w:lineRule="auto"/>
        <w:ind w:left="1531" w:right="1487"/>
      </w:pPr>
      <w:r>
        <w:rPr/>
        <w:t>1-5-2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technical</w:t>
      </w:r>
      <w:r>
        <w:rPr>
          <w:spacing w:val="13"/>
        </w:rPr>
        <w:t> </w:t>
      </w:r>
      <w:r>
        <w:rPr/>
        <w:t>coordinator</w:t>
      </w:r>
      <w:r>
        <w:rPr>
          <w:spacing w:val="17"/>
        </w:rPr>
        <w:t> </w:t>
      </w:r>
      <w:r>
        <w:rPr/>
        <w:t>will</w:t>
      </w:r>
      <w:r>
        <w:rPr>
          <w:spacing w:val="18"/>
        </w:rPr>
        <w:t> </w:t>
      </w:r>
      <w:r>
        <w:rPr/>
        <w:t>supervise</w:t>
      </w:r>
      <w:r>
        <w:rPr>
          <w:spacing w:val="17"/>
        </w:rPr>
        <w:t> </w:t>
      </w:r>
      <w:r>
        <w:rPr/>
        <w:t>over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technical</w:t>
      </w:r>
      <w:r>
        <w:rPr>
          <w:spacing w:val="18"/>
        </w:rPr>
        <w:t> </w:t>
      </w:r>
      <w:r>
        <w:rPr/>
        <w:t>sections</w:t>
      </w:r>
      <w:r>
        <w:rPr>
          <w:spacing w:val="18"/>
        </w:rPr>
        <w:t> </w:t>
      </w:r>
      <w:r>
        <w:rPr/>
        <w:t>whi1e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administrative</w:t>
      </w:r>
      <w:r>
        <w:rPr>
          <w:spacing w:val="-2"/>
        </w:rPr>
        <w:t> </w:t>
      </w:r>
      <w:r>
        <w:rPr/>
        <w:t>assistant</w:t>
      </w:r>
      <w:r>
        <w:rPr>
          <w:spacing w:val="2"/>
        </w:rPr>
        <w:t> </w:t>
      </w:r>
      <w:r>
        <w:rPr/>
        <w:t>will</w:t>
      </w:r>
      <w:r>
        <w:rPr>
          <w:spacing w:val="1"/>
        </w:rPr>
        <w:t> </w:t>
      </w:r>
      <w:r>
        <w:rPr/>
        <w:t>supervise</w:t>
      </w:r>
      <w:r>
        <w:rPr>
          <w:spacing w:val="-1"/>
        </w:rPr>
        <w:t> </w:t>
      </w:r>
      <w:r>
        <w:rPr/>
        <w:t>over the</w:t>
      </w:r>
      <w:r>
        <w:rPr>
          <w:spacing w:val="-1"/>
        </w:rPr>
        <w:t> </w:t>
      </w:r>
      <w:r>
        <w:rPr/>
        <w:t>administrative</w:t>
      </w:r>
      <w:r>
        <w:rPr>
          <w:spacing w:val="-1"/>
        </w:rPr>
        <w:t> </w:t>
      </w:r>
      <w:r>
        <w:rPr/>
        <w:t>sections.</w:t>
      </w:r>
    </w:p>
    <w:p>
      <w:pPr>
        <w:pStyle w:val="BodyText"/>
        <w:spacing w:line="275" w:lineRule="exact"/>
        <w:ind w:left="1531"/>
      </w:pPr>
      <w:r>
        <w:rPr/>
        <w:t>The</w:t>
      </w:r>
      <w:r>
        <w:rPr>
          <w:spacing w:val="-3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section is</w:t>
      </w:r>
      <w:r>
        <w:rPr>
          <w:spacing w:val="-1"/>
        </w:rPr>
        <w:t> </w:t>
      </w:r>
      <w:r>
        <w:rPr/>
        <w:t>composed</w:t>
      </w:r>
      <w:r>
        <w:rPr>
          <w:spacing w:val="2"/>
        </w:rPr>
        <w:t> </w:t>
      </w:r>
      <w:r>
        <w:rPr/>
        <w:t>of:</w:t>
      </w:r>
      <w:r>
        <w:rPr>
          <w:spacing w:val="-2"/>
        </w:rPr>
        <w:t> </w:t>
      </w:r>
      <w:r>
        <w:rPr/>
        <w:t>-</w:t>
      </w:r>
    </w:p>
    <w:p>
      <w:pPr>
        <w:pStyle w:val="ListParagraph"/>
        <w:numPr>
          <w:ilvl w:val="2"/>
          <w:numId w:val="46"/>
        </w:numPr>
        <w:tabs>
          <w:tab w:pos="2051" w:val="left" w:leader="none"/>
        </w:tabs>
        <w:spacing w:line="278" w:lineRule="auto" w:before="41" w:after="0"/>
        <w:ind w:left="1531" w:right="663" w:firstLine="0"/>
        <w:jc w:val="both"/>
        <w:rPr>
          <w:sz w:val="24"/>
        </w:rPr>
      </w:pPr>
      <w:r>
        <w:rPr>
          <w:sz w:val="24"/>
        </w:rPr>
        <w:t>Planning department which includes physical planning, infra structure, environment and</w:t>
      </w:r>
      <w:r>
        <w:rPr>
          <w:spacing w:val="1"/>
          <w:sz w:val="24"/>
        </w:rPr>
        <w:t> </w:t>
      </w:r>
      <w:r>
        <w:rPr>
          <w:sz w:val="24"/>
        </w:rPr>
        <w:t>housing</w:t>
      </w:r>
      <w:r>
        <w:rPr>
          <w:spacing w:val="-4"/>
          <w:sz w:val="24"/>
        </w:rPr>
        <w:t> </w:t>
      </w:r>
      <w:r>
        <w:rPr>
          <w:sz w:val="24"/>
        </w:rPr>
        <w:t>departments within social, economic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urban aspects.</w:t>
      </w:r>
    </w:p>
    <w:p>
      <w:pPr>
        <w:pStyle w:val="ListParagraph"/>
        <w:numPr>
          <w:ilvl w:val="2"/>
          <w:numId w:val="46"/>
        </w:numPr>
        <w:tabs>
          <w:tab w:pos="2161" w:val="left" w:leader="none"/>
        </w:tabs>
        <w:spacing w:line="276" w:lineRule="auto" w:before="0" w:after="0"/>
        <w:ind w:left="1531" w:right="665" w:firstLine="0"/>
        <w:jc w:val="both"/>
        <w:rPr>
          <w:sz w:val="24"/>
        </w:rPr>
      </w:pPr>
      <w:r>
        <w:rPr>
          <w:sz w:val="24"/>
        </w:rPr>
        <w:t>Economics and finance department which in turn is composed of finance, marketing and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  <w:r>
        <w:rPr>
          <w:spacing w:val="-3"/>
          <w:sz w:val="24"/>
        </w:rPr>
        <w:t> </w:t>
      </w:r>
      <w:r>
        <w:rPr>
          <w:sz w:val="24"/>
        </w:rPr>
        <w:t>departments:</w:t>
      </w:r>
    </w:p>
    <w:p>
      <w:pPr>
        <w:pStyle w:val="ListParagraph"/>
        <w:numPr>
          <w:ilvl w:val="2"/>
          <w:numId w:val="47"/>
        </w:numPr>
        <w:tabs>
          <w:tab w:pos="2089" w:val="left" w:leader="none"/>
        </w:tabs>
        <w:spacing w:line="276" w:lineRule="auto" w:before="0" w:after="0"/>
        <w:ind w:left="1531" w:right="655" w:firstLine="0"/>
        <w:jc w:val="both"/>
        <w:rPr>
          <w:sz w:val="24"/>
        </w:rPr>
      </w:pPr>
      <w:r>
        <w:rPr>
          <w:sz w:val="24"/>
        </w:rPr>
        <w:t>Project implementation department which consists of the urban section whose activities</w:t>
      </w:r>
      <w:r>
        <w:rPr>
          <w:spacing w:val="1"/>
          <w:sz w:val="24"/>
        </w:rPr>
        <w:t> </w:t>
      </w:r>
      <w:r>
        <w:rPr>
          <w:sz w:val="24"/>
        </w:rPr>
        <w:t>cover up all urban, infra• structure and environmental aspects and the population section whose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deal with the socio-economic</w:t>
      </w:r>
      <w:r>
        <w:rPr>
          <w:spacing w:val="1"/>
          <w:sz w:val="24"/>
        </w:rPr>
        <w:t> </w:t>
      </w:r>
      <w:r>
        <w:rPr>
          <w:sz w:val="24"/>
        </w:rPr>
        <w:t>aspect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population.</w:t>
      </w:r>
    </w:p>
    <w:p>
      <w:pPr>
        <w:pStyle w:val="ListParagraph"/>
        <w:numPr>
          <w:ilvl w:val="2"/>
          <w:numId w:val="47"/>
        </w:numPr>
        <w:tabs>
          <w:tab w:pos="2120" w:val="left" w:leader="none"/>
        </w:tabs>
        <w:spacing w:line="276" w:lineRule="auto" w:before="0" w:after="0"/>
        <w:ind w:left="1531" w:right="656" w:firstLine="0"/>
        <w:jc w:val="both"/>
        <w:rPr>
          <w:sz w:val="24"/>
        </w:rPr>
      </w:pPr>
      <w:r>
        <w:rPr>
          <w:sz w:val="24"/>
        </w:rPr>
        <w:t>Supporting</w:t>
      </w:r>
      <w:r>
        <w:rPr>
          <w:spacing w:val="1"/>
          <w:sz w:val="24"/>
        </w:rPr>
        <w:t> </w:t>
      </w: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consists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survey,</w:t>
      </w:r>
      <w:r>
        <w:rPr>
          <w:spacing w:val="1"/>
          <w:sz w:val="24"/>
        </w:rPr>
        <w:t> </w:t>
      </w:r>
      <w:r>
        <w:rPr>
          <w:sz w:val="24"/>
        </w:rPr>
        <w:t>mapping,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co-</w:t>
      </w:r>
      <w:r>
        <w:rPr>
          <w:spacing w:val="-57"/>
          <w:sz w:val="24"/>
        </w:rPr>
        <w:t> </w:t>
      </w:r>
      <w:r>
        <w:rPr>
          <w:sz w:val="24"/>
        </w:rPr>
        <w:t>ordination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supervision,</w:t>
      </w:r>
      <w:r>
        <w:rPr>
          <w:spacing w:val="-1"/>
          <w:sz w:val="24"/>
        </w:rPr>
        <w:t> </w:t>
      </w:r>
      <w:r>
        <w:rPr>
          <w:sz w:val="24"/>
        </w:rPr>
        <w:t>advertising</w:t>
      </w:r>
      <w:r>
        <w:rPr>
          <w:spacing w:val="-3"/>
          <w:sz w:val="24"/>
        </w:rPr>
        <w:t> </w:t>
      </w:r>
      <w:r>
        <w:rPr>
          <w:sz w:val="24"/>
        </w:rPr>
        <w:t>training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communications</w:t>
      </w:r>
      <w:r>
        <w:rPr>
          <w:spacing w:val="-1"/>
          <w:sz w:val="24"/>
        </w:rPr>
        <w:t> </w:t>
      </w:r>
      <w:r>
        <w:rPr>
          <w:sz w:val="24"/>
        </w:rPr>
        <w:t>departments.</w:t>
      </w:r>
    </w:p>
    <w:p>
      <w:pPr>
        <w:pStyle w:val="BodyText"/>
        <w:spacing w:line="278" w:lineRule="auto"/>
        <w:ind w:left="1531" w:right="654"/>
        <w:jc w:val="both"/>
      </w:pPr>
      <w:r>
        <w:rPr/>
        <w:t>1-5-5 The Genera1 administration of the organization is composed of financial, personnel sales</w:t>
      </w:r>
      <w:r>
        <w:rPr>
          <w:spacing w:val="1"/>
        </w:rPr>
        <w:t> </w:t>
      </w:r>
      <w:r>
        <w:rPr/>
        <w:t>purchase</w:t>
      </w:r>
    </w:p>
    <w:p>
      <w:pPr>
        <w:spacing w:after="0" w:line="278" w:lineRule="auto"/>
        <w:jc w:val="both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933844" cy="6315075"/>
            <wp:effectExtent l="0" t="0" r="0" b="0"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844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942999" cy="5467350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99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933308" cy="7829550"/>
            <wp:effectExtent l="0" t="0" r="0" b="0"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08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ListParagraph"/>
        <w:numPr>
          <w:ilvl w:val="0"/>
          <w:numId w:val="48"/>
        </w:numPr>
        <w:tabs>
          <w:tab w:pos="1791" w:val="left" w:leader="none"/>
        </w:tabs>
        <w:spacing w:line="240" w:lineRule="auto" w:before="74" w:after="0"/>
        <w:ind w:left="1790" w:right="0" w:hanging="260"/>
        <w:jc w:val="both"/>
        <w:rPr>
          <w:sz w:val="24"/>
        </w:rPr>
      </w:pPr>
      <w:r>
        <w:rPr>
          <w:sz w:val="24"/>
          <w:u w:val="single"/>
        </w:rPr>
        <w:t>Brief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Job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Description of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Key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Personnel.</w:t>
      </w:r>
    </w:p>
    <w:p>
      <w:pPr>
        <w:pStyle w:val="BodyText"/>
        <w:spacing w:before="41"/>
        <w:ind w:left="1531"/>
        <w:jc w:val="both"/>
      </w:pPr>
      <w:r>
        <w:rPr/>
        <w:t>l-6-l</w:t>
      </w:r>
      <w:r>
        <w:rPr>
          <w:spacing w:val="-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Manager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Organization:</w:t>
      </w:r>
      <w:r>
        <w:rPr>
          <w:spacing w:val="1"/>
        </w:rPr>
        <w:t> </w:t>
      </w:r>
      <w:r>
        <w:rPr/>
        <w:t>-</w:t>
      </w:r>
    </w:p>
    <w:p>
      <w:pPr>
        <w:pStyle w:val="BodyText"/>
        <w:spacing w:line="276" w:lineRule="auto" w:before="41"/>
        <w:ind w:left="1531" w:right="654"/>
        <w:jc w:val="both"/>
      </w:pPr>
      <w:r>
        <w:rPr/>
        <w:t>He</w:t>
      </w:r>
      <w:r>
        <w:rPr>
          <w:spacing w:val="1"/>
        </w:rPr>
        <w:t> </w:t>
      </w:r>
      <w:r>
        <w:rPr/>
        <w:t>supervises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departments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participates in the activities of the steering committee as a chairman and nominates experts and</w:t>
      </w:r>
      <w:r>
        <w:rPr>
          <w:spacing w:val="1"/>
        </w:rPr>
        <w:t> </w:t>
      </w:r>
      <w:r>
        <w:rPr/>
        <w:t>con•</w:t>
      </w:r>
      <w:r>
        <w:rPr>
          <w:spacing w:val="-1"/>
        </w:rPr>
        <w:t> </w:t>
      </w:r>
      <w:r>
        <w:rPr/>
        <w:t>sultans for the</w:t>
      </w:r>
      <w:r>
        <w:rPr>
          <w:spacing w:val="-2"/>
        </w:rPr>
        <w:t> </w:t>
      </w:r>
      <w:r>
        <w:rPr/>
        <w:t>organization and the Committee.</w:t>
      </w:r>
    </w:p>
    <w:p>
      <w:pPr>
        <w:pStyle w:val="BodyText"/>
        <w:spacing w:before="1"/>
        <w:ind w:left="1531"/>
        <w:jc w:val="both"/>
      </w:pPr>
      <w:r>
        <w:rPr/>
        <w:t>l-6-2</w:t>
      </w:r>
      <w:r>
        <w:rPr>
          <w:spacing w:val="-2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Coordinator: -</w:t>
      </w:r>
    </w:p>
    <w:p>
      <w:pPr>
        <w:pStyle w:val="BodyText"/>
        <w:spacing w:line="276" w:lineRule="auto" w:before="41"/>
        <w:ind w:left="1531" w:right="660"/>
        <w:jc w:val="both"/>
      </w:pPr>
      <w:r>
        <w:rPr/>
        <w:t>He works as an assistant supervision over technical departments and as a technical coordinator</w:t>
      </w:r>
      <w:r>
        <w:rPr>
          <w:spacing w:val="1"/>
        </w:rPr>
        <w:t> </w:t>
      </w:r>
      <w:r>
        <w:rPr/>
        <w:t>between these departments. He represents the head of 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lays•</w:t>
      </w:r>
      <w:r>
        <w:rPr>
          <w:spacing w:val="-57"/>
        </w:rPr>
        <w:t> </w:t>
      </w:r>
      <w:r>
        <w:rPr/>
        <w:t>down</w:t>
      </w:r>
      <w:r>
        <w:rPr>
          <w:spacing w:val="-1"/>
        </w:rPr>
        <w:t> </w:t>
      </w:r>
      <w:r>
        <w:rPr/>
        <w:t>work programmers</w:t>
      </w:r>
      <w:r>
        <w:rPr>
          <w:spacing w:val="1"/>
        </w:rPr>
        <w:t> </w:t>
      </w:r>
      <w:r>
        <w:rPr/>
        <w:t>and follows up their</w:t>
      </w:r>
      <w:r>
        <w:rPr>
          <w:spacing w:val="-1"/>
        </w:rPr>
        <w:t> </w:t>
      </w:r>
      <w:r>
        <w:rPr/>
        <w:t>execution.</w:t>
      </w:r>
    </w:p>
    <w:p>
      <w:pPr>
        <w:pStyle w:val="ListParagraph"/>
        <w:numPr>
          <w:ilvl w:val="2"/>
          <w:numId w:val="49"/>
        </w:numPr>
        <w:tabs>
          <w:tab w:pos="2110" w:val="left" w:leader="none"/>
        </w:tabs>
        <w:spacing w:line="240" w:lineRule="auto" w:before="0" w:after="0"/>
        <w:ind w:left="2110" w:right="0" w:hanging="579"/>
        <w:jc w:val="both"/>
        <w:rPr>
          <w:sz w:val="24"/>
        </w:rPr>
      </w:pPr>
      <w:r>
        <w:rPr>
          <w:sz w:val="24"/>
        </w:rPr>
        <w:t>Head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Department:</w:t>
      </w:r>
      <w:r>
        <w:rPr>
          <w:spacing w:val="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line="276" w:lineRule="auto" w:before="41"/>
        <w:ind w:left="1531" w:right="656"/>
        <w:jc w:val="both"/>
      </w:pPr>
      <w:r>
        <w:rPr/>
        <w:t>Each in his own specialization works under direct supervision of the technical coordinator and</w:t>
      </w:r>
      <w:r>
        <w:rPr>
          <w:spacing w:val="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 coordination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meetings</w:t>
      </w:r>
      <w:r>
        <w:rPr>
          <w:spacing w:val="12"/>
        </w:rPr>
        <w:t> </w:t>
      </w:r>
      <w:r>
        <w:rPr/>
        <w:t>lays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follows</w:t>
      </w:r>
      <w:r>
        <w:rPr>
          <w:spacing w:val="-13"/>
        </w:rPr>
        <w:t> </w:t>
      </w:r>
      <w:r>
        <w:rPr/>
        <w:t>up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departments,</w:t>
      </w:r>
      <w:r>
        <w:rPr>
          <w:spacing w:val="-58"/>
        </w:rPr>
        <w:t> </w:t>
      </w:r>
      <w:r>
        <w:rPr/>
        <w:t>attends coordinating down detailed work programmers for his department their execution to</w:t>
      </w:r>
      <w:r>
        <w:rPr>
          <w:spacing w:val="1"/>
        </w:rPr>
        <w:t> </w:t>
      </w:r>
      <w:r>
        <w:rPr/>
        <w:t>achieve a</w:t>
      </w:r>
      <w:r>
        <w:rPr>
          <w:spacing w:val="-1"/>
        </w:rPr>
        <w:t> </w:t>
      </w:r>
      <w:r>
        <w:rPr/>
        <w:t>high performance.</w:t>
      </w:r>
    </w:p>
    <w:p>
      <w:pPr>
        <w:pStyle w:val="ListParagraph"/>
        <w:numPr>
          <w:ilvl w:val="2"/>
          <w:numId w:val="49"/>
        </w:numPr>
        <w:tabs>
          <w:tab w:pos="2110" w:val="left" w:leader="none"/>
        </w:tabs>
        <w:spacing w:line="240" w:lineRule="auto" w:before="1" w:after="0"/>
        <w:ind w:left="2110" w:right="0" w:hanging="579"/>
        <w:jc w:val="both"/>
        <w:rPr>
          <w:sz w:val="24"/>
        </w:rPr>
      </w:pPr>
      <w:r>
        <w:rPr>
          <w:sz w:val="24"/>
        </w:rPr>
        <w:t>Administrative</w:t>
      </w:r>
      <w:r>
        <w:rPr>
          <w:spacing w:val="-1"/>
          <w:sz w:val="24"/>
        </w:rPr>
        <w:t> </w:t>
      </w:r>
      <w:r>
        <w:rPr>
          <w:sz w:val="24"/>
        </w:rPr>
        <w:t>Assistant:</w:t>
      </w:r>
      <w:r>
        <w:rPr>
          <w:spacing w:val="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line="276" w:lineRule="auto" w:before="43"/>
        <w:ind w:left="1531" w:right="655"/>
        <w:jc w:val="both"/>
      </w:pPr>
      <w:r>
        <w:rPr>
          <w:spacing w:val="-1"/>
        </w:rPr>
        <w:t>He assists the head </w:t>
      </w:r>
      <w:r>
        <w:rPr/>
        <w:t>of the organization in all administrative matters concerning the organization,</w:t>
      </w:r>
      <w:r>
        <w:rPr>
          <w:spacing w:val="1"/>
        </w:rPr>
        <w:t> </w:t>
      </w:r>
      <w:r>
        <w:rPr/>
        <w:t>assiststhe technica1 manager is administrative matters concerning the technical departments and</w:t>
      </w:r>
      <w:r>
        <w:rPr>
          <w:spacing w:val="-57"/>
        </w:rPr>
        <w:t> </w:t>
      </w:r>
      <w:r>
        <w:rPr/>
        <w:t>co-ordinates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to achieve</w:t>
      </w:r>
      <w:r>
        <w:rPr>
          <w:spacing w:val="2"/>
        </w:rPr>
        <w:t> </w:t>
      </w:r>
      <w:r>
        <w:rPr/>
        <w:t>maximum flow of</w:t>
      </w:r>
      <w:r>
        <w:rPr>
          <w:spacing w:val="-2"/>
        </w:rPr>
        <w:t> </w:t>
      </w:r>
      <w:r>
        <w:rPr/>
        <w:t>work and discipline.</w:t>
      </w:r>
    </w:p>
    <w:p>
      <w:pPr>
        <w:pStyle w:val="ListParagraph"/>
        <w:numPr>
          <w:ilvl w:val="0"/>
          <w:numId w:val="48"/>
        </w:numPr>
        <w:tabs>
          <w:tab w:pos="1791" w:val="left" w:leader="none"/>
        </w:tabs>
        <w:spacing w:line="240" w:lineRule="auto" w:before="0" w:after="0"/>
        <w:ind w:left="1790" w:right="0" w:hanging="260"/>
        <w:jc w:val="both"/>
        <w:rPr>
          <w:sz w:val="24"/>
        </w:rPr>
      </w:pPr>
      <w:r>
        <w:rPr>
          <w:sz w:val="24"/>
          <w:u w:val="single"/>
        </w:rPr>
        <w:t>Preliminary</w:t>
      </w:r>
      <w:r>
        <w:rPr>
          <w:spacing w:val="-6"/>
          <w:sz w:val="24"/>
          <w:u w:val="single"/>
        </w:rPr>
        <w:t> </w:t>
      </w:r>
      <w:r>
        <w:rPr>
          <w:sz w:val="24"/>
          <w:u w:val="single"/>
        </w:rPr>
        <w:t>Steps to the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Establishment</w:t>
      </w:r>
    </w:p>
    <w:p>
      <w:pPr>
        <w:pStyle w:val="BodyText"/>
        <w:spacing w:line="276" w:lineRule="auto" w:before="41"/>
        <w:ind w:left="1531" w:right="657"/>
        <w:jc w:val="both"/>
      </w:pPr>
      <w:r>
        <w:rPr>
          <w:spacing w:val="-1"/>
        </w:rPr>
        <w:t>To establish </w:t>
      </w:r>
      <w:r>
        <w:rPr/>
        <w:t>such an organization, it is suggested to take the fo11owing steps as a preliminary</w:t>
      </w:r>
      <w:r>
        <w:rPr>
          <w:spacing w:val="1"/>
        </w:rPr>
        <w:t> </w:t>
      </w:r>
      <w:r>
        <w:rPr/>
        <w:t>stage as follows: -</w:t>
      </w:r>
    </w:p>
    <w:p>
      <w:pPr>
        <w:pStyle w:val="ListParagraph"/>
        <w:numPr>
          <w:ilvl w:val="2"/>
          <w:numId w:val="50"/>
        </w:numPr>
        <w:tabs>
          <w:tab w:pos="2161" w:val="left" w:leader="none"/>
        </w:tabs>
        <w:spacing w:line="275" w:lineRule="exact" w:before="0" w:after="0"/>
        <w:ind w:left="2160" w:right="0" w:hanging="63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Cairo</w:t>
      </w:r>
      <w:r>
        <w:rPr>
          <w:spacing w:val="-1"/>
          <w:sz w:val="24"/>
        </w:rPr>
        <w:t> </w:t>
      </w:r>
      <w:r>
        <w:rPr>
          <w:sz w:val="24"/>
        </w:rPr>
        <w:t>Governorate will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17"/>
          <w:sz w:val="24"/>
        </w:rPr>
        <w:t> </w:t>
      </w:r>
      <w:r>
        <w:rPr>
          <w:sz w:val="24"/>
        </w:rPr>
        <w:t>initiative</w:t>
      </w:r>
      <w:r>
        <w:rPr>
          <w:spacing w:val="-2"/>
          <w:sz w:val="24"/>
        </w:rPr>
        <w:t> </w:t>
      </w:r>
      <w:r>
        <w:rPr>
          <w:sz w:val="24"/>
        </w:rPr>
        <w:t>to establish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organization.</w:t>
      </w:r>
    </w:p>
    <w:p>
      <w:pPr>
        <w:pStyle w:val="ListParagraph"/>
        <w:numPr>
          <w:ilvl w:val="2"/>
          <w:numId w:val="50"/>
        </w:numPr>
        <w:tabs>
          <w:tab w:pos="2161" w:val="left" w:leader="none"/>
        </w:tabs>
        <w:spacing w:line="278" w:lineRule="auto" w:before="41" w:after="0"/>
        <w:ind w:left="1531" w:right="655" w:firstLine="0"/>
        <w:jc w:val="both"/>
        <w:rPr>
          <w:sz w:val="24"/>
        </w:rPr>
      </w:pPr>
      <w:r>
        <w:rPr>
          <w:sz w:val="24"/>
        </w:rPr>
        <w:t>The Governorate will discuss and study the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aspects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organizations'</w:t>
      </w:r>
      <w:r>
        <w:rPr>
          <w:spacing w:val="1"/>
          <w:sz w:val="24"/>
        </w:rPr>
        <w:t> </w:t>
      </w:r>
      <w:r>
        <w:rPr>
          <w:sz w:val="24"/>
        </w:rPr>
        <w:t>objectives,</w:t>
      </w:r>
      <w:r>
        <w:rPr>
          <w:spacing w:val="-1"/>
          <w:sz w:val="24"/>
        </w:rPr>
        <w:t> </w:t>
      </w:r>
      <w:r>
        <w:rPr>
          <w:sz w:val="24"/>
        </w:rPr>
        <w:t>activities and</w:t>
      </w:r>
      <w:r>
        <w:rPr>
          <w:spacing w:val="2"/>
          <w:sz w:val="24"/>
        </w:rPr>
        <w:t> </w:t>
      </w:r>
      <w:r>
        <w:rPr>
          <w:sz w:val="24"/>
        </w:rPr>
        <w:t>structure.</w:t>
      </w:r>
    </w:p>
    <w:p>
      <w:pPr>
        <w:pStyle w:val="ListParagraph"/>
        <w:numPr>
          <w:ilvl w:val="2"/>
          <w:numId w:val="50"/>
        </w:numPr>
        <w:tabs>
          <w:tab w:pos="2161" w:val="left" w:leader="none"/>
        </w:tabs>
        <w:spacing w:line="276" w:lineRule="auto" w:before="0" w:after="0"/>
        <w:ind w:left="1531" w:right="656" w:firstLine="0"/>
        <w:jc w:val="both"/>
        <w:rPr>
          <w:sz w:val="24"/>
        </w:rPr>
      </w:pPr>
      <w:r>
        <w:rPr>
          <w:sz w:val="24"/>
        </w:rPr>
        <w:t>It will</w:t>
      </w:r>
      <w:r>
        <w:rPr>
          <w:spacing w:val="1"/>
          <w:sz w:val="24"/>
        </w:rPr>
        <w:t> </w:t>
      </w:r>
      <w:r>
        <w:rPr>
          <w:sz w:val="24"/>
        </w:rPr>
        <w:t>then define the historical area required to be conserved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laying</w:t>
      </w:r>
      <w:r>
        <w:rPr>
          <w:spacing w:val="1"/>
          <w:sz w:val="24"/>
        </w:rPr>
        <w:t> </w:t>
      </w:r>
      <w:r>
        <w:rPr>
          <w:sz w:val="24"/>
        </w:rPr>
        <w:t>down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map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borders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2"/>
          <w:numId w:val="50"/>
        </w:numPr>
        <w:tabs>
          <w:tab w:pos="2161" w:val="left" w:leader="none"/>
        </w:tabs>
        <w:spacing w:line="275" w:lineRule="exact" w:before="0" w:after="0"/>
        <w:ind w:left="2160" w:right="0" w:hanging="63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will lay</w:t>
      </w:r>
      <w:r>
        <w:rPr>
          <w:spacing w:val="-5"/>
          <w:sz w:val="24"/>
        </w:rPr>
        <w:t> </w:t>
      </w:r>
      <w:r>
        <w:rPr>
          <w:sz w:val="24"/>
        </w:rPr>
        <w:t>down a</w:t>
      </w:r>
      <w:r>
        <w:rPr>
          <w:spacing w:val="-1"/>
          <w:sz w:val="24"/>
        </w:rPr>
        <w:t> </w:t>
      </w:r>
      <w:r>
        <w:rPr>
          <w:sz w:val="24"/>
        </w:rPr>
        <w:t>preliminary</w:t>
      </w:r>
      <w:r>
        <w:rPr>
          <w:spacing w:val="-4"/>
          <w:sz w:val="24"/>
        </w:rPr>
        <w:t> </w:t>
      </w:r>
      <w:r>
        <w:rPr>
          <w:sz w:val="24"/>
        </w:rPr>
        <w:t>draft of</w:t>
      </w:r>
      <w:r>
        <w:rPr>
          <w:spacing w:val="-1"/>
          <w:sz w:val="24"/>
        </w:rPr>
        <w:t> </w:t>
      </w:r>
      <w:r>
        <w:rPr>
          <w:sz w:val="24"/>
        </w:rPr>
        <w:t>the legal      </w:t>
      </w:r>
      <w:r>
        <w:rPr>
          <w:spacing w:val="38"/>
          <w:sz w:val="24"/>
        </w:rPr>
        <w:t> </w:t>
      </w:r>
      <w:r>
        <w:rPr>
          <w:sz w:val="24"/>
        </w:rPr>
        <w:t>constitution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organization.</w:t>
      </w:r>
    </w:p>
    <w:p>
      <w:pPr>
        <w:pStyle w:val="ListParagraph"/>
        <w:numPr>
          <w:ilvl w:val="2"/>
          <w:numId w:val="50"/>
        </w:numPr>
        <w:tabs>
          <w:tab w:pos="2161" w:val="left" w:leader="none"/>
        </w:tabs>
        <w:spacing w:line="276" w:lineRule="auto" w:before="39" w:after="0"/>
        <w:ind w:left="1531" w:right="657" w:firstLine="0"/>
        <w:jc w:val="both"/>
        <w:rPr>
          <w:sz w:val="24"/>
        </w:rPr>
      </w:pPr>
      <w:r>
        <w:rPr>
          <w:sz w:val="24"/>
        </w:rPr>
        <w:t>Meetings to exchange views are to be held to unify the activities with other authorities</w:t>
      </w:r>
      <w:r>
        <w:rPr>
          <w:spacing w:val="1"/>
          <w:sz w:val="24"/>
        </w:rPr>
        <w:t> </w:t>
      </w:r>
      <w:r>
        <w:rPr>
          <w:sz w:val="24"/>
        </w:rPr>
        <w:t>directly related with the area and may be nominated as members of the steering committee 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reach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1"/>
          <w:sz w:val="24"/>
        </w:rPr>
        <w:t> </w:t>
      </w:r>
      <w:r>
        <w:rPr>
          <w:sz w:val="24"/>
        </w:rPr>
        <w:t>regulations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legal</w:t>
      </w:r>
      <w:r>
        <w:rPr>
          <w:spacing w:val="1"/>
          <w:sz w:val="24"/>
        </w:rPr>
        <w:t> </w:t>
      </w:r>
      <w:r>
        <w:rPr>
          <w:sz w:val="24"/>
        </w:rPr>
        <w:t>constitutions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organization.</w:t>
      </w:r>
    </w:p>
    <w:p>
      <w:pPr>
        <w:pStyle w:val="ListParagraph"/>
        <w:numPr>
          <w:ilvl w:val="2"/>
          <w:numId w:val="50"/>
        </w:numPr>
        <w:tabs>
          <w:tab w:pos="2161" w:val="left" w:leader="none"/>
        </w:tabs>
        <w:spacing w:line="276" w:lineRule="auto" w:before="0" w:after="0"/>
        <w:ind w:left="1531" w:right="653" w:firstLine="0"/>
        <w:jc w:val="both"/>
        <w:rPr>
          <w:sz w:val="24"/>
        </w:rPr>
      </w:pPr>
      <w:r>
        <w:rPr>
          <w:sz w:val="24"/>
        </w:rPr>
        <w:t>Announcing the idea of: estab1ishing the organization, its aim, ro1e and activities to the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-2"/>
          <w:sz w:val="24"/>
        </w:rPr>
        <w:t> </w:t>
      </w:r>
      <w:r>
        <w:rPr>
          <w:sz w:val="24"/>
        </w:rPr>
        <w:t>authorities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institutions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reach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principle</w:t>
      </w:r>
      <w:r>
        <w:rPr>
          <w:spacing w:val="-2"/>
          <w:sz w:val="24"/>
        </w:rPr>
        <w:t> </w:t>
      </w:r>
      <w:r>
        <w:rPr>
          <w:sz w:val="24"/>
        </w:rPr>
        <w:t>approval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establishment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organization.</w:t>
      </w:r>
    </w:p>
    <w:p>
      <w:pPr>
        <w:pStyle w:val="ListParagraph"/>
        <w:numPr>
          <w:ilvl w:val="2"/>
          <w:numId w:val="50"/>
        </w:numPr>
        <w:tabs>
          <w:tab w:pos="2161" w:val="left" w:leader="none"/>
        </w:tabs>
        <w:spacing w:line="278" w:lineRule="auto" w:before="0" w:after="0"/>
        <w:ind w:left="1531" w:right="662" w:firstLine="0"/>
        <w:jc w:val="both"/>
        <w:rPr>
          <w:sz w:val="24"/>
        </w:rPr>
      </w:pPr>
      <w:r>
        <w:rPr>
          <w:sz w:val="24"/>
        </w:rPr>
        <w:t>Discussing the proposed draft of the organizational administrative list with the CAPMAS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laying</w:t>
      </w:r>
      <w:r>
        <w:rPr>
          <w:spacing w:val="-3"/>
          <w:sz w:val="24"/>
        </w:rPr>
        <w:t> </w:t>
      </w:r>
      <w:r>
        <w:rPr>
          <w:sz w:val="24"/>
        </w:rPr>
        <w:t>down the final draft and</w:t>
      </w:r>
      <w:r>
        <w:rPr>
          <w:spacing w:val="2"/>
          <w:sz w:val="24"/>
        </w:rPr>
        <w:t> </w:t>
      </w:r>
      <w:r>
        <w:rPr>
          <w:sz w:val="24"/>
        </w:rPr>
        <w:t>assigning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from CAPS.</w:t>
      </w:r>
    </w:p>
    <w:p>
      <w:pPr>
        <w:pStyle w:val="ListParagraph"/>
        <w:numPr>
          <w:ilvl w:val="2"/>
          <w:numId w:val="50"/>
        </w:numPr>
        <w:tabs>
          <w:tab w:pos="2106" w:val="left" w:leader="none"/>
        </w:tabs>
        <w:spacing w:line="276" w:lineRule="auto" w:before="0" w:after="0"/>
        <w:ind w:left="1531" w:right="660" w:firstLine="0"/>
        <w:jc w:val="both"/>
        <w:rPr>
          <w:sz w:val="24"/>
        </w:rPr>
      </w:pPr>
      <w:r>
        <w:rPr>
          <w:sz w:val="24"/>
        </w:rPr>
        <w:t>Discussing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draft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its</w:t>
      </w:r>
      <w:r>
        <w:rPr>
          <w:spacing w:val="-6"/>
          <w:sz w:val="24"/>
        </w:rPr>
        <w:t> </w:t>
      </w:r>
      <w:r>
        <w:rPr>
          <w:sz w:val="24"/>
        </w:rPr>
        <w:t>final</w:t>
      </w:r>
      <w:r>
        <w:rPr>
          <w:spacing w:val="-8"/>
          <w:sz w:val="24"/>
        </w:rPr>
        <w:t> </w:t>
      </w:r>
      <w:r>
        <w:rPr>
          <w:sz w:val="24"/>
        </w:rPr>
        <w:t>form</w:t>
      </w:r>
      <w:r>
        <w:rPr>
          <w:spacing w:val="-6"/>
          <w:sz w:val="24"/>
        </w:rPr>
        <w:t> </w:t>
      </w:r>
      <w:r>
        <w:rPr>
          <w:sz w:val="24"/>
        </w:rPr>
        <w:t>with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responsible</w:t>
      </w:r>
      <w:r>
        <w:rPr>
          <w:spacing w:val="-7"/>
          <w:sz w:val="24"/>
        </w:rPr>
        <w:t> </w:t>
      </w:r>
      <w:r>
        <w:rPr>
          <w:sz w:val="24"/>
        </w:rPr>
        <w:t>authorities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get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approval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assignment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establishment of</w:t>
      </w:r>
      <w:r>
        <w:rPr>
          <w:spacing w:val="-1"/>
          <w:sz w:val="24"/>
        </w:rPr>
        <w:t> </w:t>
      </w:r>
      <w:r>
        <w:rPr>
          <w:sz w:val="24"/>
        </w:rPr>
        <w:t>the organization.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737" w:top="1360" w:bottom="920" w:left="360" w:right="40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90"/>
        <w:ind w:left="3097" w:right="1957"/>
        <w:jc w:val="center"/>
      </w:pPr>
      <w:r>
        <w:rPr/>
        <w:t>1-</w:t>
      </w:r>
      <w:r>
        <w:rPr>
          <w:spacing w:val="39"/>
        </w:rPr>
        <w:t> </w:t>
      </w:r>
      <w:r>
        <w:rPr>
          <w:u w:val="single"/>
        </w:rPr>
        <w:t>Appendix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1"/>
        </w:numPr>
        <w:tabs>
          <w:tab w:pos="1791" w:val="left" w:leader="none"/>
        </w:tabs>
        <w:spacing w:line="240" w:lineRule="auto" w:before="90" w:after="0"/>
        <w:ind w:left="1790" w:right="0" w:hanging="2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Existing</w:t>
      </w:r>
      <w:r>
        <w:rPr>
          <w:spacing w:val="-2"/>
          <w:sz w:val="24"/>
        </w:rPr>
        <w:t> </w:t>
      </w:r>
      <w:r>
        <w:rPr>
          <w:sz w:val="24"/>
        </w:rPr>
        <w:t>Condition</w:t>
      </w:r>
    </w:p>
    <w:p>
      <w:pPr>
        <w:pStyle w:val="ListParagraph"/>
        <w:numPr>
          <w:ilvl w:val="1"/>
          <w:numId w:val="51"/>
        </w:numPr>
        <w:tabs>
          <w:tab w:pos="1852" w:val="left" w:leader="none"/>
        </w:tabs>
        <w:spacing w:line="240" w:lineRule="auto" w:before="41" w:after="0"/>
        <w:ind w:left="1851" w:right="0" w:hanging="3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Administrative</w:t>
      </w:r>
      <w:r>
        <w:rPr>
          <w:spacing w:val="-2"/>
          <w:sz w:val="24"/>
        </w:rPr>
        <w:t> </w:t>
      </w:r>
      <w:r>
        <w:rPr>
          <w:sz w:val="24"/>
        </w:rPr>
        <w:t>Structure</w:t>
      </w:r>
    </w:p>
    <w:p>
      <w:pPr>
        <w:pStyle w:val="ListParagraph"/>
        <w:numPr>
          <w:ilvl w:val="1"/>
          <w:numId w:val="51"/>
        </w:numPr>
        <w:tabs>
          <w:tab w:pos="1911" w:val="left" w:leader="none"/>
        </w:tabs>
        <w:spacing w:line="276" w:lineRule="auto" w:before="43" w:after="0"/>
        <w:ind w:left="1531" w:right="4496" w:firstLine="0"/>
        <w:jc w:val="left"/>
        <w:rPr>
          <w:sz w:val="24"/>
        </w:rPr>
      </w:pPr>
      <w:r>
        <w:rPr>
          <w:sz w:val="24"/>
        </w:rPr>
        <w:t>Roles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Responsibilities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Hayy</w:t>
      </w:r>
      <w:r>
        <w:rPr>
          <w:spacing w:val="-3"/>
          <w:sz w:val="24"/>
        </w:rPr>
        <w:t> </w:t>
      </w:r>
      <w:r>
        <w:rPr>
          <w:sz w:val="24"/>
        </w:rPr>
        <w:t>Wsat</w:t>
      </w:r>
      <w:r>
        <w:rPr>
          <w:spacing w:val="-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Kahirah</w:t>
      </w:r>
      <w:r>
        <w:rPr>
          <w:spacing w:val="-57"/>
          <w:sz w:val="24"/>
        </w:rPr>
        <w:t> </w:t>
      </w:r>
      <w:r>
        <w:rPr>
          <w:sz w:val="24"/>
        </w:rPr>
        <w:t>1-3</w:t>
      </w:r>
      <w:r>
        <w:rPr>
          <w:spacing w:val="-6"/>
          <w:sz w:val="24"/>
        </w:rPr>
        <w:t> </w:t>
      </w:r>
      <w:r>
        <w:rPr>
          <w:sz w:val="24"/>
        </w:rPr>
        <w:t>Decision Making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Project Approval</w:t>
      </w:r>
    </w:p>
    <w:p>
      <w:pPr>
        <w:pStyle w:val="BodyText"/>
        <w:spacing w:line="275" w:lineRule="exact"/>
        <w:ind w:left="1531"/>
      </w:pPr>
      <w:r>
        <w:rPr/>
        <w:t>1-4</w:t>
      </w:r>
      <w:r>
        <w:rPr>
          <w:spacing w:val="-7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Associations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Area</w:t>
      </w:r>
    </w:p>
    <w:p>
      <w:pPr>
        <w:spacing w:after="0" w:line="275" w:lineRule="exact"/>
        <w:sectPr>
          <w:pgSz w:w="12240" w:h="15840"/>
          <w:pgMar w:header="0" w:footer="737" w:top="1500" w:bottom="1000" w:left="360" w:right="400"/>
        </w:sectPr>
      </w:pPr>
    </w:p>
    <w:p>
      <w:pPr>
        <w:pStyle w:val="BodyText"/>
        <w:spacing w:line="276" w:lineRule="auto" w:before="74"/>
        <w:ind w:left="1531" w:right="4300"/>
      </w:pPr>
      <w:r>
        <w:rPr>
          <w:u w:val="single"/>
        </w:rPr>
        <w:t>l- THE EXISTING CONDITION IN THE STUDY AREA</w:t>
      </w:r>
      <w:r>
        <w:rPr>
          <w:spacing w:val="-57"/>
        </w:rPr>
        <w:t> </w:t>
      </w:r>
      <w:r>
        <w:rPr>
          <w:u w:val="single"/>
        </w:rPr>
        <w:t>1-1</w:t>
      </w:r>
      <w:r>
        <w:rPr>
          <w:spacing w:val="-1"/>
          <w:u w:val="single"/>
        </w:rPr>
        <w:t> </w:t>
      </w:r>
      <w:r>
        <w:rPr>
          <w:u w:val="single"/>
        </w:rPr>
        <w:t>THE ADMINSTRATIVE</w:t>
      </w:r>
      <w:r>
        <w:rPr>
          <w:spacing w:val="-2"/>
          <w:u w:val="single"/>
        </w:rPr>
        <w:t> </w:t>
      </w:r>
      <w:r>
        <w:rPr>
          <w:u w:val="single"/>
        </w:rPr>
        <w:t>STRUCTURE</w:t>
      </w:r>
    </w:p>
    <w:p>
      <w:pPr>
        <w:pStyle w:val="ListParagraph"/>
        <w:numPr>
          <w:ilvl w:val="2"/>
          <w:numId w:val="52"/>
        </w:numPr>
        <w:tabs>
          <w:tab w:pos="2110" w:val="left" w:leader="none"/>
        </w:tabs>
        <w:spacing w:line="278" w:lineRule="auto" w:before="0" w:after="0"/>
        <w:ind w:left="1531" w:right="656" w:firstLine="0"/>
        <w:jc w:val="left"/>
        <w:rPr>
          <w:sz w:val="24"/>
        </w:rPr>
      </w:pPr>
      <w:r>
        <w:rPr>
          <w:sz w:val="24"/>
        </w:rPr>
        <w:t>The study</w:t>
      </w:r>
      <w:r>
        <w:rPr>
          <w:spacing w:val="-6"/>
          <w:sz w:val="24"/>
        </w:rPr>
        <w:t> </w:t>
      </w:r>
      <w:r>
        <w:rPr>
          <w:sz w:val="24"/>
        </w:rPr>
        <w:t>area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situated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Hayy</w:t>
      </w:r>
      <w:r>
        <w:rPr>
          <w:spacing w:val="-11"/>
          <w:sz w:val="24"/>
        </w:rPr>
        <w:t> </w:t>
      </w:r>
      <w:r>
        <w:rPr>
          <w:sz w:val="24"/>
        </w:rPr>
        <w:t>Wasat</w:t>
      </w:r>
      <w:r>
        <w:rPr>
          <w:spacing w:val="-4"/>
          <w:sz w:val="24"/>
        </w:rPr>
        <w:t> </w:t>
      </w:r>
      <w:r>
        <w:rPr>
          <w:sz w:val="24"/>
        </w:rPr>
        <w:t>Al-Kani</w:t>
      </w:r>
      <w:r>
        <w:rPr>
          <w:spacing w:val="-6"/>
          <w:sz w:val="24"/>
        </w:rPr>
        <w:t> </w:t>
      </w:r>
      <w:r>
        <w:rPr>
          <w:sz w:val="24"/>
        </w:rPr>
        <w:t>(Middle</w:t>
      </w:r>
      <w:r>
        <w:rPr>
          <w:spacing w:val="-7"/>
          <w:sz w:val="24"/>
        </w:rPr>
        <w:t> </w:t>
      </w:r>
      <w:r>
        <w:rPr>
          <w:sz w:val="24"/>
        </w:rPr>
        <w:t>District</w:t>
      </w:r>
      <w:r>
        <w:rPr>
          <w:spacing w:val="-6"/>
          <w:sz w:val="24"/>
        </w:rPr>
        <w:t> </w:t>
      </w:r>
      <w:r>
        <w:rPr>
          <w:sz w:val="24"/>
        </w:rPr>
        <w:t>Quarter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Cairo)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includes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districts (Sections)</w:t>
      </w:r>
      <w:r>
        <w:rPr>
          <w:spacing w:val="-1"/>
          <w:sz w:val="24"/>
        </w:rPr>
        <w:t> </w:t>
      </w:r>
      <w:r>
        <w:rPr>
          <w:sz w:val="24"/>
        </w:rPr>
        <w:t>(Fig.A1)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(Fig.A2).</w:t>
      </w:r>
    </w:p>
    <w:p>
      <w:pPr>
        <w:pStyle w:val="ListParagraph"/>
        <w:numPr>
          <w:ilvl w:val="3"/>
          <w:numId w:val="52"/>
        </w:numPr>
        <w:tabs>
          <w:tab w:pos="2251" w:val="left" w:leader="none"/>
          <w:tab w:pos="2252" w:val="left" w:leader="none"/>
        </w:tabs>
        <w:spacing w:line="272" w:lineRule="exact" w:before="0" w:after="0"/>
        <w:ind w:left="2251" w:right="0" w:hanging="361"/>
        <w:jc w:val="left"/>
        <w:rPr>
          <w:sz w:val="24"/>
        </w:rPr>
      </w:pPr>
      <w:r>
        <w:rPr>
          <w:sz w:val="24"/>
        </w:rPr>
        <w:t>Kism</w:t>
      </w:r>
      <w:r>
        <w:rPr>
          <w:spacing w:val="-3"/>
          <w:sz w:val="24"/>
        </w:rPr>
        <w:t> </w:t>
      </w:r>
      <w:r>
        <w:rPr>
          <w:sz w:val="24"/>
        </w:rPr>
        <w:t>Bab</w:t>
      </w:r>
      <w:r>
        <w:rPr>
          <w:spacing w:val="-2"/>
          <w:sz w:val="24"/>
        </w:rPr>
        <w:t> </w:t>
      </w:r>
      <w:r>
        <w:rPr>
          <w:sz w:val="24"/>
        </w:rPr>
        <w:t>El-She'reyah</w:t>
      </w:r>
    </w:p>
    <w:p>
      <w:pPr>
        <w:pStyle w:val="ListParagraph"/>
        <w:numPr>
          <w:ilvl w:val="3"/>
          <w:numId w:val="52"/>
        </w:numPr>
        <w:tabs>
          <w:tab w:pos="2251" w:val="left" w:leader="none"/>
          <w:tab w:pos="2252" w:val="left" w:leader="none"/>
        </w:tabs>
        <w:spacing w:line="240" w:lineRule="auto" w:before="40" w:after="0"/>
        <w:ind w:left="2251" w:right="0" w:hanging="361"/>
        <w:jc w:val="left"/>
        <w:rPr>
          <w:sz w:val="24"/>
        </w:rPr>
      </w:pPr>
      <w:r>
        <w:rPr>
          <w:sz w:val="24"/>
        </w:rPr>
        <w:t>Kism A1-</w:t>
      </w:r>
      <w:r>
        <w:rPr>
          <w:spacing w:val="-1"/>
          <w:sz w:val="24"/>
        </w:rPr>
        <w:t> </w:t>
      </w:r>
      <w:r>
        <w:rPr>
          <w:sz w:val="24"/>
        </w:rPr>
        <w:t>Mosky</w:t>
      </w:r>
    </w:p>
    <w:p>
      <w:pPr>
        <w:pStyle w:val="ListParagraph"/>
        <w:numPr>
          <w:ilvl w:val="3"/>
          <w:numId w:val="52"/>
        </w:numPr>
        <w:tabs>
          <w:tab w:pos="2251" w:val="left" w:leader="none"/>
          <w:tab w:pos="2252" w:val="left" w:leader="none"/>
        </w:tabs>
        <w:spacing w:line="240" w:lineRule="auto" w:before="41" w:after="0"/>
        <w:ind w:left="2251" w:right="0" w:hanging="361"/>
        <w:jc w:val="left"/>
        <w:rPr>
          <w:sz w:val="24"/>
        </w:rPr>
      </w:pPr>
      <w:r>
        <w:rPr>
          <w:sz w:val="24"/>
        </w:rPr>
        <w:t>Kism</w:t>
      </w:r>
      <w:r>
        <w:rPr>
          <w:spacing w:val="-2"/>
          <w:sz w:val="24"/>
        </w:rPr>
        <w:t> </w:t>
      </w:r>
      <w:r>
        <w:rPr>
          <w:sz w:val="24"/>
        </w:rPr>
        <w:t>A1-</w:t>
      </w:r>
      <w:r>
        <w:rPr>
          <w:spacing w:val="-3"/>
          <w:sz w:val="24"/>
        </w:rPr>
        <w:t> </w:t>
      </w:r>
      <w:r>
        <w:rPr>
          <w:sz w:val="24"/>
        </w:rPr>
        <w:t>Gamrnaliah</w:t>
      </w:r>
    </w:p>
    <w:p>
      <w:pPr>
        <w:pStyle w:val="ListParagraph"/>
        <w:numPr>
          <w:ilvl w:val="3"/>
          <w:numId w:val="52"/>
        </w:numPr>
        <w:tabs>
          <w:tab w:pos="2251" w:val="left" w:leader="none"/>
          <w:tab w:pos="2252" w:val="left" w:leader="none"/>
        </w:tabs>
        <w:spacing w:line="240" w:lineRule="auto" w:before="43" w:after="0"/>
        <w:ind w:left="2251" w:right="0" w:hanging="361"/>
        <w:jc w:val="left"/>
        <w:rPr>
          <w:sz w:val="24"/>
        </w:rPr>
      </w:pPr>
      <w:r>
        <w:rPr>
          <w:sz w:val="24"/>
        </w:rPr>
        <w:t>Kism</w:t>
      </w:r>
      <w:r>
        <w:rPr>
          <w:spacing w:val="-1"/>
          <w:sz w:val="24"/>
        </w:rPr>
        <w:t> </w:t>
      </w:r>
      <w:r>
        <w:rPr>
          <w:sz w:val="24"/>
        </w:rPr>
        <w:t>A1-</w:t>
      </w:r>
      <w:r>
        <w:rPr>
          <w:spacing w:val="-11"/>
          <w:sz w:val="24"/>
        </w:rPr>
        <w:t> </w:t>
      </w:r>
      <w:r>
        <w:rPr>
          <w:sz w:val="24"/>
        </w:rPr>
        <w:t>Darb</w:t>
      </w:r>
      <w:r>
        <w:rPr>
          <w:spacing w:val="-1"/>
          <w:sz w:val="24"/>
        </w:rPr>
        <w:t> </w:t>
      </w:r>
      <w:r>
        <w:rPr>
          <w:sz w:val="24"/>
        </w:rPr>
        <w:t>Al-Ahmar</w:t>
      </w:r>
    </w:p>
    <w:p>
      <w:pPr>
        <w:pStyle w:val="ListParagraph"/>
        <w:numPr>
          <w:ilvl w:val="2"/>
          <w:numId w:val="52"/>
        </w:numPr>
        <w:tabs>
          <w:tab w:pos="2110" w:val="left" w:leader="none"/>
        </w:tabs>
        <w:spacing w:line="276" w:lineRule="auto" w:before="41" w:after="0"/>
        <w:ind w:left="1531" w:right="1050" w:firstLine="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includes parts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Kisms of Al-Gamrnaliah A1-</w:t>
      </w:r>
      <w:r>
        <w:rPr>
          <w:spacing w:val="-11"/>
          <w:sz w:val="24"/>
        </w:rPr>
        <w:t> </w:t>
      </w:r>
      <w:r>
        <w:rPr>
          <w:sz w:val="24"/>
        </w:rPr>
        <w:t>Darb</w:t>
      </w:r>
      <w:r>
        <w:rPr>
          <w:spacing w:val="-1"/>
          <w:sz w:val="24"/>
        </w:rPr>
        <w:t> </w:t>
      </w:r>
      <w:r>
        <w:rPr>
          <w:sz w:val="24"/>
        </w:rPr>
        <w:t>Al-Ahmar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Bab</w:t>
      </w:r>
      <w:r>
        <w:rPr>
          <w:spacing w:val="-2"/>
          <w:sz w:val="24"/>
        </w:rPr>
        <w:t> </w:t>
      </w:r>
      <w:r>
        <w:rPr>
          <w:sz w:val="24"/>
        </w:rPr>
        <w:t>El-She'reyah.</w:t>
      </w:r>
      <w:r>
        <w:rPr>
          <w:spacing w:val="-1"/>
          <w:sz w:val="24"/>
        </w:rPr>
        <w:t> </w:t>
      </w:r>
      <w:r>
        <w:rPr>
          <w:sz w:val="24"/>
        </w:rPr>
        <w:t>it is</w:t>
      </w:r>
      <w:r>
        <w:rPr>
          <w:spacing w:val="-1"/>
          <w:sz w:val="24"/>
        </w:rPr>
        <w:t> </w:t>
      </w:r>
      <w:r>
        <w:rPr>
          <w:sz w:val="24"/>
        </w:rPr>
        <w:t>divided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fallowing</w:t>
      </w:r>
      <w:r>
        <w:rPr>
          <w:spacing w:val="-2"/>
          <w:sz w:val="24"/>
        </w:rPr>
        <w:t> </w:t>
      </w:r>
      <w:r>
        <w:rPr>
          <w:sz w:val="24"/>
        </w:rPr>
        <w:t>Shiakhas</w:t>
      </w:r>
      <w:r>
        <w:rPr>
          <w:spacing w:val="-1"/>
          <w:sz w:val="24"/>
        </w:rPr>
        <w:t> </w:t>
      </w:r>
      <w:r>
        <w:rPr>
          <w:sz w:val="24"/>
        </w:rPr>
        <w:t>(Subsidiary</w:t>
      </w:r>
      <w:r>
        <w:rPr>
          <w:spacing w:val="-6"/>
          <w:sz w:val="24"/>
        </w:rPr>
        <w:t> </w:t>
      </w:r>
      <w:r>
        <w:rPr>
          <w:sz w:val="24"/>
        </w:rPr>
        <w:t>districts) (Fig.A3).</w:t>
      </w:r>
    </w:p>
    <w:p>
      <w:pPr>
        <w:pStyle w:val="ListParagraph"/>
        <w:numPr>
          <w:ilvl w:val="3"/>
          <w:numId w:val="52"/>
        </w:numPr>
        <w:tabs>
          <w:tab w:pos="2252" w:val="left" w:leader="none"/>
        </w:tabs>
        <w:spacing w:line="275" w:lineRule="exact" w:before="0" w:after="0"/>
        <w:ind w:left="2251" w:right="0" w:hanging="361"/>
        <w:jc w:val="both"/>
        <w:rPr>
          <w:sz w:val="24"/>
        </w:rPr>
      </w:pPr>
      <w:r>
        <w:rPr>
          <w:sz w:val="24"/>
        </w:rPr>
        <w:t>Bab</w:t>
      </w:r>
      <w:r>
        <w:rPr>
          <w:spacing w:val="-2"/>
          <w:sz w:val="24"/>
        </w:rPr>
        <w:t> </w:t>
      </w:r>
      <w:r>
        <w:rPr>
          <w:sz w:val="24"/>
        </w:rPr>
        <w:t>El-She'reyah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Al-Sha'rany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Kism</w:t>
      </w:r>
      <w:r>
        <w:rPr>
          <w:spacing w:val="-1"/>
          <w:sz w:val="24"/>
        </w:rPr>
        <w:t> </w:t>
      </w:r>
      <w:r>
        <w:rPr>
          <w:sz w:val="24"/>
        </w:rPr>
        <w:t>Bab</w:t>
      </w:r>
      <w:r>
        <w:rPr>
          <w:spacing w:val="-1"/>
          <w:sz w:val="24"/>
        </w:rPr>
        <w:t> </w:t>
      </w:r>
      <w:r>
        <w:rPr>
          <w:sz w:val="24"/>
        </w:rPr>
        <w:t>El-She'reyah</w:t>
      </w:r>
    </w:p>
    <w:p>
      <w:pPr>
        <w:pStyle w:val="ListParagraph"/>
        <w:numPr>
          <w:ilvl w:val="3"/>
          <w:numId w:val="52"/>
        </w:numPr>
        <w:tabs>
          <w:tab w:pos="2252" w:val="left" w:leader="none"/>
        </w:tabs>
        <w:spacing w:line="276" w:lineRule="auto" w:before="44" w:after="0"/>
        <w:ind w:left="2251" w:right="656" w:hanging="360"/>
        <w:jc w:val="both"/>
        <w:rPr>
          <w:sz w:val="24"/>
        </w:rPr>
      </w:pPr>
      <w:r>
        <w:rPr>
          <w:sz w:val="24"/>
        </w:rPr>
        <w:t>Beni El-Sourein Al-Koronfish, Gawhar Al-Kaed, Al-Hamzawi, Bab El-Fotouh, Khan El-</w:t>
      </w:r>
      <w:r>
        <w:rPr>
          <w:spacing w:val="-57"/>
          <w:sz w:val="24"/>
        </w:rPr>
        <w:t> </w:t>
      </w:r>
      <w:r>
        <w:rPr>
          <w:sz w:val="24"/>
        </w:rPr>
        <w:t>Khalily,</w:t>
      </w:r>
      <w:r>
        <w:rPr>
          <w:spacing w:val="1"/>
          <w:sz w:val="24"/>
        </w:rPr>
        <w:t> </w:t>
      </w:r>
      <w:r>
        <w:rPr>
          <w:sz w:val="24"/>
        </w:rPr>
        <w:t>Al-Gammaliah,Kasr</w:t>
      </w:r>
      <w:r>
        <w:rPr>
          <w:spacing w:val="1"/>
          <w:sz w:val="24"/>
        </w:rPr>
        <w:t> </w:t>
      </w:r>
      <w:r>
        <w:rPr>
          <w:sz w:val="24"/>
        </w:rPr>
        <w:t>E1-Shok,</w:t>
      </w:r>
      <w:r>
        <w:rPr>
          <w:spacing w:val="1"/>
          <w:sz w:val="24"/>
        </w:rPr>
        <w:t> </w:t>
      </w:r>
      <w:r>
        <w:rPr>
          <w:sz w:val="24"/>
        </w:rPr>
        <w:t>Al-Mash’had</w:t>
      </w:r>
      <w:r>
        <w:rPr>
          <w:spacing w:val="1"/>
          <w:sz w:val="24"/>
        </w:rPr>
        <w:t> </w:t>
      </w:r>
      <w:r>
        <w:rPr>
          <w:sz w:val="24"/>
        </w:rPr>
        <w:t>Al•</w:t>
      </w:r>
      <w:r>
        <w:rPr>
          <w:spacing w:val="1"/>
          <w:sz w:val="24"/>
        </w:rPr>
        <w:t> </w:t>
      </w:r>
      <w:r>
        <w:rPr>
          <w:sz w:val="24"/>
        </w:rPr>
        <w:t>Hoseiny,</w:t>
      </w:r>
      <w:r>
        <w:rPr>
          <w:spacing w:val="1"/>
          <w:sz w:val="24"/>
        </w:rPr>
        <w:t> </w:t>
      </w:r>
      <w:r>
        <w:rPr>
          <w:sz w:val="24"/>
        </w:rPr>
        <w:t>Al'Dtouf,</w:t>
      </w:r>
      <w:r>
        <w:rPr>
          <w:spacing w:val="1"/>
          <w:sz w:val="24"/>
        </w:rPr>
        <w:t> </w:t>
      </w:r>
      <w:r>
        <w:rPr>
          <w:sz w:val="24"/>
        </w:rPr>
        <w:t>A1-</w:t>
      </w:r>
      <w:r>
        <w:rPr>
          <w:spacing w:val="1"/>
          <w:sz w:val="24"/>
        </w:rPr>
        <w:t> </w:t>
      </w:r>
      <w:r>
        <w:rPr>
          <w:sz w:val="24"/>
        </w:rPr>
        <w:t>Mansoureyyah</w:t>
      </w:r>
      <w:r>
        <w:rPr>
          <w:spacing w:val="1"/>
          <w:sz w:val="24"/>
        </w:rPr>
        <w:t> </w:t>
      </w:r>
      <w:r>
        <w:rPr>
          <w:sz w:val="24"/>
        </w:rPr>
        <w:t>and A1-Danssah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Kism</w:t>
      </w:r>
      <w:r>
        <w:rPr>
          <w:spacing w:val="-14"/>
          <w:sz w:val="24"/>
        </w:rPr>
        <w:t> </w:t>
      </w:r>
      <w:r>
        <w:rPr>
          <w:sz w:val="24"/>
        </w:rPr>
        <w:t>A1-</w:t>
      </w:r>
      <w:r>
        <w:rPr>
          <w:spacing w:val="-1"/>
          <w:sz w:val="24"/>
        </w:rPr>
        <w:t> </w:t>
      </w:r>
      <w:r>
        <w:rPr>
          <w:sz w:val="24"/>
        </w:rPr>
        <w:t>Gamrnaliah.</w:t>
      </w:r>
      <w:r>
        <w:rPr>
          <w:spacing w:val="54"/>
          <w:sz w:val="24"/>
        </w:rPr>
        <w:t> </w:t>
      </w:r>
      <w:r>
        <w:rPr>
          <w:sz w:val="24"/>
        </w:rPr>
        <w:t>·</w:t>
      </w:r>
    </w:p>
    <w:p>
      <w:pPr>
        <w:pStyle w:val="ListParagraph"/>
        <w:numPr>
          <w:ilvl w:val="3"/>
          <w:numId w:val="52"/>
        </w:numPr>
        <w:tabs>
          <w:tab w:pos="2252" w:val="left" w:leader="none"/>
        </w:tabs>
        <w:spacing w:line="278" w:lineRule="auto" w:before="0" w:after="0"/>
        <w:ind w:left="2251" w:right="656" w:hanging="360"/>
        <w:jc w:val="both"/>
        <w:rPr>
          <w:sz w:val="24"/>
        </w:rPr>
      </w:pPr>
      <w:r>
        <w:rPr>
          <w:sz w:val="24"/>
        </w:rPr>
        <w:t>Darb</w:t>
      </w:r>
      <w:r>
        <w:rPr>
          <w:spacing w:val="-7"/>
          <w:sz w:val="24"/>
        </w:rPr>
        <w:t> </w:t>
      </w:r>
      <w:r>
        <w:rPr>
          <w:sz w:val="24"/>
        </w:rPr>
        <w:t>Sa'adah,</w:t>
      </w:r>
      <w:r>
        <w:rPr>
          <w:spacing w:val="-4"/>
          <w:sz w:val="24"/>
        </w:rPr>
        <w:t> </w:t>
      </w:r>
      <w:r>
        <w:rPr>
          <w:sz w:val="24"/>
        </w:rPr>
        <w:t>Taht</w:t>
      </w:r>
      <w:r>
        <w:rPr>
          <w:spacing w:val="-5"/>
          <w:sz w:val="24"/>
        </w:rPr>
        <w:t> </w:t>
      </w:r>
      <w:r>
        <w:rPr>
          <w:sz w:val="24"/>
        </w:rPr>
        <w:t>El-Rab',Al-Kerabeyyah</w:t>
      </w:r>
      <w:r>
        <w:rPr>
          <w:spacing w:val="-5"/>
          <w:sz w:val="24"/>
        </w:rPr>
        <w:t> </w:t>
      </w:r>
      <w:r>
        <w:rPr>
          <w:sz w:val="24"/>
        </w:rPr>
        <w:t>Al-Ghoureyyah,</w:t>
      </w:r>
      <w:r>
        <w:rPr>
          <w:spacing w:val="-5"/>
          <w:sz w:val="24"/>
        </w:rPr>
        <w:t> </w:t>
      </w:r>
      <w:r>
        <w:rPr>
          <w:sz w:val="24"/>
        </w:rPr>
        <w:t>Haret</w:t>
      </w:r>
      <w:r>
        <w:rPr>
          <w:spacing w:val="-5"/>
          <w:sz w:val="24"/>
        </w:rPr>
        <w:t> </w:t>
      </w:r>
      <w:r>
        <w:rPr>
          <w:sz w:val="24"/>
        </w:rPr>
        <w:t>El-Roum,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-Dara</w:t>
      </w:r>
      <w:r>
        <w:rPr>
          <w:spacing w:val="-7"/>
          <w:sz w:val="24"/>
        </w:rPr>
        <w:t> </w:t>
      </w:r>
      <w:r>
        <w:rPr>
          <w:sz w:val="24"/>
        </w:rPr>
        <w:t>Al-</w:t>
      </w:r>
      <w:r>
        <w:rPr>
          <w:spacing w:val="-58"/>
          <w:sz w:val="24"/>
        </w:rPr>
        <w:t> </w:t>
      </w:r>
      <w:r>
        <w:rPr>
          <w:sz w:val="24"/>
        </w:rPr>
        <w:t>Ahmar,</w:t>
      </w:r>
      <w:r>
        <w:rPr>
          <w:spacing w:val="-2"/>
          <w:sz w:val="24"/>
        </w:rPr>
        <w:t> </w:t>
      </w:r>
      <w:r>
        <w:rPr>
          <w:sz w:val="24"/>
        </w:rPr>
        <w:t>Al-Bateneyyah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Dab Sha'lan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Kism Al•Darb</w:t>
      </w:r>
      <w:r>
        <w:rPr>
          <w:spacing w:val="1"/>
          <w:sz w:val="24"/>
        </w:rPr>
        <w:t> </w:t>
      </w:r>
      <w:r>
        <w:rPr>
          <w:sz w:val="24"/>
        </w:rPr>
        <w:t>Darb</w:t>
      </w:r>
      <w:r>
        <w:rPr>
          <w:spacing w:val="-1"/>
          <w:sz w:val="24"/>
        </w:rPr>
        <w:t> </w:t>
      </w:r>
      <w:r>
        <w:rPr>
          <w:sz w:val="24"/>
        </w:rPr>
        <w:t>Al-Ahmar.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ind w:left="1531"/>
      </w:pPr>
      <w:r>
        <w:rPr/>
        <w:t>*</w:t>
      </w:r>
      <w:r>
        <w:rPr>
          <w:spacing w:val="-2"/>
        </w:rPr>
        <w:t> </w:t>
      </w:r>
      <w:r>
        <w:rPr/>
        <w:t>Hayy</w:t>
      </w:r>
      <w:r>
        <w:rPr>
          <w:spacing w:val="-6"/>
        </w:rPr>
        <w:t> </w:t>
      </w:r>
      <w:r>
        <w:rPr/>
        <w:t>Wasat</w:t>
      </w:r>
      <w:r>
        <w:rPr>
          <w:spacing w:val="-1"/>
        </w:rPr>
        <w:t> </w:t>
      </w:r>
      <w:r>
        <w:rPr/>
        <w:t>Al-Kahirah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referred to</w:t>
      </w:r>
      <w:r>
        <w:rPr>
          <w:spacing w:val="-1"/>
        </w:rPr>
        <w:t> </w:t>
      </w:r>
      <w:r>
        <w:rPr/>
        <w:t>later on, as</w:t>
      </w:r>
      <w:r>
        <w:rPr>
          <w:spacing w:val="-1"/>
        </w:rPr>
        <w:t> </w:t>
      </w:r>
      <w:r>
        <w:rPr/>
        <w:t>Mid-Cairo</w:t>
      </w:r>
      <w:r>
        <w:rPr>
          <w:spacing w:val="-2"/>
        </w:rPr>
        <w:t> </w:t>
      </w:r>
      <w:r>
        <w:rPr/>
        <w:t>district</w:t>
      </w:r>
    </w:p>
    <w:p>
      <w:pPr>
        <w:spacing w:after="0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6080938" cy="7991475"/>
            <wp:effectExtent l="0" t="0" r="0" b="0"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938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5936649" cy="7810500"/>
            <wp:effectExtent l="0" t="0" r="0" b="0"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649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BodyText"/>
        <w:ind w:left="1531"/>
        <w:rPr>
          <w:sz w:val="20"/>
        </w:rPr>
      </w:pPr>
      <w:r>
        <w:rPr>
          <w:sz w:val="20"/>
        </w:rPr>
        <w:drawing>
          <wp:inline distT="0" distB="0" distL="0" distR="0">
            <wp:extent cx="6029360" cy="8039100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6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737" w:top="1440" w:bottom="920" w:left="360" w:right="400"/>
        </w:sectPr>
      </w:pPr>
    </w:p>
    <w:p>
      <w:pPr>
        <w:pStyle w:val="ListParagraph"/>
        <w:numPr>
          <w:ilvl w:val="1"/>
          <w:numId w:val="53"/>
        </w:numPr>
        <w:tabs>
          <w:tab w:pos="1911" w:val="left" w:leader="none"/>
        </w:tabs>
        <w:spacing w:line="276" w:lineRule="auto" w:before="74" w:after="0"/>
        <w:ind w:left="1531" w:right="4498" w:firstLine="0"/>
        <w:jc w:val="left"/>
        <w:rPr>
          <w:sz w:val="24"/>
        </w:rPr>
      </w:pPr>
      <w:r>
        <w:rPr>
          <w:sz w:val="24"/>
          <w:u w:val="single"/>
        </w:rPr>
        <w:t>Roles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Responsibilities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of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Hayy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Wsat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Al Kahirah</w:t>
      </w:r>
      <w:r>
        <w:rPr>
          <w:spacing w:val="-57"/>
          <w:sz w:val="24"/>
        </w:rPr>
        <w:t> </w:t>
      </w:r>
      <w:r>
        <w:rPr>
          <w:sz w:val="24"/>
        </w:rPr>
        <w:t>1-2-1</w:t>
      </w:r>
      <w:r>
        <w:rPr>
          <w:spacing w:val="-3"/>
          <w:sz w:val="24"/>
        </w:rPr>
        <w:t> </w:t>
      </w:r>
      <w:r>
        <w:rPr>
          <w:sz w:val="24"/>
        </w:rPr>
        <w:t>PLANNING,</w:t>
      </w:r>
      <w:r>
        <w:rPr>
          <w:spacing w:val="-2"/>
          <w:sz w:val="24"/>
        </w:rPr>
        <w:t> </w:t>
      </w:r>
      <w:r>
        <w:rPr>
          <w:sz w:val="24"/>
        </w:rPr>
        <w:t>FOLLOW-UP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EXECUTION.</w:t>
      </w:r>
    </w:p>
    <w:p>
      <w:pPr>
        <w:pStyle w:val="BodyText"/>
        <w:spacing w:line="276" w:lineRule="auto"/>
        <w:ind w:left="1531" w:right="656"/>
        <w:jc w:val="both"/>
      </w:pPr>
      <w:r>
        <w:rPr/>
        <w:t>Hayy Wasat</w:t>
      </w:r>
      <w:r>
        <w:rPr>
          <w:spacing w:val="1"/>
        </w:rPr>
        <w:t> </w:t>
      </w:r>
      <w:r>
        <w:rPr/>
        <w:t>Al-Kahirah is not entitled to cover any general planning for 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meantime, it takes the responsibility of the follow-up of approved planning projects from the</w:t>
      </w:r>
      <w:r>
        <w:rPr>
          <w:spacing w:val="1"/>
        </w:rPr>
        <w:t> </w:t>
      </w:r>
      <w:r>
        <w:rPr>
          <w:spacing w:val="-1"/>
        </w:rPr>
        <w:t>General Organization </w:t>
      </w:r>
      <w:r>
        <w:rPr/>
        <w:t>for Physical Planning (GOPP) 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Governorate of Cairo.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-11"/>
        </w:rPr>
        <w:t> </w:t>
      </w:r>
      <w:r>
        <w:rPr/>
        <w:t>task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Hayy</w:t>
      </w:r>
      <w:r>
        <w:rPr>
          <w:spacing w:val="-13"/>
        </w:rPr>
        <w:t> </w:t>
      </w:r>
      <w:r>
        <w:rPr/>
        <w:t>Wasat</w:t>
      </w:r>
      <w:r>
        <w:rPr>
          <w:spacing w:val="-8"/>
        </w:rPr>
        <w:t> </w:t>
      </w:r>
      <w:r>
        <w:rPr/>
        <w:t>Al-Kahirah</w:t>
      </w:r>
      <w:r>
        <w:rPr>
          <w:spacing w:val="-8"/>
        </w:rPr>
        <w:t> </w:t>
      </w:r>
      <w:r>
        <w:rPr/>
        <w:t>consists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super•vision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execution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approved</w:t>
      </w:r>
      <w:r>
        <w:rPr>
          <w:spacing w:val="-57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rules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regulations in the</w:t>
      </w:r>
      <w:r>
        <w:rPr>
          <w:spacing w:val="-1"/>
        </w:rPr>
        <w:t> </w:t>
      </w:r>
      <w:r>
        <w:rPr/>
        <w:t>domains</w:t>
      </w:r>
      <w:r>
        <w:rPr>
          <w:spacing w:val="3"/>
        </w:rPr>
        <w:t> </w:t>
      </w:r>
      <w:r>
        <w:rPr/>
        <w:t>of construction and street networks.</w:t>
      </w:r>
    </w:p>
    <w:p>
      <w:pPr>
        <w:pStyle w:val="ListParagraph"/>
        <w:numPr>
          <w:ilvl w:val="2"/>
          <w:numId w:val="53"/>
        </w:numPr>
        <w:tabs>
          <w:tab w:pos="2113" w:val="left" w:leader="none"/>
        </w:tabs>
        <w:spacing w:line="240" w:lineRule="auto" w:before="1" w:after="0"/>
        <w:ind w:left="2112" w:right="0" w:hanging="582"/>
        <w:jc w:val="both"/>
        <w:rPr>
          <w:sz w:val="24"/>
        </w:rPr>
      </w:pPr>
      <w:r>
        <w:rPr>
          <w:sz w:val="24"/>
        </w:rPr>
        <w:t>INFRASTRUCTURE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SERVICES:</w:t>
      </w:r>
      <w:r>
        <w:rPr>
          <w:spacing w:val="-1"/>
          <w:sz w:val="24"/>
        </w:rPr>
        <w:t> </w:t>
      </w:r>
      <w:r>
        <w:rPr>
          <w:sz w:val="24"/>
        </w:rPr>
        <w:t>-</w:t>
      </w:r>
    </w:p>
    <w:p>
      <w:pPr>
        <w:pStyle w:val="BodyText"/>
        <w:spacing w:line="276" w:lineRule="auto" w:before="41"/>
        <w:ind w:left="1531" w:right="656"/>
        <w:jc w:val="both"/>
      </w:pPr>
      <w:r>
        <w:rPr/>
        <w:t>The procession of the approved projects for infrastructure (Electricity, water supply and sewage,</w:t>
      </w:r>
      <w:r>
        <w:rPr>
          <w:spacing w:val="-57"/>
        </w:rPr>
        <w:t> </w:t>
      </w:r>
      <w:r>
        <w:rPr/>
        <w:t>street networks etc…..) by the Governorateof</w:t>
      </w:r>
      <w:r>
        <w:rPr>
          <w:spacing w:val="1"/>
        </w:rPr>
        <w:t> </w:t>
      </w:r>
      <w:r>
        <w:rPr/>
        <w:t>Cairo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infrastructure, cannottake</w:t>
      </w:r>
      <w:r>
        <w:rPr>
          <w:spacing w:val="59"/>
        </w:rPr>
        <w:t> </w:t>
      </w:r>
      <w:r>
        <w:rPr/>
        <w:t>place</w:t>
      </w:r>
      <w:r>
        <w:rPr>
          <w:spacing w:val="-1"/>
        </w:rPr>
        <w:t> </w:t>
      </w:r>
      <w:r>
        <w:rPr/>
        <w:t>without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36"/>
        </w:rPr>
        <w:t> </w:t>
      </w:r>
      <w:r>
        <w:rPr/>
        <w:t>permission of</w:t>
      </w:r>
      <w:r>
        <w:rPr>
          <w:spacing w:val="60"/>
        </w:rPr>
        <w:t> </w:t>
      </w:r>
      <w:r>
        <w:rPr/>
        <w:t>Hayy</w:t>
      </w:r>
      <w:r>
        <w:rPr>
          <w:spacing w:val="-4"/>
        </w:rPr>
        <w:t> </w:t>
      </w:r>
      <w:r>
        <w:rPr/>
        <w:t>Wasat</w:t>
      </w:r>
      <w:r>
        <w:rPr>
          <w:spacing w:val="2"/>
        </w:rPr>
        <w:t> </w:t>
      </w:r>
      <w:r>
        <w:rPr/>
        <w:t>Al-Kahirah.</w:t>
      </w:r>
    </w:p>
    <w:p>
      <w:pPr>
        <w:pStyle w:val="BodyText"/>
        <w:spacing w:line="276" w:lineRule="auto" w:before="1"/>
        <w:ind w:left="1531" w:right="653"/>
        <w:jc w:val="both"/>
      </w:pPr>
      <w:r>
        <w:rPr/>
        <w:t>The supervision of the execution of the project is not the responsibility of the Hayy. It only</w:t>
      </w:r>
      <w:r>
        <w:rPr>
          <w:spacing w:val="1"/>
        </w:rPr>
        <w:t> </w:t>
      </w:r>
      <w:r>
        <w:rPr/>
        <w:t>coordinates between the involved organizations and inspects the work according to the rules and</w:t>
      </w:r>
      <w:r>
        <w:rPr>
          <w:spacing w:val="-57"/>
        </w:rPr>
        <w:t> </w:t>
      </w:r>
      <w:r>
        <w:rPr/>
        <w:t>regulations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local</w:t>
      </w:r>
      <w:r>
        <w:rPr>
          <w:spacing w:val="1"/>
        </w:rPr>
        <w:t> </w:t>
      </w:r>
      <w:r>
        <w:rPr/>
        <w:t>planning authorities.</w:t>
      </w:r>
    </w:p>
    <w:p>
      <w:pPr>
        <w:pStyle w:val="BodyText"/>
        <w:spacing w:line="276" w:lineRule="auto"/>
        <w:ind w:left="1531" w:right="772"/>
      </w:pPr>
      <w:r>
        <w:rPr/>
        <w:t>The</w:t>
      </w:r>
      <w:r>
        <w:rPr>
          <w:spacing w:val="-3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of</w:t>
      </w:r>
      <w:r>
        <w:rPr>
          <w:spacing w:val="59"/>
        </w:rPr>
        <w:t> </w:t>
      </w:r>
      <w:r>
        <w:rPr/>
        <w:t>the services</w:t>
      </w:r>
      <w:r>
        <w:rPr>
          <w:spacing w:val="-1"/>
        </w:rPr>
        <w:t> </w:t>
      </w:r>
      <w:r>
        <w:rPr/>
        <w:t>of education,</w:t>
      </w:r>
      <w:r>
        <w:rPr>
          <w:spacing w:val="-1"/>
        </w:rPr>
        <w:t> </w:t>
      </w:r>
      <w:r>
        <w:rPr/>
        <w:t>health,</w:t>
      </w:r>
      <w:r>
        <w:rPr>
          <w:spacing w:val="-1"/>
        </w:rPr>
        <w:t> </w:t>
      </w:r>
      <w:r>
        <w:rPr/>
        <w:t>social affairs</w:t>
      </w:r>
      <w:r>
        <w:rPr>
          <w:spacing w:val="-1"/>
        </w:rPr>
        <w:t> </w:t>
      </w:r>
      <w:r>
        <w:rPr/>
        <w:t>and public</w:t>
      </w:r>
      <w:r>
        <w:rPr>
          <w:spacing w:val="14"/>
        </w:rPr>
        <w:t> </w:t>
      </w:r>
      <w:r>
        <w:rPr/>
        <w:t>culture</w:t>
      </w:r>
      <w:r>
        <w:rPr>
          <w:spacing w:val="-57"/>
        </w:rPr>
        <w:t> </w:t>
      </w:r>
      <w:r>
        <w:rPr/>
        <w:t>is 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 the concerned ministries while the administrative dependency concerns</w:t>
      </w:r>
      <w:r>
        <w:rPr>
          <w:spacing w:val="-57"/>
        </w:rPr>
        <w:t> </w:t>
      </w:r>
      <w:r>
        <w:rPr/>
        <w:t>the Hayy. There is a special</w:t>
      </w:r>
      <w:r>
        <w:rPr>
          <w:spacing w:val="1"/>
        </w:rPr>
        <w:t> </w:t>
      </w:r>
      <w:r>
        <w:rPr/>
        <w:t>directorate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each service,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office in each Kism</w:t>
      </w:r>
      <w:r>
        <w:rPr>
          <w:spacing w:val="1"/>
        </w:rPr>
        <w:t> </w:t>
      </w:r>
      <w:r>
        <w:rPr/>
        <w:t>(District).</w:t>
      </w:r>
    </w:p>
    <w:p>
      <w:pPr>
        <w:pStyle w:val="ListParagraph"/>
        <w:numPr>
          <w:ilvl w:val="1"/>
          <w:numId w:val="53"/>
        </w:numPr>
        <w:tabs>
          <w:tab w:pos="1892" w:val="left" w:leader="none"/>
        </w:tabs>
        <w:spacing w:line="240" w:lineRule="auto" w:before="0" w:after="0"/>
        <w:ind w:left="1891" w:right="0" w:hanging="361"/>
        <w:jc w:val="left"/>
        <w:rPr>
          <w:sz w:val="24"/>
        </w:rPr>
      </w:pPr>
      <w:r>
        <w:rPr>
          <w:sz w:val="24"/>
          <w:u w:val="single"/>
        </w:rPr>
        <w:t>Decision</w:t>
      </w:r>
      <w:r>
        <w:rPr>
          <w:spacing w:val="-2"/>
          <w:sz w:val="24"/>
          <w:u w:val="single"/>
        </w:rPr>
        <w:t> </w:t>
      </w:r>
      <w:r>
        <w:rPr>
          <w:sz w:val="24"/>
          <w:u w:val="single"/>
        </w:rPr>
        <w:t>Making</w:t>
      </w:r>
      <w:r>
        <w:rPr>
          <w:spacing w:val="-4"/>
          <w:sz w:val="24"/>
          <w:u w:val="single"/>
        </w:rPr>
        <w:t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Project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Approval</w:t>
      </w:r>
    </w:p>
    <w:p>
      <w:pPr>
        <w:pStyle w:val="BodyText"/>
        <w:spacing w:before="42"/>
        <w:ind w:left="1531"/>
      </w:pPr>
      <w:r>
        <w:rPr/>
        <w:t>1-3-1</w:t>
      </w:r>
      <w:r>
        <w:rPr>
          <w:spacing w:val="48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projects</w:t>
      </w:r>
      <w:r>
        <w:rPr>
          <w:spacing w:val="-1"/>
        </w:rPr>
        <w:t> </w:t>
      </w:r>
      <w:r>
        <w:rPr/>
        <w:t>fulfilled</w:t>
      </w:r>
      <w:r>
        <w:rPr>
          <w:spacing w:val="16"/>
        </w:rPr>
        <w:t> </w:t>
      </w:r>
      <w:r>
        <w:rPr/>
        <w:t>by</w:t>
      </w:r>
      <w:r>
        <w:rPr>
          <w:spacing w:val="-6"/>
        </w:rPr>
        <w:t> </w:t>
      </w:r>
      <w:r>
        <w:rPr/>
        <w:t>Hayy</w:t>
      </w:r>
      <w:r>
        <w:rPr>
          <w:spacing w:val="-5"/>
        </w:rPr>
        <w:t> </w:t>
      </w:r>
      <w:r>
        <w:rPr/>
        <w:t>Wasat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–Kahirah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urgent</w:t>
      </w:r>
      <w:r>
        <w:rPr>
          <w:spacing w:val="1"/>
        </w:rPr>
        <w:t> </w:t>
      </w:r>
      <w:r>
        <w:rPr/>
        <w:t>projects·</w:t>
      </w:r>
    </w:p>
    <w:p>
      <w:pPr>
        <w:pStyle w:val="BodyText"/>
        <w:spacing w:line="276" w:lineRule="auto" w:before="41"/>
        <w:ind w:left="1531" w:right="697"/>
      </w:pPr>
      <w:r>
        <w:rPr/>
        <w:t>taking</w:t>
      </w:r>
      <w:r>
        <w:rPr>
          <w:spacing w:val="-4"/>
        </w:rPr>
        <w:t> </w:t>
      </w:r>
      <w:r>
        <w:rPr/>
        <w:t>place</w:t>
      </w:r>
      <w:r>
        <w:rPr>
          <w:spacing w:val="5"/>
        </w:rPr>
        <w:t> </w:t>
      </w:r>
      <w:r>
        <w:rPr/>
        <w:t>upon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public</w:t>
      </w:r>
      <w:r>
        <w:rPr>
          <w:spacing w:val="20"/>
        </w:rPr>
        <w:t> </w:t>
      </w:r>
      <w:r>
        <w:rPr/>
        <w:t>pressure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its</w:t>
      </w:r>
      <w:r>
        <w:rPr>
          <w:spacing w:val="21"/>
        </w:rPr>
        <w:t> </w:t>
      </w:r>
      <w:r>
        <w:rPr/>
        <w:t>inhabitants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their</w:t>
      </w:r>
      <w:r>
        <w:rPr>
          <w:spacing w:val="21"/>
        </w:rPr>
        <w:t> </w:t>
      </w:r>
      <w:r>
        <w:rPr/>
        <w:t>needs.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projects</w:t>
      </w:r>
      <w:r>
        <w:rPr>
          <w:spacing w:val="25"/>
        </w:rPr>
        <w:t> </w:t>
      </w:r>
      <w:r>
        <w:rPr/>
        <w:t>must</w:t>
      </w:r>
      <w:r>
        <w:rPr>
          <w:spacing w:val="21"/>
        </w:rPr>
        <w:t> </w:t>
      </w:r>
      <w:r>
        <w:rPr/>
        <w:t>be</w:t>
      </w:r>
      <w:r>
        <w:rPr>
          <w:spacing w:val="-57"/>
        </w:rPr>
        <w:t> </w:t>
      </w:r>
      <w:r>
        <w:rPr/>
        <w:t>within</w:t>
      </w:r>
      <w:r>
        <w:rPr>
          <w:spacing w:val="13"/>
        </w:rPr>
        <w:t> </w:t>
      </w:r>
      <w:r>
        <w:rPr/>
        <w:t>the financial</w:t>
      </w:r>
      <w:r>
        <w:rPr>
          <w:spacing w:val="10"/>
        </w:rPr>
        <w:t> </w:t>
      </w:r>
      <w:r>
        <w:rPr/>
        <w:t>capability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Hayy's budget.</w:t>
      </w:r>
      <w:r>
        <w:rPr>
          <w:spacing w:val="-1"/>
        </w:rPr>
        <w:t> </w:t>
      </w:r>
      <w:r>
        <w:rPr/>
        <w:t>(does not</w:t>
      </w:r>
      <w:r>
        <w:rPr>
          <w:spacing w:val="1"/>
        </w:rPr>
        <w:t> </w:t>
      </w:r>
      <w:r>
        <w:rPr/>
        <w:t>exceed100000</w:t>
      </w:r>
      <w:r>
        <w:rPr>
          <w:spacing w:val="1"/>
        </w:rPr>
        <w:t> </w:t>
      </w:r>
      <w:r>
        <w:rPr/>
        <w:t>LE).</w:t>
      </w:r>
    </w:p>
    <w:p>
      <w:pPr>
        <w:pStyle w:val="BodyText"/>
        <w:spacing w:line="276" w:lineRule="auto"/>
        <w:ind w:left="1531" w:right="654"/>
      </w:pPr>
      <w:r>
        <w:rPr/>
        <w:t>The</w:t>
      </w:r>
      <w:r>
        <w:rPr>
          <w:spacing w:val="-3"/>
        </w:rPr>
        <w:t> </w:t>
      </w:r>
      <w:r>
        <w:rPr/>
        <w:t>financing</w:t>
      </w:r>
      <w:r>
        <w:rPr>
          <w:spacing w:val="-3"/>
        </w:rPr>
        <w:t> </w:t>
      </w:r>
      <w:r>
        <w:rPr/>
        <w:t>of the</w:t>
      </w:r>
      <w:r>
        <w:rPr>
          <w:spacing w:val="57"/>
        </w:rPr>
        <w:t> </w:t>
      </w:r>
      <w:r>
        <w:rPr/>
        <w:t>protects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usually</w:t>
      </w:r>
      <w:r>
        <w:rPr>
          <w:spacing w:val="-13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budget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Governorate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Cairo,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services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or from aid</w:t>
      </w:r>
      <w:r>
        <w:rPr>
          <w:spacing w:val="2"/>
        </w:rPr>
        <w:t> </w:t>
      </w:r>
      <w:r>
        <w:rPr/>
        <w:t>programs.</w:t>
      </w:r>
    </w:p>
    <w:p>
      <w:pPr>
        <w:pStyle w:val="BodyText"/>
        <w:spacing w:line="276" w:lineRule="auto"/>
        <w:ind w:left="1531"/>
      </w:pPr>
      <w:r>
        <w:rPr/>
        <w:t>Property</w:t>
      </w:r>
      <w:r>
        <w:rPr>
          <w:spacing w:val="6"/>
        </w:rPr>
        <w:t> </w:t>
      </w:r>
      <w:r>
        <w:rPr/>
        <w:t>Registration,</w:t>
      </w:r>
      <w:r>
        <w:rPr>
          <w:spacing w:val="11"/>
        </w:rPr>
        <w:t> </w:t>
      </w:r>
      <w:r>
        <w:rPr/>
        <w:t>building</w:t>
      </w:r>
      <w:r>
        <w:rPr>
          <w:spacing w:val="7"/>
        </w:rPr>
        <w:t> </w:t>
      </w:r>
      <w:r>
        <w:rPr/>
        <w:t>licenses,</w:t>
      </w:r>
      <w:r>
        <w:rPr>
          <w:spacing w:val="10"/>
        </w:rPr>
        <w:t> </w:t>
      </w:r>
      <w:r>
        <w:rPr/>
        <w:t>work</w:t>
      </w:r>
      <w:r>
        <w:rPr>
          <w:spacing w:val="12"/>
        </w:rPr>
        <w:t> </w:t>
      </w:r>
      <w:r>
        <w:rPr/>
        <w:t>permission,</w:t>
      </w:r>
      <w:r>
        <w:rPr>
          <w:spacing w:val="8"/>
        </w:rPr>
        <w:t> </w:t>
      </w:r>
      <w:r>
        <w:rPr/>
        <w:t>land</w:t>
      </w:r>
      <w:r>
        <w:rPr>
          <w:spacing w:val="18"/>
        </w:rPr>
        <w:t> </w:t>
      </w:r>
      <w:r>
        <w:rPr/>
        <w:t>and</w:t>
      </w:r>
      <w:r>
        <w:rPr>
          <w:spacing w:val="11"/>
        </w:rPr>
        <w:t> </w:t>
      </w:r>
      <w:r>
        <w:rPr/>
        <w:t>property</w:t>
      </w:r>
      <w:r>
        <w:rPr>
          <w:spacing w:val="7"/>
        </w:rPr>
        <w:t> </w:t>
      </w:r>
      <w:r>
        <w:rPr/>
        <w:t>expropriation</w:t>
      </w:r>
      <w:r>
        <w:rPr>
          <w:spacing w:val="10"/>
        </w:rPr>
        <w:t> </w:t>
      </w:r>
      <w:r>
        <w:rPr/>
        <w:t>(for</w:t>
      </w:r>
      <w:r>
        <w:rPr>
          <w:spacing w:val="-57"/>
        </w:rPr>
        <w:t> </w:t>
      </w:r>
      <w:r>
        <w:rPr/>
        <w:t>publicuse)</w:t>
      </w:r>
      <w:r>
        <w:rPr>
          <w:spacing w:val="59"/>
        </w:rPr>
        <w:t> </w:t>
      </w:r>
      <w:r>
        <w:rPr/>
        <w:t>are a</w:t>
      </w:r>
      <w:r>
        <w:rPr>
          <w:spacing w:val="59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59"/>
        </w:rPr>
        <w:t> </w:t>
      </w:r>
      <w:r>
        <w:rPr/>
        <w:t>the  responsibility</w:t>
      </w:r>
      <w:r>
        <w:rPr>
          <w:spacing w:val="-8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7"/>
        </w:rPr>
        <w:t> </w:t>
      </w:r>
      <w:r>
        <w:rPr/>
        <w:t>Hayy.</w:t>
      </w:r>
    </w:p>
    <w:p>
      <w:pPr>
        <w:pStyle w:val="BodyText"/>
        <w:spacing w:line="275" w:lineRule="exact"/>
        <w:ind w:left="1531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1200911</wp:posOffset>
            </wp:positionH>
            <wp:positionV relativeFrom="paragraph">
              <wp:posOffset>199717</wp:posOffset>
            </wp:positionV>
            <wp:extent cx="5927984" cy="2590800"/>
            <wp:effectExtent l="0" t="0" r="0" b="0"/>
            <wp:wrapTopAndBottom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98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r>
        <w:rPr/>
        <w:t>must proceed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hierarchy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approval: -</w:t>
      </w:r>
    </w:p>
    <w:p>
      <w:pPr>
        <w:spacing w:after="0" w:line="275" w:lineRule="exact"/>
        <w:sectPr>
          <w:pgSz w:w="12240" w:h="15840"/>
          <w:pgMar w:header="0" w:footer="737" w:top="1360" w:bottom="920" w:left="360" w:right="400"/>
        </w:sectPr>
      </w:pPr>
    </w:p>
    <w:p>
      <w:pPr>
        <w:pStyle w:val="ListParagraph"/>
        <w:numPr>
          <w:ilvl w:val="1"/>
          <w:numId w:val="53"/>
        </w:numPr>
        <w:tabs>
          <w:tab w:pos="1911" w:val="left" w:leader="none"/>
        </w:tabs>
        <w:spacing w:line="240" w:lineRule="auto" w:before="74" w:after="0"/>
        <w:ind w:left="1910" w:right="0" w:hanging="380"/>
        <w:jc w:val="left"/>
        <w:rPr>
          <w:sz w:val="24"/>
        </w:rPr>
      </w:pPr>
      <w:r>
        <w:rPr>
          <w:sz w:val="24"/>
          <w:u w:val="single"/>
        </w:rPr>
        <w:t>Existing</w:t>
      </w:r>
      <w:r>
        <w:rPr>
          <w:spacing w:val="-3"/>
          <w:sz w:val="24"/>
          <w:u w:val="single"/>
        </w:rPr>
        <w:t> </w:t>
      </w:r>
      <w:r>
        <w:rPr>
          <w:sz w:val="24"/>
          <w:u w:val="single"/>
        </w:rPr>
        <w:t>Associations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in</w:t>
      </w:r>
      <w:r>
        <w:rPr>
          <w:spacing w:val="1"/>
          <w:sz w:val="24"/>
          <w:u w:val="single"/>
        </w:rPr>
        <w:t> </w:t>
      </w:r>
      <w:r>
        <w:rPr>
          <w:sz w:val="24"/>
          <w:u w:val="single"/>
        </w:rPr>
        <w:t>the</w:t>
      </w:r>
      <w:r>
        <w:rPr>
          <w:spacing w:val="-1"/>
          <w:sz w:val="24"/>
          <w:u w:val="single"/>
        </w:rPr>
        <w:t> </w:t>
      </w:r>
      <w:r>
        <w:rPr>
          <w:sz w:val="24"/>
          <w:u w:val="single"/>
        </w:rPr>
        <w:t>Area</w:t>
      </w:r>
    </w:p>
    <w:p>
      <w:pPr>
        <w:pStyle w:val="BodyText"/>
        <w:tabs>
          <w:tab w:pos="7921" w:val="left" w:leader="none"/>
        </w:tabs>
        <w:spacing w:line="276" w:lineRule="auto" w:before="41"/>
        <w:ind w:left="1531" w:right="655"/>
      </w:pPr>
      <w:r>
        <w:rPr/>
        <w:t>1-4-1</w:t>
      </w:r>
      <w:r>
        <w:rPr>
          <w:spacing w:val="1"/>
        </w:rPr>
        <w:t> </w:t>
      </w:r>
      <w:r>
        <w:rPr/>
        <w:t>Lately,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45"/>
        </w:rPr>
        <w:t> </w:t>
      </w:r>
      <w:r>
        <w:rPr/>
        <w:t>a</w:t>
      </w:r>
      <w:r>
        <w:rPr>
          <w:spacing w:val="-2"/>
        </w:rPr>
        <w:t> </w:t>
      </w:r>
      <w:r>
        <w:rPr/>
        <w:t>great</w:t>
      </w:r>
      <w:r>
        <w:rPr>
          <w:spacing w:val="15"/>
        </w:rPr>
        <w:t> </w:t>
      </w:r>
      <w:r>
        <w:rPr/>
        <w:t>trend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establishment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associations</w:t>
      </w:r>
      <w:r>
        <w:rPr>
          <w:spacing w:val="22"/>
        </w:rPr>
        <w:t> </w:t>
      </w:r>
      <w:r>
        <w:rPr/>
        <w:t>whose</w:t>
      </w:r>
      <w:r>
        <w:rPr>
          <w:spacing w:val="21"/>
        </w:rPr>
        <w:t> </w:t>
      </w:r>
      <w:r>
        <w:rPr/>
        <w:t>aim</w:t>
      </w:r>
      <w:r>
        <w:rPr>
          <w:spacing w:val="23"/>
        </w:rPr>
        <w:t> </w:t>
      </w:r>
      <w:r>
        <w:rPr/>
        <w:t>is</w:t>
      </w:r>
      <w:r>
        <w:rPr>
          <w:spacing w:val="21"/>
        </w:rPr>
        <w:t> </w:t>
      </w:r>
      <w:r>
        <w:rPr/>
        <w:t>to</w:t>
      </w:r>
      <w:r>
        <w:rPr>
          <w:spacing w:val="-57"/>
        </w:rPr>
        <w:t> </w:t>
      </w:r>
      <w:r>
        <w:rPr/>
        <w:t>fulfil the requirement and the needs of the inhabitants within the district. This appears clearly in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study</w:t>
      </w:r>
      <w:r>
        <w:rPr>
          <w:spacing w:val="20"/>
        </w:rPr>
        <w:t> </w:t>
      </w:r>
      <w:r>
        <w:rPr/>
        <w:t>area</w:t>
      </w:r>
      <w:r>
        <w:rPr>
          <w:spacing w:val="24"/>
        </w:rPr>
        <w:t> </w:t>
      </w:r>
      <w:r>
        <w:rPr/>
        <w:t>where</w:t>
      </w:r>
      <w:r>
        <w:rPr>
          <w:spacing w:val="25"/>
        </w:rPr>
        <w:t> </w:t>
      </w:r>
      <w:r>
        <w:rPr/>
        <w:t>as</w:t>
      </w:r>
      <w:r>
        <w:rPr>
          <w:spacing w:val="27"/>
        </w:rPr>
        <w:t> </w:t>
      </w:r>
      <w:r>
        <w:rPr/>
        <w:t>113</w:t>
      </w:r>
      <w:r>
        <w:rPr>
          <w:spacing w:val="25"/>
        </w:rPr>
        <w:t> </w:t>
      </w:r>
      <w:r>
        <w:rPr/>
        <w:t>associations</w:t>
      </w:r>
      <w:r>
        <w:rPr>
          <w:spacing w:val="25"/>
        </w:rPr>
        <w:t> </w:t>
      </w:r>
      <w:r>
        <w:rPr/>
        <w:t>are</w:t>
      </w:r>
      <w:r>
        <w:rPr>
          <w:spacing w:val="24"/>
        </w:rPr>
        <w:t> </w:t>
      </w:r>
      <w:r>
        <w:rPr/>
        <w:t>founded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Garronaliah</w:t>
      </w:r>
      <w:r>
        <w:rPr>
          <w:spacing w:val="25"/>
        </w:rPr>
        <w:t> </w:t>
      </w:r>
      <w:r>
        <w:rPr/>
        <w:t>and</w:t>
      </w:r>
      <w:r>
        <w:rPr>
          <w:spacing w:val="28"/>
        </w:rPr>
        <w:t> </w:t>
      </w:r>
      <w:r>
        <w:rPr/>
        <w:t>Darb</w:t>
      </w:r>
      <w:r>
        <w:rPr>
          <w:spacing w:val="24"/>
        </w:rPr>
        <w:t> </w:t>
      </w:r>
      <w:r>
        <w:rPr/>
        <w:t>Al-Ahmar</w:t>
      </w:r>
      <w:r>
        <w:rPr>
          <w:spacing w:val="24"/>
        </w:rPr>
        <w:t> </w:t>
      </w:r>
      <w:r>
        <w:rPr/>
        <w:t>and</w:t>
      </w:r>
      <w:r>
        <w:rPr>
          <w:spacing w:val="-57"/>
        </w:rPr>
        <w:t> </w:t>
      </w:r>
      <w:r>
        <w:rPr/>
        <w:t>declared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 Social</w:t>
      </w:r>
      <w:r>
        <w:rPr>
          <w:spacing w:val="-1"/>
        </w:rPr>
        <w:t> </w:t>
      </w:r>
      <w:r>
        <w:rPr/>
        <w:t>Affairs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order to</w:t>
      </w:r>
      <w:r>
        <w:rPr>
          <w:spacing w:val="1"/>
        </w:rPr>
        <w:t> </w:t>
      </w:r>
      <w:r>
        <w:rPr/>
        <w:t>participate</w:t>
        <w:tab/>
        <w:t>their</w:t>
      </w:r>
      <w:r>
        <w:rPr>
          <w:spacing w:val="-3"/>
        </w:rPr>
        <w:t> </w:t>
      </w:r>
      <w:r>
        <w:rPr/>
        <w:t>activities</w:t>
      </w:r>
      <w:r>
        <w:rPr>
          <w:spacing w:val="13"/>
        </w:rPr>
        <w:t> </w:t>
      </w:r>
      <w:r>
        <w:rPr/>
        <w:t>(role).Only12</w:t>
      </w:r>
      <w:r>
        <w:rPr>
          <w:spacing w:val="1"/>
        </w:rPr>
        <w:t> </w:t>
      </w:r>
      <w:r>
        <w:rPr/>
        <w:t>of</w:t>
      </w:r>
      <w:r>
        <w:rPr>
          <w:spacing w:val="14"/>
        </w:rPr>
        <w:t> </w:t>
      </w:r>
      <w:r>
        <w:rPr/>
        <w:t>these</w:t>
      </w:r>
      <w:r>
        <w:rPr>
          <w:spacing w:val="18"/>
        </w:rPr>
        <w:t> </w:t>
      </w:r>
      <w:r>
        <w:rPr/>
        <w:t>associations</w:t>
      </w:r>
      <w:r>
        <w:rPr>
          <w:spacing w:val="18"/>
        </w:rPr>
        <w:t> </w:t>
      </w:r>
      <w:r>
        <w:rPr/>
        <w:t>are</w:t>
      </w:r>
      <w:r>
        <w:rPr>
          <w:spacing w:val="34"/>
        </w:rPr>
        <w:t> </w:t>
      </w:r>
      <w:r>
        <w:rPr/>
        <w:t>funded</w:t>
      </w:r>
      <w:r>
        <w:rPr>
          <w:spacing w:val="18"/>
        </w:rPr>
        <w:t> </w:t>
      </w:r>
      <w:r>
        <w:rPr/>
        <w:t>from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ministry</w:t>
      </w:r>
      <w:r>
        <w:rPr>
          <w:spacing w:val="13"/>
        </w:rPr>
        <w:t> </w:t>
      </w:r>
      <w:r>
        <w:rPr/>
        <w:t>of</w:t>
      </w:r>
      <w:r>
        <w:rPr>
          <w:spacing w:val="33"/>
        </w:rPr>
        <w:t> </w:t>
      </w:r>
      <w:r>
        <w:rPr/>
        <w:t>social</w:t>
      </w:r>
      <w:r>
        <w:rPr>
          <w:spacing w:val="17"/>
        </w:rPr>
        <w:t> </w:t>
      </w:r>
      <w:r>
        <w:rPr/>
        <w:t>affairs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ministry</w:t>
      </w:r>
      <w:r>
        <w:rPr>
          <w:spacing w:val="29"/>
        </w:rPr>
        <w:t> </w:t>
      </w:r>
      <w:r>
        <w:rPr/>
        <w:t>of</w:t>
      </w:r>
      <w:r>
        <w:rPr>
          <w:spacing w:val="18"/>
        </w:rPr>
        <w:t> </w:t>
      </w:r>
      <w:r>
        <w:rPr/>
        <w:t>culture,</w:t>
      </w:r>
      <w:r>
        <w:rPr>
          <w:spacing w:val="-57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supported by</w:t>
      </w:r>
      <w:r>
        <w:rPr>
          <w:spacing w:val="1"/>
        </w:rPr>
        <w:t> </w:t>
      </w:r>
      <w:r>
        <w:rPr/>
        <w:t>gifts and</w:t>
      </w:r>
      <w:r>
        <w:rPr>
          <w:spacing w:val="1"/>
        </w:rPr>
        <w:t> </w:t>
      </w:r>
      <w:r>
        <w:rPr/>
        <w:t>by their member so These associations cover up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kinds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religious,</w:t>
      </w:r>
      <w:r>
        <w:rPr>
          <w:spacing w:val="1"/>
        </w:rPr>
        <w:t> </w:t>
      </w:r>
      <w:r>
        <w:rPr/>
        <w:t>social,</w:t>
      </w:r>
      <w:r>
        <w:rPr>
          <w:spacing w:val="-1"/>
        </w:rPr>
        <w:t> </w:t>
      </w:r>
      <w:r>
        <w:rPr/>
        <w:t>health and</w:t>
      </w:r>
      <w:r>
        <w:rPr>
          <w:spacing w:val="59"/>
        </w:rPr>
        <w:t> </w:t>
      </w:r>
      <w:r>
        <w:rPr/>
        <w:t>cultural</w:t>
      </w:r>
      <w:r>
        <w:rPr>
          <w:spacing w:val="60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such</w:t>
      </w:r>
      <w:r>
        <w:rPr>
          <w:spacing w:val="59"/>
        </w:rPr>
        <w:t> </w:t>
      </w:r>
      <w:r>
        <w:rPr/>
        <w:t>as building</w:t>
      </w:r>
      <w:r>
        <w:rPr>
          <w:spacing w:val="31"/>
        </w:rPr>
        <w:t> </w:t>
      </w:r>
      <w:r>
        <w:rPr/>
        <w:t>mosques.</w:t>
      </w:r>
      <w:r>
        <w:rPr>
          <w:spacing w:val="40"/>
        </w:rPr>
        <w:t> </w:t>
      </w:r>
      <w:r>
        <w:rPr/>
        <w:t>city</w:t>
      </w:r>
      <w:r>
        <w:rPr>
          <w:spacing w:val="32"/>
        </w:rPr>
        <w:t> </w:t>
      </w:r>
      <w:r>
        <w:rPr/>
        <w:t>halls,</w:t>
      </w:r>
      <w:r>
        <w:rPr>
          <w:spacing w:val="40"/>
        </w:rPr>
        <w:t> </w:t>
      </w:r>
      <w:r>
        <w:rPr/>
        <w:t>a</w:t>
      </w:r>
      <w:r>
        <w:rPr>
          <w:spacing w:val="-57"/>
        </w:rPr>
        <w:t> </w:t>
      </w:r>
      <w:r>
        <w:rPr/>
        <w:t>culture center, a library as well as play grounds for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activities. These associations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according</w:t>
      </w:r>
      <w:r>
        <w:rPr>
          <w:spacing w:val="38"/>
        </w:rPr>
        <w:t> </w:t>
      </w:r>
      <w:r>
        <w:rPr/>
        <w:t>to their</w:t>
      </w:r>
      <w:r>
        <w:rPr>
          <w:spacing w:val="-1"/>
        </w:rPr>
        <w:t> </w:t>
      </w:r>
      <w:r>
        <w:rPr/>
        <w:t>nature</w:t>
      </w:r>
      <w:r>
        <w:rPr>
          <w:spacing w:val="34"/>
        </w:rPr>
        <w:t> </w:t>
      </w:r>
      <w:r>
        <w:rPr/>
        <w:t>into</w:t>
      </w:r>
      <w:r>
        <w:rPr>
          <w:spacing w:val="-1"/>
        </w:rPr>
        <w:t> </w:t>
      </w:r>
      <w:r>
        <w:rPr/>
        <w:t>voluntary</w:t>
      </w:r>
      <w:r>
        <w:rPr>
          <w:spacing w:val="-5"/>
        </w:rPr>
        <w:t> </w:t>
      </w:r>
      <w:r>
        <w:rPr/>
        <w:t>associations that consist of a</w:t>
      </w:r>
      <w:r>
        <w:rPr>
          <w:spacing w:val="-3"/>
        </w:rPr>
        <w:t> </w:t>
      </w:r>
      <w:r>
        <w:rPr/>
        <w:t>group</w:t>
      </w:r>
      <w:r>
        <w:rPr>
          <w:spacing w:val="2"/>
        </w:rPr>
        <w:t> </w:t>
      </w:r>
      <w:r>
        <w:rPr/>
        <w:t>of</w:t>
      </w:r>
    </w:p>
    <w:p>
      <w:pPr>
        <w:pStyle w:val="BodyText"/>
        <w:spacing w:line="276" w:lineRule="auto"/>
        <w:ind w:left="1531" w:right="655"/>
        <w:jc w:val="both"/>
      </w:pPr>
      <w:r>
        <w:rPr/>
        <w:t>people</w:t>
      </w:r>
      <w:r>
        <w:rPr>
          <w:spacing w:val="-8"/>
        </w:rPr>
        <w:t> </w:t>
      </w:r>
      <w:r>
        <w:rPr/>
        <w:t>sharing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same</w:t>
      </w:r>
      <w:r>
        <w:rPr>
          <w:spacing w:val="-7"/>
        </w:rPr>
        <w:t> </w:t>
      </w:r>
      <w:r>
        <w:rPr/>
        <w:t>craft</w:t>
      </w:r>
      <w:r>
        <w:rPr>
          <w:spacing w:val="-8"/>
        </w:rPr>
        <w:t> </w:t>
      </w:r>
      <w:r>
        <w:rPr/>
        <w:t>e.g.</w:t>
      </w:r>
      <w:r>
        <w:rPr>
          <w:spacing w:val="-6"/>
        </w:rPr>
        <w:t> </w:t>
      </w:r>
      <w:r>
        <w:rPr/>
        <w:t>shoemakers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varied</w:t>
      </w:r>
      <w:r>
        <w:rPr>
          <w:spacing w:val="-6"/>
        </w:rPr>
        <w:t> </w:t>
      </w:r>
      <w:r>
        <w:rPr/>
        <w:t>associations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include</w:t>
      </w:r>
      <w:r>
        <w:rPr>
          <w:spacing w:val="-8"/>
        </w:rPr>
        <w:t> </w:t>
      </w:r>
      <w:r>
        <w:rPr/>
        <w:t>associations</w:t>
      </w:r>
      <w:r>
        <w:rPr>
          <w:spacing w:val="-6"/>
        </w:rPr>
        <w:t> </w:t>
      </w:r>
      <w:r>
        <w:rPr/>
        <w:t>of</w:t>
      </w:r>
      <w:r>
        <w:rPr>
          <w:spacing w:val="-58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employees.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associations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non-</w:t>
      </w:r>
      <w:r>
        <w:rPr>
          <w:spacing w:val="-57"/>
        </w:rPr>
        <w:t> </w:t>
      </w:r>
      <w:r>
        <w:rPr/>
        <w:t>profitable and from one point of view they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seem of narrow range of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form one</w:t>
      </w:r>
      <w:r>
        <w:rPr>
          <w:spacing w:val="19"/>
        </w:rPr>
        <w:t> </w:t>
      </w:r>
      <w:r>
        <w:rPr/>
        <w:t>body</w:t>
      </w:r>
      <w:r>
        <w:rPr>
          <w:spacing w:val="-12"/>
        </w:rPr>
        <w:t> </w:t>
      </w:r>
      <w:r>
        <w:rPr/>
        <w:t>of</w:t>
      </w:r>
      <w:r>
        <w:rPr>
          <w:spacing w:val="-6"/>
        </w:rPr>
        <w:t> </w:t>
      </w:r>
      <w:r>
        <w:rPr/>
        <w:t>community</w:t>
      </w:r>
      <w:r>
        <w:rPr>
          <w:spacing w:val="-11"/>
        </w:rPr>
        <w:t> </w:t>
      </w:r>
      <w:r>
        <w:rPr/>
        <w:t>service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should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organized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avoid</w:t>
      </w:r>
      <w:r>
        <w:rPr>
          <w:spacing w:val="-7"/>
        </w:rPr>
        <w:t> </w:t>
      </w:r>
      <w:r>
        <w:rPr/>
        <w:t>multiplication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services in one</w:t>
      </w:r>
      <w:r>
        <w:rPr>
          <w:spacing w:val="-1"/>
        </w:rPr>
        <w:t> </w:t>
      </w:r>
      <w:r>
        <w:rPr/>
        <w:t>area (Fig.5).</w:t>
      </w:r>
    </w:p>
    <w:p>
      <w:pPr>
        <w:spacing w:after="0" w:line="276" w:lineRule="auto"/>
        <w:jc w:val="both"/>
        <w:sectPr>
          <w:pgSz w:w="12240" w:h="15840"/>
          <w:pgMar w:header="0" w:footer="737" w:top="1360" w:bottom="1000" w:left="360" w:right="400"/>
        </w:sectPr>
      </w:pPr>
    </w:p>
    <w:p>
      <w:pPr>
        <w:pStyle w:val="BodyText"/>
        <w:spacing w:before="74" w:after="28"/>
        <w:ind w:left="2902" w:right="2419"/>
        <w:jc w:val="center"/>
      </w:pPr>
      <w:r>
        <w:rPr/>
        <w:t>(VOLUNTARY</w:t>
      </w:r>
      <w:r>
        <w:rPr>
          <w:spacing w:val="-3"/>
        </w:rPr>
        <w:t> </w:t>
      </w:r>
      <w:r>
        <w:rPr/>
        <w:t>ASSOCIATION IN</w:t>
      </w:r>
      <w:r>
        <w:rPr>
          <w:spacing w:val="-3"/>
        </w:rPr>
        <w:t> </w:t>
      </w:r>
      <w:r>
        <w:rPr/>
        <w:t>THC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AREA)</w:t>
      </w:r>
    </w:p>
    <w:tbl>
      <w:tblPr>
        <w:tblW w:w="0" w:type="auto"/>
        <w:jc w:val="left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2437"/>
        <w:gridCol w:w="3188"/>
        <w:gridCol w:w="2432"/>
      </w:tblGrid>
      <w:tr>
        <w:trPr>
          <w:trHeight w:val="825" w:hRule="atLeast"/>
        </w:trPr>
        <w:tc>
          <w:tcPr>
            <w:tcW w:w="15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37" w:type="dxa"/>
          </w:tcPr>
          <w:p>
            <w:pPr>
              <w:pStyle w:val="TableParagraph"/>
              <w:spacing w:before="186"/>
              <w:ind w:left="522"/>
              <w:rPr>
                <w:sz w:val="24"/>
              </w:rPr>
            </w:pPr>
            <w:r>
              <w:rPr>
                <w:sz w:val="24"/>
              </w:rPr>
              <w:t>KISM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Al-</w:t>
            </w:r>
          </w:p>
          <w:p>
            <w:pPr>
              <w:pStyle w:val="TableParagraph"/>
              <w:ind w:left="633"/>
              <w:rPr>
                <w:sz w:val="24"/>
              </w:rPr>
            </w:pPr>
            <w:r>
              <w:rPr>
                <w:sz w:val="24"/>
              </w:rPr>
              <w:t>Gammaliah</w:t>
            </w:r>
          </w:p>
        </w:tc>
        <w:tc>
          <w:tcPr>
            <w:tcW w:w="3188" w:type="dxa"/>
          </w:tcPr>
          <w:p>
            <w:pPr>
              <w:pStyle w:val="TableParagraph"/>
              <w:spacing w:before="227"/>
              <w:ind w:left="1326" w:right="323" w:hanging="618"/>
              <w:rPr>
                <w:sz w:val="24"/>
              </w:rPr>
            </w:pPr>
            <w:r>
              <w:rPr>
                <w:sz w:val="24"/>
              </w:rPr>
              <w:t>KISM OF DAPB AL-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AHMAR</w:t>
            </w:r>
          </w:p>
        </w:tc>
        <w:tc>
          <w:tcPr>
            <w:tcW w:w="2432" w:type="dxa"/>
          </w:tcPr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right="660"/>
              <w:jc w:val="right"/>
              <w:rPr>
                <w:sz w:val="24"/>
              </w:rPr>
            </w:pPr>
            <w:r>
              <w:rPr>
                <w:sz w:val="24"/>
              </w:rPr>
              <w:t>AREA</w:t>
            </w:r>
          </w:p>
        </w:tc>
      </w:tr>
      <w:tr>
        <w:trPr>
          <w:trHeight w:val="1192" w:hRule="atLeast"/>
        </w:trPr>
        <w:tc>
          <w:tcPr>
            <w:tcW w:w="1524" w:type="dxa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71" w:right="196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Associations</w:t>
            </w:r>
          </w:p>
        </w:tc>
        <w:tc>
          <w:tcPr>
            <w:tcW w:w="243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314" w:right="832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18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760" w:right="1137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243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</w:tbl>
    <w:p>
      <w:pPr>
        <w:pStyle w:val="BodyText"/>
        <w:spacing w:line="261" w:lineRule="auto"/>
        <w:ind w:left="3910" w:right="2364" w:hanging="546"/>
      </w:pPr>
      <w:r>
        <w:rPr/>
        <w:t>Table Showing the Number of Declared Associations in the</w:t>
      </w:r>
      <w:r>
        <w:rPr>
          <w:spacing w:val="-58"/>
        </w:rPr>
        <w:t> </w:t>
      </w:r>
      <w:r>
        <w:rPr/>
        <w:t>History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 Affairs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2"/>
        </w:rPr>
        <w:t> </w:t>
      </w:r>
      <w:r>
        <w:rPr/>
        <w:t>Kism,</w:t>
      </w:r>
    </w:p>
    <w:tbl>
      <w:tblPr>
        <w:tblW w:w="0" w:type="auto"/>
        <w:jc w:val="left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6"/>
        <w:gridCol w:w="2389"/>
        <w:gridCol w:w="3241"/>
        <w:gridCol w:w="2430"/>
      </w:tblGrid>
      <w:tr>
        <w:trPr>
          <w:trHeight w:val="775" w:hRule="atLeast"/>
        </w:trPr>
        <w:tc>
          <w:tcPr>
            <w:tcW w:w="153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>
            <w:pPr>
              <w:pStyle w:val="TableParagraph"/>
              <w:spacing w:before="179"/>
              <w:ind w:left="232" w:right="249" w:firstLine="228"/>
              <w:rPr>
                <w:sz w:val="24"/>
              </w:rPr>
            </w:pPr>
            <w:r>
              <w:rPr>
                <w:sz w:val="24"/>
              </w:rPr>
              <w:t>MINISTRY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AFFAIPS</w:t>
            </w:r>
          </w:p>
        </w:tc>
        <w:tc>
          <w:tcPr>
            <w:tcW w:w="3241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Ministry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Culture</w:t>
            </w:r>
          </w:p>
        </w:tc>
        <w:tc>
          <w:tcPr>
            <w:tcW w:w="2430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55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705" w:hRule="atLeast"/>
        </w:trPr>
        <w:tc>
          <w:tcPr>
            <w:tcW w:w="1536" w:type="dxa"/>
          </w:tcPr>
          <w:p>
            <w:pPr>
              <w:pStyle w:val="TableParagraph"/>
              <w:spacing w:line="270" w:lineRule="atLeast" w:before="133"/>
              <w:ind w:left="153" w:right="126"/>
              <w:rPr>
                <w:sz w:val="24"/>
              </w:rPr>
            </w:pPr>
            <w:r>
              <w:rPr>
                <w:sz w:val="24"/>
              </w:rPr>
              <w:t>Number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Associations</w:t>
            </w:r>
          </w:p>
        </w:tc>
        <w:tc>
          <w:tcPr>
            <w:tcW w:w="2389" w:type="dxa"/>
          </w:tcPr>
          <w:p>
            <w:pPr>
              <w:pStyle w:val="TableParagraph"/>
              <w:spacing w:before="145"/>
              <w:ind w:left="797" w:right="130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41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8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30" w:type="dxa"/>
          </w:tcPr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7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pStyle w:val="BodyText"/>
        <w:spacing w:line="259" w:lineRule="auto"/>
        <w:ind w:left="5129" w:right="772" w:hanging="3354"/>
      </w:pPr>
      <w:r>
        <w:rPr/>
        <w:t>Table Showing the Association Funded From the Ministry of Social Affairs and the Ministry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Culture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Area</w:t>
      </w:r>
    </w:p>
    <w:tbl>
      <w:tblPr>
        <w:tblW w:w="0" w:type="auto"/>
        <w:jc w:val="left"/>
        <w:tblInd w:w="55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9"/>
        <w:gridCol w:w="1801"/>
        <w:gridCol w:w="2492"/>
        <w:gridCol w:w="2485"/>
        <w:gridCol w:w="1500"/>
      </w:tblGrid>
      <w:tr>
        <w:trPr>
          <w:trHeight w:val="1749" w:hRule="atLeast"/>
        </w:trPr>
        <w:tc>
          <w:tcPr>
            <w:tcW w:w="2139" w:type="dxa"/>
          </w:tcPr>
          <w:p>
            <w:pPr>
              <w:pStyle w:val="TableParagraph"/>
              <w:spacing w:before="205"/>
              <w:ind w:left="782"/>
              <w:rPr>
                <w:sz w:val="24"/>
              </w:rPr>
            </w:pPr>
            <w:r>
              <w:rPr>
                <w:sz w:val="24"/>
              </w:rPr>
              <w:t>KISM</w:t>
            </w:r>
          </w:p>
        </w:tc>
        <w:tc>
          <w:tcPr>
            <w:tcW w:w="1801" w:type="dxa"/>
          </w:tcPr>
          <w:p>
            <w:pPr>
              <w:pStyle w:val="TableParagraph"/>
              <w:spacing w:before="205"/>
              <w:ind w:left="207" w:right="240"/>
              <w:jc w:val="center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MD</w:t>
            </w:r>
          </w:p>
        </w:tc>
        <w:tc>
          <w:tcPr>
            <w:tcW w:w="249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582" w:right="122" w:hanging="396"/>
              <w:rPr>
                <w:sz w:val="24"/>
              </w:rPr>
            </w:pPr>
            <w:r>
              <w:rPr>
                <w:sz w:val="24"/>
              </w:rPr>
              <w:t>RELIGIOUS,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SCIENTIFIC</w:t>
            </w:r>
          </w:p>
          <w:p>
            <w:pPr>
              <w:pStyle w:val="TableParagraph"/>
              <w:ind w:left="1249"/>
              <w:rPr>
                <w:sz w:val="24"/>
              </w:rPr>
            </w:pPr>
            <w:r>
              <w:rPr>
                <w:sz w:val="24"/>
              </w:rPr>
              <w:t>AID</w:t>
            </w:r>
          </w:p>
        </w:tc>
        <w:tc>
          <w:tcPr>
            <w:tcW w:w="2485" w:type="dxa"/>
          </w:tcPr>
          <w:p>
            <w:pPr>
              <w:pStyle w:val="TableParagraph"/>
              <w:spacing w:before="3"/>
              <w:rPr>
                <w:sz w:val="29"/>
              </w:rPr>
            </w:pPr>
          </w:p>
          <w:p>
            <w:pPr>
              <w:pStyle w:val="TableParagraph"/>
              <w:spacing w:before="1"/>
              <w:ind w:left="212" w:right="241"/>
              <w:jc w:val="center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AFFAIRS.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  <w:p>
            <w:pPr>
              <w:pStyle w:val="TableParagraph"/>
              <w:spacing w:line="274" w:lineRule="exact"/>
              <w:ind w:left="212" w:right="46"/>
              <w:jc w:val="center"/>
              <w:rPr>
                <w:sz w:val="24"/>
              </w:rPr>
            </w:pPr>
            <w:r>
              <w:rPr>
                <w:sz w:val="24"/>
              </w:rPr>
              <w:t>SERVICE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24"/>
              <w:ind w:left="294" w:right="374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991" w:hRule="atLeast"/>
        </w:trPr>
        <w:tc>
          <w:tcPr>
            <w:tcW w:w="2139" w:type="dxa"/>
          </w:tcPr>
          <w:p>
            <w:pPr>
              <w:pStyle w:val="TableParagraph"/>
              <w:spacing w:before="208"/>
              <w:ind w:left="155"/>
              <w:rPr>
                <w:sz w:val="24"/>
              </w:rPr>
            </w:pPr>
            <w:r>
              <w:rPr>
                <w:sz w:val="24"/>
              </w:rPr>
              <w:t>Al-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Gammaliah</w:t>
            </w:r>
          </w:p>
          <w:p>
            <w:pPr>
              <w:pStyle w:val="TableParagraph"/>
              <w:spacing w:before="101"/>
              <w:ind w:left="155"/>
              <w:rPr>
                <w:sz w:val="24"/>
              </w:rPr>
            </w:pPr>
            <w:r>
              <w:rPr>
                <w:sz w:val="24"/>
              </w:rPr>
              <w:t>Al-Darb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Al-Ahmar</w:t>
            </w:r>
          </w:p>
        </w:tc>
        <w:tc>
          <w:tcPr>
            <w:tcW w:w="1801" w:type="dxa"/>
          </w:tcPr>
          <w:p>
            <w:pPr>
              <w:pStyle w:val="TableParagraph"/>
              <w:spacing w:before="208"/>
              <w:ind w:left="207" w:right="16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  <w:p>
            <w:pPr>
              <w:pStyle w:val="TableParagraph"/>
              <w:spacing w:before="14"/>
              <w:ind w:left="207" w:right="16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492" w:type="dxa"/>
          </w:tcPr>
          <w:p>
            <w:pPr>
              <w:pStyle w:val="TableParagraph"/>
              <w:spacing w:before="205"/>
              <w:ind w:left="1436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>
            <w:pPr>
              <w:pStyle w:val="TableParagraph"/>
              <w:ind w:left="143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85" w:type="dxa"/>
          </w:tcPr>
          <w:p>
            <w:pPr>
              <w:pStyle w:val="TableParagraph"/>
              <w:spacing w:before="205"/>
              <w:ind w:left="143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ind w:left="143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5"/>
              <w:ind w:left="294" w:right="30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>
            <w:pPr>
              <w:pStyle w:val="TableParagraph"/>
              <w:ind w:left="294" w:right="31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530" w:hRule="atLeast"/>
        </w:trPr>
        <w:tc>
          <w:tcPr>
            <w:tcW w:w="2139" w:type="dxa"/>
          </w:tcPr>
          <w:p>
            <w:pPr>
              <w:pStyle w:val="TableParagraph"/>
              <w:spacing w:before="212"/>
              <w:ind w:left="76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01" w:type="dxa"/>
          </w:tcPr>
          <w:p>
            <w:pPr>
              <w:pStyle w:val="TableParagraph"/>
              <w:spacing w:before="207"/>
              <w:ind w:left="207" w:right="164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492" w:type="dxa"/>
          </w:tcPr>
          <w:p>
            <w:pPr>
              <w:pStyle w:val="TableParagraph"/>
              <w:spacing w:before="207"/>
              <w:ind w:left="1124" w:right="108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485" w:type="dxa"/>
          </w:tcPr>
          <w:p>
            <w:pPr>
              <w:pStyle w:val="TableParagraph"/>
              <w:spacing w:before="207"/>
              <w:ind w:left="212" w:right="17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00" w:type="dxa"/>
          </w:tcPr>
          <w:p>
            <w:pPr>
              <w:pStyle w:val="TableParagraph"/>
              <w:spacing w:before="207"/>
              <w:ind w:left="285" w:right="374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</w:tbl>
    <w:p>
      <w:pPr>
        <w:pStyle w:val="BodyText"/>
        <w:spacing w:after="19"/>
        <w:ind w:left="3889"/>
      </w:pPr>
      <w:r>
        <w:rPr/>
        <w:t>Table</w:t>
      </w:r>
      <w:r>
        <w:rPr>
          <w:spacing w:val="-2"/>
        </w:rPr>
        <w:t> </w:t>
      </w:r>
      <w:r>
        <w:rPr/>
        <w:t>Showing</w:t>
      </w:r>
      <w:r>
        <w:rPr>
          <w:spacing w:val="-4"/>
        </w:rPr>
        <w:t> </w:t>
      </w:r>
      <w:r>
        <w:rPr/>
        <w:t>the Activities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Associates in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Kísm.</w:t>
      </w:r>
    </w:p>
    <w:tbl>
      <w:tblPr>
        <w:tblW w:w="0" w:type="auto"/>
        <w:jc w:val="left"/>
        <w:tblInd w:w="55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4"/>
        <w:gridCol w:w="2480"/>
        <w:gridCol w:w="2223"/>
        <w:gridCol w:w="2420"/>
        <w:gridCol w:w="1330"/>
      </w:tblGrid>
      <w:tr>
        <w:trPr>
          <w:trHeight w:val="818" w:hRule="atLeast"/>
        </w:trPr>
        <w:tc>
          <w:tcPr>
            <w:tcW w:w="195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80" w:type="dxa"/>
          </w:tcPr>
          <w:p>
            <w:pPr>
              <w:pStyle w:val="TableParagraph"/>
              <w:spacing w:before="212"/>
              <w:ind w:left="631" w:right="102" w:firstLine="129"/>
              <w:rPr>
                <w:sz w:val="24"/>
              </w:rPr>
            </w:pPr>
            <w:r>
              <w:rPr>
                <w:sz w:val="24"/>
              </w:rPr>
              <w:t>VOLUNTARY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ASSOCIATIONS</w:t>
            </w:r>
          </w:p>
        </w:tc>
        <w:tc>
          <w:tcPr>
            <w:tcW w:w="2223" w:type="dxa"/>
          </w:tcPr>
          <w:p>
            <w:pPr>
              <w:pStyle w:val="TableParagraph"/>
              <w:spacing w:before="212"/>
              <w:ind w:left="374" w:right="102" w:firstLine="480"/>
              <w:rPr>
                <w:sz w:val="24"/>
              </w:rPr>
            </w:pPr>
            <w:r>
              <w:rPr>
                <w:sz w:val="24"/>
              </w:rPr>
              <w:t>CRAFT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ASSOCIATIONS</w:t>
            </w:r>
          </w:p>
        </w:tc>
        <w:tc>
          <w:tcPr>
            <w:tcW w:w="2420" w:type="dxa"/>
          </w:tcPr>
          <w:p>
            <w:pPr>
              <w:pStyle w:val="TableParagraph"/>
              <w:spacing w:before="212"/>
              <w:ind w:left="520" w:right="153" w:firstLine="412"/>
              <w:rPr>
                <w:sz w:val="24"/>
              </w:rPr>
            </w:pPr>
            <w:r>
              <w:rPr>
                <w:sz w:val="24"/>
              </w:rPr>
              <w:t>VARIED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ASSOCIATIONS</w:t>
            </w:r>
          </w:p>
        </w:tc>
        <w:tc>
          <w:tcPr>
            <w:tcW w:w="1330" w:type="dxa"/>
          </w:tcPr>
          <w:p>
            <w:pPr>
              <w:pStyle w:val="TableParagraph"/>
              <w:spacing w:before="167"/>
              <w:ind w:left="42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</w:tr>
      <w:tr>
        <w:trPr>
          <w:trHeight w:val="830" w:hRule="atLeast"/>
        </w:trPr>
        <w:tc>
          <w:tcPr>
            <w:tcW w:w="1954" w:type="dxa"/>
          </w:tcPr>
          <w:p>
            <w:pPr>
              <w:pStyle w:val="TableParagraph"/>
              <w:spacing w:before="172"/>
              <w:ind w:left="2"/>
              <w:rPr>
                <w:sz w:val="24"/>
              </w:rPr>
            </w:pPr>
            <w:r>
              <w:rPr>
                <w:sz w:val="24"/>
              </w:rPr>
              <w:t>Al-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Gammaliah</w:t>
            </w:r>
          </w:p>
          <w:p>
            <w:pPr>
              <w:pStyle w:val="TableParagraph"/>
              <w:spacing w:line="264" w:lineRule="exact" w:before="99"/>
              <w:ind w:left="2"/>
              <w:rPr>
                <w:sz w:val="24"/>
              </w:rPr>
            </w:pPr>
            <w:r>
              <w:rPr>
                <w:sz w:val="24"/>
              </w:rPr>
              <w:t>Al-Darb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Al-Ahrrar</w:t>
            </w:r>
          </w:p>
        </w:tc>
        <w:tc>
          <w:tcPr>
            <w:tcW w:w="2480" w:type="dxa"/>
          </w:tcPr>
          <w:p>
            <w:pPr>
              <w:pStyle w:val="TableParagraph"/>
              <w:spacing w:before="169"/>
              <w:ind w:left="1322" w:right="844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>
            <w:pPr>
              <w:pStyle w:val="TableParagraph"/>
              <w:ind w:left="1336" w:right="83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223" w:type="dxa"/>
          </w:tcPr>
          <w:p>
            <w:pPr>
              <w:pStyle w:val="TableParagraph"/>
              <w:spacing w:before="169"/>
              <w:ind w:left="902" w:right="10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0" w:type="dxa"/>
          </w:tcPr>
          <w:p>
            <w:pPr>
              <w:pStyle w:val="TableParagraph"/>
              <w:spacing w:before="169"/>
              <w:ind w:left="804" w:right="131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>
            <w:pPr>
              <w:pStyle w:val="TableParagraph"/>
              <w:ind w:left="797" w:right="132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30" w:type="dxa"/>
          </w:tcPr>
          <w:p>
            <w:pPr>
              <w:pStyle w:val="TableParagraph"/>
              <w:spacing w:before="169"/>
              <w:ind w:left="471" w:right="558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  <w:p>
            <w:pPr>
              <w:pStyle w:val="TableParagraph"/>
              <w:ind w:left="479" w:right="550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806" w:hRule="atLeast"/>
        </w:trPr>
        <w:tc>
          <w:tcPr>
            <w:tcW w:w="1954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767" w:right="635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480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1336" w:right="83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223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900" w:right="10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spacing w:before="11"/>
              <w:rPr>
                <w:sz w:val="29"/>
              </w:rPr>
            </w:pPr>
          </w:p>
          <w:p>
            <w:pPr>
              <w:pStyle w:val="TableParagraph"/>
              <w:ind w:left="419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</w:tbl>
    <w:sectPr>
      <w:pgSz w:w="12240" w:h="15840"/>
      <w:pgMar w:header="0" w:footer="737" w:top="1360" w:bottom="1000" w:left="36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2.539978pt;margin-top:740.150024pt;width:38.75pt;height:16.05pt;mso-position-horizontal-relative:page;mso-position-vertical-relative:page;z-index:-17011200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 Light"/>
                    <w:sz w:val="28"/>
                  </w:rPr>
                </w:pPr>
                <w:r>
                  <w:rPr>
                    <w:rFonts w:ascii="Calibri Light"/>
                    <w:sz w:val="28"/>
                  </w:rPr>
                  <w:t>pg. </w:t>
                </w:r>
                <w:r>
                  <w:rPr/>
                  <w:fldChar w:fldCharType="begin"/>
                </w:r>
                <w:r>
                  <w:rPr>
                    <w:rFonts w:ascii="Calibri Light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2.539978pt;margin-top:740.150024pt;width:38.7pt;height:16.05pt;mso-position-horizontal-relative:page;mso-position-vertical-relative:page;z-index:-17010688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 Light"/>
                    <w:sz w:val="28"/>
                  </w:rPr>
                </w:pPr>
                <w:r>
                  <w:rPr>
                    <w:rFonts w:ascii="Calibri Light"/>
                    <w:sz w:val="28"/>
                  </w:rPr>
                  <w:t>pg. </w:t>
                </w:r>
                <w:r>
                  <w:rPr/>
                  <w:fldChar w:fldCharType="begin"/>
                </w:r>
                <w:r>
                  <w:rPr>
                    <w:rFonts w:ascii="Calibri Light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340027pt;margin-top:740.150024pt;width:45.9pt;height:16.05pt;mso-position-horizontal-relative:page;mso-position-vertical-relative:page;z-index:-17010176" type="#_x0000_t202" filled="false" stroked="false">
          <v:textbox inset="0,0,0,0">
            <w:txbxContent>
              <w:p>
                <w:pPr>
                  <w:spacing w:line="306" w:lineRule="exact" w:before="0"/>
                  <w:ind w:left="20" w:right="0" w:firstLine="0"/>
                  <w:jc w:val="left"/>
                  <w:rPr>
                    <w:rFonts w:ascii="Calibri Light"/>
                    <w:sz w:val="28"/>
                  </w:rPr>
                </w:pPr>
                <w:r>
                  <w:rPr>
                    <w:rFonts w:ascii="Calibri Light"/>
                    <w:sz w:val="28"/>
                  </w:rPr>
                  <w:t>pg.</w:t>
                </w:r>
                <w:r>
                  <w:rPr>
                    <w:rFonts w:ascii="Calibri Light"/>
                    <w:spacing w:val="1"/>
                    <w:sz w:val="2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 Light"/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2">
    <w:multiLevelType w:val="hybridMultilevel"/>
    <w:lvl w:ilvl="0">
      <w:start w:val="1"/>
      <w:numFmt w:val="decimal"/>
      <w:lvlText w:val="%1"/>
      <w:lvlJc w:val="left"/>
      <w:pPr>
        <w:ind w:left="1531" w:hanging="38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-%2"/>
      <w:lvlJc w:val="left"/>
      <w:pPr>
        <w:ind w:left="1531" w:hanging="380"/>
        <w:jc w:val="left"/>
      </w:pPr>
      <w:rPr>
        <w:rFonts w:hint="default"/>
        <w:spacing w:val="-1"/>
        <w:w w:val="100"/>
        <w:u w:val="single" w:color="000000"/>
        <w:lang w:val="en-US" w:eastAsia="en-US" w:bidi="ar-SA"/>
      </w:rPr>
    </w:lvl>
    <w:lvl w:ilvl="2">
      <w:start w:val="1"/>
      <w:numFmt w:val="decimal"/>
      <w:lvlText w:val="%1-%2-%3"/>
      <w:lvlJc w:val="left"/>
      <w:pPr>
        <w:ind w:left="2112" w:hanging="58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0" w:hanging="5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0" w:hanging="5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5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5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0" w:hanging="5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581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"/>
      <w:lvlJc w:val="left"/>
      <w:pPr>
        <w:ind w:left="1531" w:hanging="5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531" w:hanging="5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-%2-%3"/>
      <w:lvlJc w:val="left"/>
      <w:pPr>
        <w:ind w:left="1531" w:hanging="57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-"/>
      <w:lvlJc w:val="left"/>
      <w:pPr>
        <w:ind w:left="2251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1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-"/>
      <w:lvlJc w:val="left"/>
      <w:pPr>
        <w:ind w:left="1790" w:hanging="2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851" w:hanging="32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8" w:hanging="3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3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6" w:hanging="3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5" w:hanging="3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4" w:hanging="3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3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2" w:hanging="32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"/>
      <w:lvlJc w:val="left"/>
      <w:pPr>
        <w:ind w:left="2160" w:hanging="629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-%2"/>
      <w:lvlJc w:val="left"/>
      <w:pPr>
        <w:ind w:left="2160" w:hanging="62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-%2-%3"/>
      <w:lvlJc w:val="left"/>
      <w:pPr>
        <w:ind w:left="2160" w:hanging="62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33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40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46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053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60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66" w:hanging="629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"/>
      <w:lvlJc w:val="left"/>
      <w:pPr>
        <w:ind w:left="2110" w:hanging="579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-%2"/>
      <w:lvlJc w:val="left"/>
      <w:pPr>
        <w:ind w:left="2110" w:hanging="579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-%2-%3"/>
      <w:lvlJc w:val="left"/>
      <w:pPr>
        <w:ind w:left="2110" w:hanging="57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28" w:hanging="5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4" w:hanging="5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5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36" w:hanging="5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2" w:hanging="5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8" w:hanging="579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6"/>
      <w:numFmt w:val="decimal"/>
      <w:lvlText w:val="%1-"/>
      <w:lvlJc w:val="left"/>
      <w:pPr>
        <w:ind w:left="1790" w:hanging="2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u w:val="single" w:color="0000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8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6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4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2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8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6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4" w:hanging="260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2"/>
      <w:numFmt w:val="lowerLetter"/>
      <w:lvlText w:val="%1"/>
      <w:lvlJc w:val="left"/>
      <w:pPr>
        <w:ind w:left="1531" w:hanging="557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-%2"/>
      <w:lvlJc w:val="left"/>
      <w:pPr>
        <w:ind w:left="1531" w:hanging="557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-%2-%3"/>
      <w:lvlJc w:val="left"/>
      <w:pPr>
        <w:ind w:left="1531" w:hanging="55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55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6" w:hanging="5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5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4" w:hanging="5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8" w:hanging="5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557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"/>
      <w:lvlJc w:val="left"/>
      <w:pPr>
        <w:ind w:left="1531" w:hanging="5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-%2"/>
      <w:lvlJc w:val="left"/>
      <w:pPr>
        <w:ind w:left="1531" w:hanging="5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-%2-%3"/>
      <w:lvlJc w:val="left"/>
      <w:pPr>
        <w:ind w:left="1531" w:hanging="5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5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6" w:hanging="5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5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4" w:hanging="5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8" w:hanging="5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52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-"/>
      <w:lvlJc w:val="left"/>
      <w:pPr>
        <w:ind w:left="3151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92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4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8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0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52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6" w:hanging="14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"/>
      <w:lvlJc w:val="left"/>
      <w:pPr>
        <w:ind w:left="1531" w:hanging="58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-%2"/>
      <w:lvlJc w:val="left"/>
      <w:pPr>
        <w:ind w:left="1531" w:hanging="586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-%2-%3"/>
      <w:lvlJc w:val="left"/>
      <w:pPr>
        <w:ind w:left="1531" w:hanging="58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5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6" w:hanging="5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5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4" w:hanging="5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8" w:hanging="5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586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"/>
      <w:lvlJc w:val="left"/>
      <w:pPr>
        <w:ind w:left="1531" w:hanging="62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-%2"/>
      <w:lvlJc w:val="left"/>
      <w:pPr>
        <w:ind w:left="1531" w:hanging="62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-%2-%3"/>
      <w:lvlJc w:val="left"/>
      <w:pPr>
        <w:ind w:left="1531" w:hanging="62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6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6" w:hanging="6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6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4" w:hanging="6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8" w:hanging="6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629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"/>
      <w:lvlJc w:val="left"/>
      <w:pPr>
        <w:ind w:left="1851" w:hanging="3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851" w:hanging="32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u w:val="single" w:color="000000"/>
        <w:lang w:val="en-US" w:eastAsia="en-US" w:bidi="ar-SA"/>
      </w:rPr>
    </w:lvl>
    <w:lvl w:ilvl="2">
      <w:start w:val="0"/>
      <w:numFmt w:val="bullet"/>
      <w:lvlText w:val="-"/>
      <w:lvlJc w:val="left"/>
      <w:pPr>
        <w:ind w:left="1531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6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5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4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3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2" w:hanging="14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3"/>
      <w:numFmt w:val="decimal"/>
      <w:lvlText w:val="%1-"/>
      <w:lvlJc w:val="left"/>
      <w:pPr>
        <w:ind w:left="1790" w:hanging="2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8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6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4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2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0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8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6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4" w:hanging="2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-"/>
      <w:lvlJc w:val="left"/>
      <w:pPr>
        <w:ind w:left="1732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531" w:hanging="37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2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4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6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8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1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33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5" w:hanging="375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5"/>
      <w:numFmt w:val="decimal"/>
      <w:lvlText w:val="%1"/>
      <w:lvlJc w:val="left"/>
      <w:pPr>
        <w:ind w:left="2030" w:hanging="50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-%2"/>
      <w:lvlJc w:val="left"/>
      <w:pPr>
        <w:ind w:left="2030" w:hanging="50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u w:val="single" w:color="0000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28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2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8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92" w:hanging="50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3151" w:hanging="16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92" w:hanging="1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4" w:hanging="1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6" w:hanging="1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8" w:hanging="1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0" w:hanging="1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52" w:hanging="1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1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6" w:hanging="168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3151" w:hanging="178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92" w:hanging="17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4" w:hanging="17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6" w:hanging="17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8" w:hanging="17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0" w:hanging="17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52" w:hanging="17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17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6" w:hanging="178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3151" w:hanging="16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92" w:hanging="1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4" w:hanging="1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6" w:hanging="1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8" w:hanging="1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0" w:hanging="1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52" w:hanging="1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1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6" w:hanging="164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5"/>
      <w:numFmt w:val="decimal"/>
      <w:lvlText w:val="%1-"/>
      <w:lvlJc w:val="left"/>
      <w:pPr>
        <w:ind w:left="1790" w:hanging="2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u w:val="single" w:color="000000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910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u w:val="single" w:color="000000"/>
        <w:lang w:val="en-US" w:eastAsia="en-US" w:bidi="ar-SA"/>
      </w:rPr>
    </w:lvl>
    <w:lvl w:ilvl="2">
      <w:start w:val="0"/>
      <w:numFmt w:val="bullet"/>
      <w:lvlText w:val="-"/>
      <w:lvlJc w:val="left"/>
      <w:pPr>
        <w:ind w:left="3151" w:hanging="15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0" w:hanging="1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0" w:hanging="1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1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1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0" w:hanging="1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152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-"/>
      <w:lvlJc w:val="left"/>
      <w:pPr>
        <w:ind w:left="1531" w:hanging="29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3151" w:hanging="147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84" w:hanging="1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1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3" w:hanging="1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7" w:hanging="1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2" w:hanging="1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6" w:hanging="1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1" w:hanging="147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3151" w:hanging="16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92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4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6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8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0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52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6" w:hanging="166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-"/>
      <w:lvlJc w:val="left"/>
      <w:pPr>
        <w:ind w:left="1531" w:hanging="267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3151" w:hanging="1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5" w:hanging="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7" w:hanging="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0" w:hanging="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5" w:hanging="16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-"/>
      <w:lvlJc w:val="left"/>
      <w:pPr>
        <w:ind w:left="1531" w:hanging="2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329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08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7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26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35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4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53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62" w:hanging="1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-"/>
      <w:lvlJc w:val="left"/>
      <w:pPr>
        <w:ind w:left="1531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-"/>
      <w:lvlJc w:val="left"/>
      <w:pPr>
        <w:ind w:left="3151" w:hanging="135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7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0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5" w:hanging="135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-"/>
      <w:lvlJc w:val="left"/>
      <w:pPr>
        <w:ind w:left="1531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-"/>
      <w:lvlJc w:val="left"/>
      <w:pPr>
        <w:ind w:left="3151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84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8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3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7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2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06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1" w:hanging="142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*"/>
      <w:lvlJc w:val="left"/>
      <w:pPr>
        <w:ind w:left="3331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54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68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8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9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1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2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52" w:hanging="18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-"/>
      <w:lvlJc w:val="left"/>
      <w:pPr>
        <w:ind w:left="1531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34" w:hanging="2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28" w:hanging="2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2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16" w:hanging="2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10" w:hanging="2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4" w:hanging="2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8" w:hanging="2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2" w:hanging="20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3151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92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4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56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8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0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52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6" w:hanging="14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3293" w:hanging="14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118" w:hanging="1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36" w:hanging="1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54" w:hanging="1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72" w:hanging="1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90" w:hanging="1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8" w:hanging="1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26" w:hanging="1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44" w:hanging="142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-"/>
      <w:lvlJc w:val="left"/>
      <w:pPr>
        <w:ind w:left="1732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-"/>
      <w:lvlJc w:val="left"/>
      <w:pPr>
        <w:ind w:left="3151" w:hanging="1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0" w:hanging="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22" w:hanging="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45" w:hanging="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67" w:hanging="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0" w:hanging="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5" w:hanging="16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910" w:hanging="3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910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u w:val="single" w:color="000000"/>
        <w:lang w:val="en-US" w:eastAsia="en-US" w:bidi="ar-SA"/>
      </w:rPr>
    </w:lvl>
    <w:lvl w:ilvl="2">
      <w:start w:val="0"/>
      <w:numFmt w:val="bullet"/>
      <w:lvlText w:val="*"/>
      <w:lvlJc w:val="left"/>
      <w:pPr>
        <w:ind w:left="2880" w:hanging="269"/>
      </w:pPr>
      <w:rPr>
        <w:rFonts w:hint="default" w:ascii="Times New Roman" w:hAnsi="Times New Roman" w:eastAsia="Times New Roman" w:cs="Times New Roman"/>
        <w:w w:val="100"/>
        <w:position w:val="3"/>
        <w:sz w:val="24"/>
        <w:szCs w:val="24"/>
        <w:lang w:val="en-US" w:eastAsia="en-US" w:bidi="ar-SA"/>
      </w:rPr>
    </w:lvl>
    <w:lvl w:ilvl="3">
      <w:start w:val="0"/>
      <w:numFmt w:val="bullet"/>
      <w:lvlText w:val="-"/>
      <w:lvlJc w:val="left"/>
      <w:pPr>
        <w:ind w:left="3151" w:hanging="1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0" w:hanging="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0" w:hanging="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0" w:hanging="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60" w:hanging="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0" w:hanging="1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2179" w:hanging="38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-%2"/>
      <w:lvlJc w:val="left"/>
      <w:pPr>
        <w:ind w:left="2179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0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0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0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0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0" w:hanging="38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2179" w:hanging="38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-%2"/>
      <w:lvlJc w:val="left"/>
      <w:pPr>
        <w:ind w:left="2179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0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0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0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3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0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90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0" w:hanging="38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-"/>
      <w:lvlJc w:val="left"/>
      <w:pPr>
        <w:ind w:left="1641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u w:val="single" w:color="000000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2179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3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6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0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3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46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13" w:hanging="38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2539" w:hanging="38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-%2"/>
      <w:lvlJc w:val="left"/>
      <w:pPr>
        <w:ind w:left="2539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8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4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8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2" w:hanging="38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2539" w:hanging="38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-%2"/>
      <w:lvlJc w:val="left"/>
      <w:pPr>
        <w:ind w:left="2539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8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4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8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2" w:hanging="38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2539" w:hanging="3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2539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28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2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6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1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04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98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2" w:hanging="38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44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44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48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2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6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0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8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72" w:hanging="1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3"/>
      <w:numFmt w:val="decimal"/>
      <w:lvlText w:val="%1-"/>
      <w:lvlJc w:val="left"/>
      <w:pPr>
        <w:ind w:left="1641" w:hanging="201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u w:val="single" w:color="000000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912" w:hanging="38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2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4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6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8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31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3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5" w:hanging="38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*"/>
      <w:lvlJc w:val="left"/>
      <w:pPr>
        <w:ind w:left="2160" w:hanging="72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6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-"/>
      <w:lvlJc w:val="left"/>
      <w:pPr>
        <w:ind w:left="920" w:hanging="201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u w:val="single" w:color="000000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821" w:hanging="38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-"/>
      <w:lvlJc w:val="left"/>
      <w:pPr>
        <w:ind w:left="216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819" w:hanging="38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-%2"/>
      <w:lvlJc w:val="left"/>
      <w:pPr>
        <w:ind w:left="1819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52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8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4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6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2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8" w:hanging="3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819" w:hanging="38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1819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52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8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4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6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82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8" w:hanging="38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-"/>
      <w:lvlJc w:val="left"/>
      <w:pPr>
        <w:ind w:left="920" w:hanging="2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u w:val="single" w:color="000000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821" w:hanging="38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3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6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40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13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6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0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3" w:hanging="38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-"/>
      <w:lvlJc w:val="left"/>
      <w:pPr>
        <w:ind w:left="922" w:hanging="203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u w:val="single" w:color="000000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440" w:hanging="41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55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1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6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2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7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3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48" w:hanging="41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2160" w:hanging="3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1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6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366" w:hanging="3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366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1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4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5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6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7" w:hanging="38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366" w:hanging="38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-%2"/>
      <w:lvlJc w:val="left"/>
      <w:pPr>
        <w:ind w:left="1366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1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4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5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6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7" w:hanging="3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354" w:hanging="3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354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1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4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5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6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7" w:hanging="3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366" w:hanging="38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-%2"/>
      <w:lvlJc w:val="left"/>
      <w:pPr>
        <w:ind w:left="1366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1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4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5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6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7" w:hanging="3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366" w:hanging="38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1366" w:hanging="3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21" w:hanging="3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2" w:hanging="3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3" w:hanging="3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4" w:hanging="3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5" w:hanging="3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76" w:hanging="3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7" w:hanging="3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-"/>
      <w:lvlJc w:val="left"/>
      <w:pPr>
        <w:ind w:left="986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1368" w:hanging="382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72" w:hanging="3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84" w:hanging="3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6" w:hanging="3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08" w:hanging="3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20" w:hanging="3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32" w:hanging="3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44" w:hanging="382"/>
      </w:pPr>
      <w:rPr>
        <w:rFonts w:hint="default"/>
        <w:lang w:val="en-US" w:eastAsia="en-US" w:bidi="ar-SA"/>
      </w:rPr>
    </w:lvl>
  </w:abstract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673"/>
      <w:jc w:val="right"/>
      <w:outlineLvl w:val="1"/>
    </w:pPr>
    <w:rPr>
      <w:rFonts w:ascii="Calibri Light" w:hAnsi="Calibri Light" w:eastAsia="Calibri Light" w:cs="Calibri Light"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3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footer" Target="footer3.xml"/><Relationship Id="rId12" Type="http://schemas.openxmlformats.org/officeDocument/2006/relationships/image" Target="media/image5.jpeg"/><Relationship Id="rId13" Type="http://schemas.openxmlformats.org/officeDocument/2006/relationships/footer" Target="footer4.xm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footer" Target="footer5.xml"/><Relationship Id="rId27" Type="http://schemas.openxmlformats.org/officeDocument/2006/relationships/image" Target="media/image18.jpeg"/><Relationship Id="rId28" Type="http://schemas.openxmlformats.org/officeDocument/2006/relationships/footer" Target="footer6.xml"/><Relationship Id="rId29" Type="http://schemas.openxmlformats.org/officeDocument/2006/relationships/image" Target="media/image19.jpeg"/><Relationship Id="rId30" Type="http://schemas.openxmlformats.org/officeDocument/2006/relationships/footer" Target="footer7.xml"/><Relationship Id="rId31" Type="http://schemas.openxmlformats.org/officeDocument/2006/relationships/image" Target="media/image20.jpeg"/><Relationship Id="rId32" Type="http://schemas.openxmlformats.org/officeDocument/2006/relationships/footer" Target="footer8.xml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png"/><Relationship Id="rId54" Type="http://schemas.openxmlformats.org/officeDocument/2006/relationships/image" Target="media/image42.jpeg"/><Relationship Id="rId55" Type="http://schemas.openxmlformats.org/officeDocument/2006/relationships/image" Target="media/image43.png"/><Relationship Id="rId56" Type="http://schemas.openxmlformats.org/officeDocument/2006/relationships/image" Target="media/image44.jpe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image" Target="media/image51.jpeg"/><Relationship Id="rId64" Type="http://schemas.openxmlformats.org/officeDocument/2006/relationships/image" Target="media/image52.png"/><Relationship Id="rId65" Type="http://schemas.openxmlformats.org/officeDocument/2006/relationships/image" Target="media/image53.jpeg"/><Relationship Id="rId66" Type="http://schemas.openxmlformats.org/officeDocument/2006/relationships/image" Target="media/image54.jpeg"/><Relationship Id="rId67" Type="http://schemas.openxmlformats.org/officeDocument/2006/relationships/image" Target="media/image55.jpeg"/><Relationship Id="rId68" Type="http://schemas.openxmlformats.org/officeDocument/2006/relationships/image" Target="media/image56.jpeg"/><Relationship Id="rId69" Type="http://schemas.openxmlformats.org/officeDocument/2006/relationships/image" Target="media/image57.jpeg"/><Relationship Id="rId7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Amal</dc:creator>
  <dcterms:created xsi:type="dcterms:W3CDTF">2024-03-25T18:53:41Z</dcterms:created>
  <dcterms:modified xsi:type="dcterms:W3CDTF">2024-03-25T18:53:41Z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2024-03-25T00:00:00Z</vt:filetime>
  </property>
</Properties>
</file>