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0A4E" w:rsidRDefault="00DD5763" w:rsidP="004438AA">
      <w:pPr>
        <w:tabs>
          <w:tab w:val="right" w:pos="90"/>
        </w:tabs>
        <w:autoSpaceDE w:val="0"/>
        <w:autoSpaceDN w:val="0"/>
        <w:bidi/>
        <w:adjustRightInd w:val="0"/>
        <w:spacing w:after="0" w:line="240" w:lineRule="auto"/>
        <w:ind w:right="-180"/>
        <w:jc w:val="both"/>
        <w:rPr>
          <w:rFonts w:ascii="SimplifiedArabic-Bold" w:cs="SimplifiedArabic-Bold"/>
          <w:b/>
          <w:bCs/>
          <w:color w:val="000000"/>
          <w:sz w:val="20"/>
          <w:szCs w:val="20"/>
        </w:rPr>
      </w:pPr>
      <w:r w:rsidRPr="00DD5763">
        <w:rPr>
          <w:rFonts w:ascii="SimplifiedArabic-Bold" w:cs="SimplifiedArabic-Bold"/>
          <w:b/>
          <w:bCs/>
          <w:noProof/>
          <w:color w:val="000000"/>
          <w:sz w:val="20"/>
          <w:szCs w:val="20"/>
        </w:rPr>
        <w:drawing>
          <wp:inline distT="0" distB="0" distL="0" distR="0">
            <wp:extent cx="5762625" cy="74361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2979" cy="7436614"/>
                    </a:xfrm>
                    <a:prstGeom prst="rect">
                      <a:avLst/>
                    </a:prstGeom>
                    <a:noFill/>
                    <a:ln>
                      <a:noFill/>
                    </a:ln>
                  </pic:spPr>
                </pic:pic>
              </a:graphicData>
            </a:graphic>
          </wp:inline>
        </w:drawing>
      </w:r>
    </w:p>
    <w:p w:rsidR="00DD5763" w:rsidRDefault="00DD5763" w:rsidP="004438AA">
      <w:pPr>
        <w:autoSpaceDE w:val="0"/>
        <w:autoSpaceDN w:val="0"/>
        <w:bidi/>
        <w:adjustRightInd w:val="0"/>
        <w:spacing w:after="0" w:line="240" w:lineRule="auto"/>
        <w:jc w:val="right"/>
        <w:rPr>
          <w:rFonts w:ascii="SimplifiedArabic-Bold" w:cs="SimplifiedArabic-Bold"/>
          <w:b/>
          <w:bCs/>
          <w:color w:val="000000"/>
          <w:sz w:val="20"/>
          <w:szCs w:val="20"/>
        </w:rPr>
      </w:pPr>
    </w:p>
    <w:p w:rsidR="00DD5763" w:rsidRDefault="00DD5763" w:rsidP="004438AA">
      <w:pPr>
        <w:autoSpaceDE w:val="0"/>
        <w:autoSpaceDN w:val="0"/>
        <w:bidi/>
        <w:adjustRightInd w:val="0"/>
        <w:spacing w:after="0" w:line="240" w:lineRule="auto"/>
        <w:jc w:val="right"/>
        <w:rPr>
          <w:rFonts w:ascii="SimplifiedArabic-Bold" w:cs="SimplifiedArabic-Bold"/>
          <w:b/>
          <w:bCs/>
          <w:color w:val="000000"/>
          <w:sz w:val="20"/>
          <w:szCs w:val="20"/>
        </w:rPr>
      </w:pPr>
    </w:p>
    <w:p w:rsidR="00DD5763" w:rsidRDefault="00DD5763" w:rsidP="004438AA">
      <w:pPr>
        <w:autoSpaceDE w:val="0"/>
        <w:autoSpaceDN w:val="0"/>
        <w:bidi/>
        <w:adjustRightInd w:val="0"/>
        <w:spacing w:after="0" w:line="240" w:lineRule="auto"/>
        <w:jc w:val="right"/>
        <w:rPr>
          <w:rFonts w:ascii="SimplifiedArabic-Bold" w:cs="SimplifiedArabic-Bold"/>
          <w:b/>
          <w:bCs/>
          <w:color w:val="000000"/>
          <w:sz w:val="20"/>
          <w:szCs w:val="20"/>
        </w:rPr>
      </w:pPr>
    </w:p>
    <w:p w:rsidR="00DD5763" w:rsidRDefault="00DD5763" w:rsidP="004438AA">
      <w:pPr>
        <w:autoSpaceDE w:val="0"/>
        <w:autoSpaceDN w:val="0"/>
        <w:bidi/>
        <w:adjustRightInd w:val="0"/>
        <w:spacing w:after="0" w:line="240" w:lineRule="auto"/>
        <w:jc w:val="right"/>
        <w:rPr>
          <w:rFonts w:ascii="SimplifiedArabic-Bold" w:cs="SimplifiedArabic-Bold"/>
          <w:b/>
          <w:bCs/>
          <w:color w:val="000000"/>
          <w:sz w:val="20"/>
          <w:szCs w:val="20"/>
        </w:rPr>
      </w:pPr>
    </w:p>
    <w:p w:rsidR="00DD5763" w:rsidRDefault="00DD5763" w:rsidP="004438AA">
      <w:pPr>
        <w:autoSpaceDE w:val="0"/>
        <w:autoSpaceDN w:val="0"/>
        <w:bidi/>
        <w:adjustRightInd w:val="0"/>
        <w:spacing w:after="0" w:line="240" w:lineRule="auto"/>
        <w:jc w:val="right"/>
        <w:rPr>
          <w:rFonts w:ascii="SimplifiedArabic-Bold" w:cs="SimplifiedArabic-Bold"/>
          <w:b/>
          <w:bCs/>
          <w:color w:val="000000"/>
          <w:sz w:val="20"/>
          <w:szCs w:val="20"/>
        </w:rPr>
      </w:pPr>
    </w:p>
    <w:p w:rsidR="00DD5763" w:rsidRDefault="00DD5763" w:rsidP="004438AA">
      <w:pPr>
        <w:autoSpaceDE w:val="0"/>
        <w:autoSpaceDN w:val="0"/>
        <w:bidi/>
        <w:adjustRightInd w:val="0"/>
        <w:spacing w:after="0" w:line="240" w:lineRule="auto"/>
        <w:jc w:val="right"/>
        <w:rPr>
          <w:rFonts w:ascii="SimplifiedArabic-Bold" w:cs="SimplifiedArabic-Bold"/>
          <w:b/>
          <w:bCs/>
          <w:color w:val="000000"/>
          <w:sz w:val="20"/>
          <w:szCs w:val="20"/>
        </w:rPr>
      </w:pPr>
    </w:p>
    <w:p w:rsidR="00DD5763" w:rsidRDefault="00DD5763" w:rsidP="004438AA">
      <w:pPr>
        <w:autoSpaceDE w:val="0"/>
        <w:autoSpaceDN w:val="0"/>
        <w:bidi/>
        <w:adjustRightInd w:val="0"/>
        <w:spacing w:after="0" w:line="240" w:lineRule="auto"/>
        <w:jc w:val="right"/>
        <w:rPr>
          <w:rFonts w:ascii="SimplifiedArabic-Bold" w:cs="SimplifiedArabic-Bold"/>
          <w:b/>
          <w:bCs/>
          <w:color w:val="000000"/>
          <w:sz w:val="20"/>
          <w:szCs w:val="20"/>
        </w:rPr>
      </w:pPr>
    </w:p>
    <w:tbl>
      <w:tblPr>
        <w:bidiVisual/>
        <w:tblW w:w="9435" w:type="dxa"/>
        <w:tblInd w:w="-352" w:type="dxa"/>
        <w:tblLook w:val="04A0" w:firstRow="1" w:lastRow="0" w:firstColumn="1" w:lastColumn="0" w:noHBand="0" w:noVBand="1"/>
      </w:tblPr>
      <w:tblGrid>
        <w:gridCol w:w="4667"/>
        <w:gridCol w:w="4768"/>
      </w:tblGrid>
      <w:tr w:rsidR="00DD5763" w:rsidTr="00DD5763">
        <w:tc>
          <w:tcPr>
            <w:tcW w:w="4667" w:type="dxa"/>
          </w:tcPr>
          <w:p w:rsidR="00DD5763" w:rsidRPr="004B032A" w:rsidRDefault="00DD5763" w:rsidP="004438AA">
            <w:pPr>
              <w:tabs>
                <w:tab w:val="left" w:pos="7419"/>
              </w:tabs>
              <w:bidi/>
              <w:jc w:val="center"/>
              <w:rPr>
                <w:rFonts w:asciiTheme="minorBidi" w:hAnsiTheme="minorBidi"/>
                <w:sz w:val="24"/>
                <w:szCs w:val="24"/>
                <w:lang w:bidi="ar-EG"/>
              </w:rPr>
            </w:pPr>
            <w:r w:rsidRPr="004B032A">
              <w:rPr>
                <w:rFonts w:asciiTheme="minorBidi" w:hAnsiTheme="minorBidi"/>
                <w:noProof/>
                <w:sz w:val="24"/>
                <w:szCs w:val="24"/>
              </w:rPr>
              <w:drawing>
                <wp:inline distT="0" distB="0" distL="0" distR="0" wp14:anchorId="2DD9317B" wp14:editId="004C0E42">
                  <wp:extent cx="1207135" cy="15360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7135" cy="1536065"/>
                          </a:xfrm>
                          <a:prstGeom prst="rect">
                            <a:avLst/>
                          </a:prstGeom>
                          <a:noFill/>
                          <a:ln>
                            <a:noFill/>
                          </a:ln>
                        </pic:spPr>
                      </pic:pic>
                    </a:graphicData>
                  </a:graphic>
                </wp:inline>
              </w:drawing>
            </w:r>
          </w:p>
          <w:p w:rsidR="00DD5763" w:rsidRDefault="00DD5763" w:rsidP="004438AA">
            <w:pPr>
              <w:tabs>
                <w:tab w:val="left" w:pos="7419"/>
              </w:tabs>
              <w:bidi/>
              <w:rPr>
                <w:rFonts w:asciiTheme="minorBidi" w:hAnsiTheme="minorBidi"/>
                <w:sz w:val="24"/>
                <w:szCs w:val="24"/>
                <w:lang w:bidi="ar-EG"/>
              </w:rPr>
            </w:pPr>
            <w:r w:rsidRPr="005C3DD2">
              <w:rPr>
                <w:rFonts w:asciiTheme="minorBidi" w:hAnsiTheme="minorBidi"/>
                <w:b/>
                <w:bCs/>
                <w:sz w:val="24"/>
                <w:szCs w:val="24"/>
                <w:rtl/>
                <w:lang w:bidi="ar-EG"/>
              </w:rPr>
              <w:t>المؤلف</w:t>
            </w:r>
            <w:r w:rsidR="00CB21C0" w:rsidRPr="005C3DD2">
              <w:rPr>
                <w:rFonts w:asciiTheme="minorBidi" w:hAnsiTheme="minorBidi" w:hint="cs"/>
                <w:b/>
                <w:bCs/>
                <w:sz w:val="24"/>
                <w:szCs w:val="24"/>
                <w:rtl/>
                <w:lang w:bidi="ar-EG"/>
              </w:rPr>
              <w:t>ان</w:t>
            </w:r>
            <w:r w:rsidRPr="004B032A">
              <w:rPr>
                <w:rFonts w:asciiTheme="minorBidi" w:hAnsiTheme="minorBidi"/>
                <w:sz w:val="24"/>
                <w:szCs w:val="24"/>
                <w:rtl/>
                <w:lang w:bidi="ar-EG"/>
              </w:rPr>
              <w:t>:</w:t>
            </w:r>
          </w:p>
          <w:p w:rsidR="001603F0" w:rsidRPr="005C3DD2" w:rsidRDefault="001603F0" w:rsidP="00735EFD">
            <w:pPr>
              <w:tabs>
                <w:tab w:val="left" w:pos="7419"/>
              </w:tabs>
              <w:bidi/>
              <w:spacing w:after="0"/>
              <w:jc w:val="center"/>
              <w:rPr>
                <w:rFonts w:asciiTheme="minorBidi" w:hAnsiTheme="minorBidi"/>
                <w:b/>
                <w:bCs/>
                <w:sz w:val="24"/>
                <w:szCs w:val="24"/>
                <w:rtl/>
                <w:lang w:bidi="ar-EG"/>
              </w:rPr>
            </w:pPr>
            <w:r w:rsidRPr="005C3DD2">
              <w:rPr>
                <w:rFonts w:asciiTheme="minorBidi" w:hAnsiTheme="minorBidi"/>
                <w:b/>
                <w:bCs/>
                <w:sz w:val="24"/>
                <w:szCs w:val="24"/>
                <w:rtl/>
                <w:lang w:bidi="ar-EG"/>
              </w:rPr>
              <w:t>الدكتور/ عبد الباقي إبراهيم</w:t>
            </w:r>
          </w:p>
          <w:p w:rsidR="00735EFD" w:rsidRDefault="00735EFD" w:rsidP="00735EFD">
            <w:pPr>
              <w:tabs>
                <w:tab w:val="left" w:pos="7419"/>
              </w:tabs>
              <w:bidi/>
              <w:spacing w:after="0"/>
              <w:jc w:val="center"/>
              <w:rPr>
                <w:rFonts w:asciiTheme="minorBidi" w:hAnsiTheme="minorBidi"/>
                <w:sz w:val="24"/>
                <w:szCs w:val="24"/>
                <w:rtl/>
                <w:lang w:bidi="ar-EG"/>
              </w:rPr>
            </w:pPr>
          </w:p>
          <w:p w:rsidR="00DD5763" w:rsidRDefault="00DD5763" w:rsidP="000868B6">
            <w:pPr>
              <w:bidi/>
              <w:spacing w:before="40" w:after="0"/>
              <w:jc w:val="both"/>
              <w:rPr>
                <w:rFonts w:asciiTheme="minorBidi" w:hAnsiTheme="minorBidi"/>
                <w:sz w:val="24"/>
                <w:szCs w:val="24"/>
                <w:rtl/>
                <w:lang w:bidi="ar-EG"/>
              </w:rPr>
            </w:pPr>
            <w:r w:rsidRPr="004B032A">
              <w:rPr>
                <w:rFonts w:asciiTheme="minorBidi" w:hAnsiTheme="minorBidi"/>
                <w:sz w:val="24"/>
                <w:szCs w:val="24"/>
                <w:rtl/>
                <w:lang w:bidi="ar-EG"/>
              </w:rPr>
              <w:t xml:space="preserve">الدكتور المهندس/ عبد الباقي إبراهيم أستاذ التخطيط العمراني بجامعة عين شمس </w:t>
            </w:r>
            <w:r w:rsidR="001603F0" w:rsidRPr="004B032A">
              <w:rPr>
                <w:rFonts w:asciiTheme="minorBidi" w:hAnsiTheme="minorBidi"/>
                <w:sz w:val="24"/>
                <w:szCs w:val="24"/>
                <w:rtl/>
                <w:lang w:bidi="ar-EG"/>
              </w:rPr>
              <w:t xml:space="preserve">ورئيس </w:t>
            </w:r>
            <w:r w:rsidRPr="004B032A">
              <w:rPr>
                <w:rFonts w:asciiTheme="minorBidi" w:hAnsiTheme="minorBidi"/>
                <w:sz w:val="24"/>
                <w:szCs w:val="24"/>
                <w:rtl/>
                <w:lang w:bidi="ar-EG"/>
              </w:rPr>
              <w:t xml:space="preserve">مركز الدراسات التخطيطية والمعمارية ورئيس تحرير مجلة "عالم البناء". </w:t>
            </w:r>
            <w:r w:rsidR="001603F0" w:rsidRPr="004B032A">
              <w:rPr>
                <w:rFonts w:asciiTheme="minorBidi" w:hAnsiTheme="minorBidi"/>
                <w:sz w:val="24"/>
                <w:szCs w:val="24"/>
                <w:rtl/>
                <w:lang w:bidi="ar-EG"/>
              </w:rPr>
              <w:t xml:space="preserve">ورئيس </w:t>
            </w:r>
            <w:r w:rsidR="001603F0">
              <w:rPr>
                <w:rFonts w:asciiTheme="minorBidi" w:hAnsiTheme="minorBidi" w:hint="cs"/>
                <w:sz w:val="24"/>
                <w:szCs w:val="24"/>
                <w:rtl/>
                <w:lang w:bidi="ar-EG"/>
              </w:rPr>
              <w:t xml:space="preserve">جمعية إحياء التراث </w:t>
            </w:r>
            <w:r w:rsidR="001603F0">
              <w:rPr>
                <w:rFonts w:asciiTheme="minorBidi" w:hAnsiTheme="minorBidi"/>
                <w:sz w:val="24"/>
                <w:szCs w:val="24"/>
                <w:rtl/>
                <w:lang w:bidi="ar-EG"/>
              </w:rPr>
              <w:t>التخطيطي والمعماري</w:t>
            </w:r>
            <w:r w:rsidR="001603F0">
              <w:rPr>
                <w:rFonts w:asciiTheme="minorBidi" w:hAnsiTheme="minorBidi" w:hint="cs"/>
                <w:sz w:val="24"/>
                <w:szCs w:val="24"/>
                <w:rtl/>
                <w:lang w:bidi="ar-EG"/>
              </w:rPr>
              <w:t xml:space="preserve"> </w:t>
            </w:r>
            <w:r w:rsidRPr="004B032A">
              <w:rPr>
                <w:rFonts w:asciiTheme="minorBidi" w:hAnsiTheme="minorBidi"/>
                <w:sz w:val="24"/>
                <w:szCs w:val="24"/>
                <w:rtl/>
                <w:lang w:bidi="ar-EG"/>
              </w:rPr>
              <w:t xml:space="preserve">وكبير خبراء الأمم المتحدة سابقًا. تخرج من جامعة القاهرة عام 1949 وحصل على بكالوريوس العمارة </w:t>
            </w:r>
            <w:r w:rsidR="000868B6">
              <w:rPr>
                <w:rFonts w:asciiTheme="minorBidi" w:hAnsiTheme="minorBidi" w:hint="cs"/>
                <w:sz w:val="24"/>
                <w:szCs w:val="24"/>
                <w:rtl/>
                <w:lang w:bidi="ar-EG"/>
              </w:rPr>
              <w:t xml:space="preserve">من جامعة ليفربول بانجلترا. </w:t>
            </w:r>
            <w:r w:rsidRPr="004B032A">
              <w:rPr>
                <w:rFonts w:asciiTheme="minorBidi" w:hAnsiTheme="minorBidi"/>
                <w:sz w:val="24"/>
                <w:szCs w:val="24"/>
                <w:rtl/>
                <w:lang w:bidi="ar-EG"/>
              </w:rPr>
              <w:t xml:space="preserve">وفي عام 1955حصل على الماجستير في التصميم الحضري من نفس الجامعة </w:t>
            </w:r>
            <w:r>
              <w:rPr>
                <w:rFonts w:asciiTheme="minorBidi" w:hAnsiTheme="minorBidi" w:hint="cs"/>
                <w:sz w:val="24"/>
                <w:szCs w:val="24"/>
                <w:rtl/>
                <w:lang w:bidi="ar-EG"/>
              </w:rPr>
              <w:t>و</w:t>
            </w:r>
            <w:r>
              <w:rPr>
                <w:rFonts w:asciiTheme="minorBidi" w:hAnsiTheme="minorBidi"/>
                <w:sz w:val="24"/>
                <w:szCs w:val="24"/>
                <w:rtl/>
                <w:lang w:bidi="ar-EG"/>
              </w:rPr>
              <w:t>حصل عام 1959 على دكتورا</w:t>
            </w:r>
            <w:r>
              <w:rPr>
                <w:rFonts w:asciiTheme="minorBidi" w:hAnsiTheme="minorBidi" w:hint="cs"/>
                <w:sz w:val="24"/>
                <w:szCs w:val="24"/>
                <w:rtl/>
                <w:lang w:bidi="ar-EG"/>
              </w:rPr>
              <w:t>ة</w:t>
            </w:r>
            <w:r w:rsidRPr="004B032A">
              <w:rPr>
                <w:rFonts w:asciiTheme="minorBidi" w:hAnsiTheme="minorBidi"/>
                <w:sz w:val="24"/>
                <w:szCs w:val="24"/>
                <w:rtl/>
                <w:lang w:bidi="ar-EG"/>
              </w:rPr>
              <w:t xml:space="preserve"> في تخطيط المدن من جامعة نيو كاسل بإنجلترا.</w:t>
            </w:r>
          </w:p>
          <w:p w:rsidR="00D929A1" w:rsidRDefault="00DD5763" w:rsidP="004438AA">
            <w:pPr>
              <w:bidi/>
              <w:spacing w:before="40" w:after="40"/>
              <w:jc w:val="both"/>
              <w:rPr>
                <w:rFonts w:asciiTheme="minorBidi" w:hAnsiTheme="minorBidi"/>
                <w:sz w:val="24"/>
                <w:szCs w:val="24"/>
                <w:rtl/>
                <w:lang w:bidi="ar-EG"/>
              </w:rPr>
            </w:pPr>
            <w:r w:rsidRPr="004B032A">
              <w:rPr>
                <w:rFonts w:asciiTheme="minorBidi" w:hAnsiTheme="minorBidi"/>
                <w:sz w:val="24"/>
                <w:szCs w:val="24"/>
                <w:rtl/>
                <w:lang w:bidi="ar-EG"/>
              </w:rPr>
              <w:t xml:space="preserve">انتدب </w:t>
            </w:r>
            <w:r w:rsidR="000868B6">
              <w:rPr>
                <w:rFonts w:asciiTheme="minorBidi" w:hAnsiTheme="minorBidi" w:hint="cs"/>
                <w:sz w:val="24"/>
                <w:szCs w:val="24"/>
                <w:rtl/>
                <w:lang w:bidi="ar-EG"/>
              </w:rPr>
              <w:t>"</w:t>
            </w:r>
            <w:r w:rsidR="001603F0" w:rsidRPr="004B032A">
              <w:rPr>
                <w:rFonts w:asciiTheme="minorBidi" w:hAnsiTheme="minorBidi"/>
                <w:sz w:val="24"/>
                <w:szCs w:val="24"/>
                <w:rtl/>
                <w:lang w:bidi="ar-EG"/>
              </w:rPr>
              <w:t>مديرًا عامًا لإدارة الإسكان والتشييد بالجهاز المركزي للمحاسبات</w:t>
            </w:r>
            <w:r w:rsidR="001603F0">
              <w:rPr>
                <w:rFonts w:asciiTheme="minorBidi" w:hAnsiTheme="minorBidi" w:hint="cs"/>
                <w:sz w:val="24"/>
                <w:szCs w:val="24"/>
                <w:rtl/>
                <w:lang w:bidi="ar-EG"/>
              </w:rPr>
              <w:t xml:space="preserve"> (</w:t>
            </w:r>
            <w:r w:rsidR="001603F0" w:rsidRPr="004B032A">
              <w:rPr>
                <w:rFonts w:asciiTheme="minorBidi" w:hAnsiTheme="minorBidi"/>
                <w:sz w:val="24"/>
                <w:szCs w:val="24"/>
                <w:rtl/>
                <w:lang w:bidi="ar-EG"/>
              </w:rPr>
              <w:t xml:space="preserve">1966 </w:t>
            </w:r>
            <w:r w:rsidR="001603F0">
              <w:rPr>
                <w:rFonts w:asciiTheme="minorBidi" w:hAnsiTheme="minorBidi"/>
                <w:sz w:val="24"/>
                <w:szCs w:val="24"/>
                <w:rtl/>
                <w:lang w:bidi="ar-EG"/>
              </w:rPr>
              <w:t>–</w:t>
            </w:r>
            <w:r w:rsidR="001603F0" w:rsidRPr="004B032A">
              <w:rPr>
                <w:rFonts w:asciiTheme="minorBidi" w:hAnsiTheme="minorBidi"/>
                <w:sz w:val="24"/>
                <w:szCs w:val="24"/>
                <w:rtl/>
                <w:lang w:bidi="ar-EG"/>
              </w:rPr>
              <w:t xml:space="preserve"> 1968</w:t>
            </w:r>
            <w:r w:rsidR="001603F0">
              <w:rPr>
                <w:rFonts w:asciiTheme="minorBidi" w:hAnsiTheme="minorBidi" w:hint="cs"/>
                <w:sz w:val="24"/>
                <w:szCs w:val="24"/>
                <w:rtl/>
                <w:lang w:bidi="ar-EG"/>
              </w:rPr>
              <w:t>)</w:t>
            </w:r>
            <w:r w:rsidR="001603F0" w:rsidRPr="004B032A">
              <w:rPr>
                <w:rFonts w:asciiTheme="minorBidi" w:hAnsiTheme="minorBidi"/>
                <w:sz w:val="24"/>
                <w:szCs w:val="24"/>
                <w:rtl/>
                <w:lang w:bidi="ar-EG"/>
              </w:rPr>
              <w:t xml:space="preserve"> ثم خبير</w:t>
            </w:r>
            <w:r w:rsidR="001603F0">
              <w:rPr>
                <w:rFonts w:asciiTheme="minorBidi" w:hAnsiTheme="minorBidi" w:hint="cs"/>
                <w:sz w:val="24"/>
                <w:szCs w:val="24"/>
                <w:rtl/>
                <w:lang w:bidi="ar-EG"/>
              </w:rPr>
              <w:t>ً</w:t>
            </w:r>
            <w:r w:rsidR="001603F0" w:rsidRPr="004B032A">
              <w:rPr>
                <w:rFonts w:asciiTheme="minorBidi" w:hAnsiTheme="minorBidi"/>
                <w:sz w:val="24"/>
                <w:szCs w:val="24"/>
                <w:rtl/>
                <w:lang w:bidi="ar-EG"/>
              </w:rPr>
              <w:t>ا للأمم المتحدة في الكويت</w:t>
            </w:r>
            <w:r w:rsidR="001603F0">
              <w:rPr>
                <w:rFonts w:asciiTheme="minorBidi" w:hAnsiTheme="minorBidi" w:hint="cs"/>
                <w:sz w:val="24"/>
                <w:szCs w:val="24"/>
                <w:rtl/>
                <w:lang w:bidi="ar-EG"/>
              </w:rPr>
              <w:t xml:space="preserve"> (</w:t>
            </w:r>
            <w:r w:rsidR="001603F0">
              <w:rPr>
                <w:rFonts w:asciiTheme="minorBidi" w:hAnsiTheme="minorBidi"/>
                <w:sz w:val="24"/>
                <w:szCs w:val="24"/>
                <w:rtl/>
                <w:lang w:bidi="ar-EG"/>
              </w:rPr>
              <w:t>19</w:t>
            </w:r>
            <w:r w:rsidR="001603F0">
              <w:rPr>
                <w:rFonts w:asciiTheme="minorBidi" w:hAnsiTheme="minorBidi" w:hint="cs"/>
                <w:sz w:val="24"/>
                <w:szCs w:val="24"/>
                <w:rtl/>
                <w:lang w:bidi="ar-EG"/>
              </w:rPr>
              <w:t>68</w:t>
            </w:r>
            <w:r w:rsidR="001603F0" w:rsidRPr="004B032A">
              <w:rPr>
                <w:rFonts w:asciiTheme="minorBidi" w:hAnsiTheme="minorBidi"/>
                <w:sz w:val="24"/>
                <w:szCs w:val="24"/>
                <w:rtl/>
                <w:lang w:bidi="ar-EG"/>
              </w:rPr>
              <w:t xml:space="preserve"> </w:t>
            </w:r>
            <w:r w:rsidR="001603F0">
              <w:rPr>
                <w:rFonts w:asciiTheme="minorBidi" w:hAnsiTheme="minorBidi"/>
                <w:sz w:val="24"/>
                <w:szCs w:val="24"/>
                <w:rtl/>
                <w:lang w:bidi="ar-EG"/>
              </w:rPr>
              <w:t>– 19</w:t>
            </w:r>
            <w:r w:rsidR="001603F0">
              <w:rPr>
                <w:rFonts w:asciiTheme="minorBidi" w:hAnsiTheme="minorBidi" w:hint="cs"/>
                <w:sz w:val="24"/>
                <w:szCs w:val="24"/>
                <w:rtl/>
                <w:lang w:bidi="ar-EG"/>
              </w:rPr>
              <w:t xml:space="preserve">70). </w:t>
            </w:r>
            <w:r w:rsidR="00D929A1" w:rsidRPr="004B032A">
              <w:rPr>
                <w:rFonts w:asciiTheme="minorBidi" w:hAnsiTheme="minorBidi"/>
                <w:sz w:val="24"/>
                <w:szCs w:val="24"/>
                <w:rtl/>
                <w:lang w:bidi="ar-EG"/>
              </w:rPr>
              <w:t>عمل كبيرًا لخبراء الأمم المتحدة في المملكة العربية السعودية الكويت</w:t>
            </w:r>
            <w:r w:rsidR="00D929A1">
              <w:rPr>
                <w:rFonts w:asciiTheme="minorBidi" w:hAnsiTheme="minorBidi" w:hint="cs"/>
                <w:sz w:val="24"/>
                <w:szCs w:val="24"/>
                <w:rtl/>
                <w:lang w:bidi="ar-EG"/>
              </w:rPr>
              <w:t xml:space="preserve"> (</w:t>
            </w:r>
            <w:r w:rsidR="00D929A1">
              <w:rPr>
                <w:rFonts w:asciiTheme="minorBidi" w:hAnsiTheme="minorBidi"/>
                <w:sz w:val="24"/>
                <w:szCs w:val="24"/>
                <w:rtl/>
                <w:lang w:bidi="ar-EG"/>
              </w:rPr>
              <w:t>19</w:t>
            </w:r>
            <w:r w:rsidR="00D929A1">
              <w:rPr>
                <w:rFonts w:asciiTheme="minorBidi" w:hAnsiTheme="minorBidi" w:hint="cs"/>
                <w:sz w:val="24"/>
                <w:szCs w:val="24"/>
                <w:rtl/>
                <w:lang w:bidi="ar-EG"/>
              </w:rPr>
              <w:t>73</w:t>
            </w:r>
            <w:r w:rsidR="00D929A1" w:rsidRPr="004B032A">
              <w:rPr>
                <w:rFonts w:asciiTheme="minorBidi" w:hAnsiTheme="minorBidi"/>
                <w:sz w:val="24"/>
                <w:szCs w:val="24"/>
                <w:rtl/>
                <w:lang w:bidi="ar-EG"/>
              </w:rPr>
              <w:t xml:space="preserve"> </w:t>
            </w:r>
            <w:r w:rsidR="00D929A1">
              <w:rPr>
                <w:rFonts w:asciiTheme="minorBidi" w:hAnsiTheme="minorBidi"/>
                <w:sz w:val="24"/>
                <w:szCs w:val="24"/>
                <w:rtl/>
                <w:lang w:bidi="ar-EG"/>
              </w:rPr>
              <w:t>– 19</w:t>
            </w:r>
            <w:r w:rsidR="008D73C1">
              <w:rPr>
                <w:rFonts w:asciiTheme="minorBidi" w:hAnsiTheme="minorBidi" w:hint="cs"/>
                <w:sz w:val="24"/>
                <w:szCs w:val="24"/>
                <w:rtl/>
                <w:lang w:bidi="ar-EG"/>
              </w:rPr>
              <w:t xml:space="preserve">79)، </w:t>
            </w:r>
            <w:r w:rsidR="00D929A1" w:rsidRPr="004B032A">
              <w:rPr>
                <w:rFonts w:asciiTheme="minorBidi" w:hAnsiTheme="minorBidi"/>
                <w:sz w:val="24"/>
                <w:szCs w:val="24"/>
                <w:rtl/>
                <w:lang w:bidi="ar-EG"/>
              </w:rPr>
              <w:t>كما انتدب للتدريس في كلية الفنون الجميلة بالقاهرة وأستاذ</w:t>
            </w:r>
            <w:r w:rsidR="00D929A1">
              <w:rPr>
                <w:rFonts w:asciiTheme="minorBidi" w:hAnsiTheme="minorBidi" w:hint="cs"/>
                <w:sz w:val="24"/>
                <w:szCs w:val="24"/>
                <w:rtl/>
                <w:lang w:bidi="ar-EG"/>
              </w:rPr>
              <w:t>ً</w:t>
            </w:r>
            <w:r w:rsidR="00D929A1" w:rsidRPr="004B032A">
              <w:rPr>
                <w:rFonts w:asciiTheme="minorBidi" w:hAnsiTheme="minorBidi"/>
                <w:sz w:val="24"/>
                <w:szCs w:val="24"/>
                <w:rtl/>
                <w:lang w:bidi="ar-EG"/>
              </w:rPr>
              <w:t>ا زائر</w:t>
            </w:r>
            <w:r w:rsidR="00D929A1">
              <w:rPr>
                <w:rFonts w:asciiTheme="minorBidi" w:hAnsiTheme="minorBidi" w:hint="cs"/>
                <w:sz w:val="24"/>
                <w:szCs w:val="24"/>
                <w:rtl/>
                <w:lang w:bidi="ar-EG"/>
              </w:rPr>
              <w:t>ً</w:t>
            </w:r>
            <w:r w:rsidR="00D929A1" w:rsidRPr="004B032A">
              <w:rPr>
                <w:rFonts w:asciiTheme="minorBidi" w:hAnsiTheme="minorBidi"/>
                <w:sz w:val="24"/>
                <w:szCs w:val="24"/>
                <w:rtl/>
                <w:lang w:bidi="ar-EG"/>
              </w:rPr>
              <w:t>ا في جامعة</w:t>
            </w:r>
            <w:r w:rsidR="00D929A1" w:rsidRPr="004B032A">
              <w:rPr>
                <w:rFonts w:asciiTheme="minorBidi" w:hAnsiTheme="minorBidi"/>
                <w:sz w:val="24"/>
                <w:szCs w:val="24"/>
                <w:lang w:bidi="ar-EG"/>
              </w:rPr>
              <w:t xml:space="preserve"> </w:t>
            </w:r>
            <w:r w:rsidR="00D929A1" w:rsidRPr="004B032A">
              <w:rPr>
                <w:rFonts w:asciiTheme="minorBidi" w:hAnsiTheme="minorBidi"/>
                <w:sz w:val="24"/>
                <w:szCs w:val="24"/>
                <w:shd w:val="clear" w:color="auto" w:fill="FFFFFF"/>
                <w:rtl/>
              </w:rPr>
              <w:t>شت</w:t>
            </w:r>
            <w:r w:rsidR="00D929A1">
              <w:rPr>
                <w:rFonts w:asciiTheme="minorBidi" w:hAnsiTheme="minorBidi" w:hint="cs"/>
                <w:sz w:val="24"/>
                <w:szCs w:val="24"/>
                <w:shd w:val="clear" w:color="auto" w:fill="FFFFFF"/>
                <w:rtl/>
              </w:rPr>
              <w:t>ت</w:t>
            </w:r>
            <w:r w:rsidR="00D929A1" w:rsidRPr="004B032A">
              <w:rPr>
                <w:rFonts w:asciiTheme="minorBidi" w:hAnsiTheme="minorBidi"/>
                <w:sz w:val="24"/>
                <w:szCs w:val="24"/>
                <w:shd w:val="clear" w:color="auto" w:fill="FFFFFF"/>
                <w:rtl/>
              </w:rPr>
              <w:t>ش</w:t>
            </w:r>
            <w:r w:rsidR="00D929A1">
              <w:rPr>
                <w:rFonts w:asciiTheme="minorBidi" w:hAnsiTheme="minorBidi" w:hint="cs"/>
                <w:sz w:val="24"/>
                <w:szCs w:val="24"/>
                <w:shd w:val="clear" w:color="auto" w:fill="FFFFFF"/>
                <w:rtl/>
              </w:rPr>
              <w:t>ن</w:t>
            </w:r>
            <w:r w:rsidR="00D929A1" w:rsidRPr="004B032A">
              <w:rPr>
                <w:rFonts w:asciiTheme="minorBidi" w:hAnsiTheme="minorBidi"/>
                <w:sz w:val="24"/>
                <w:szCs w:val="24"/>
                <w:shd w:val="clear" w:color="auto" w:fill="FFFFFF"/>
                <w:rtl/>
              </w:rPr>
              <w:t xml:space="preserve"> ببولندا عام 1968</w:t>
            </w:r>
            <w:r w:rsidR="00D929A1">
              <w:rPr>
                <w:rFonts w:asciiTheme="minorBidi" w:hAnsiTheme="minorBidi" w:hint="cs"/>
                <w:sz w:val="24"/>
                <w:szCs w:val="24"/>
                <w:rtl/>
                <w:lang w:bidi="ar-EG"/>
              </w:rPr>
              <w:t xml:space="preserve">، </w:t>
            </w:r>
            <w:r w:rsidR="00D929A1">
              <w:rPr>
                <w:rFonts w:asciiTheme="minorBidi" w:hAnsiTheme="minorBidi"/>
                <w:sz w:val="24"/>
                <w:szCs w:val="24"/>
                <w:shd w:val="clear" w:color="auto" w:fill="FFFFFF"/>
                <w:rtl/>
              </w:rPr>
              <w:t>196</w:t>
            </w:r>
            <w:r w:rsidR="00D929A1">
              <w:rPr>
                <w:rFonts w:asciiTheme="minorBidi" w:hAnsiTheme="minorBidi" w:hint="cs"/>
                <w:sz w:val="24"/>
                <w:szCs w:val="24"/>
                <w:shd w:val="clear" w:color="auto" w:fill="FFFFFF"/>
                <w:rtl/>
              </w:rPr>
              <w:t>9.</w:t>
            </w:r>
          </w:p>
          <w:p w:rsidR="000868B6" w:rsidRDefault="000868B6" w:rsidP="00735EFD">
            <w:pPr>
              <w:bidi/>
              <w:spacing w:before="40" w:after="40"/>
              <w:jc w:val="both"/>
              <w:rPr>
                <w:rFonts w:asciiTheme="minorBidi" w:hAnsiTheme="minorBidi"/>
                <w:sz w:val="24"/>
                <w:szCs w:val="24"/>
                <w:rtl/>
                <w:lang w:bidi="ar-EG"/>
              </w:rPr>
            </w:pPr>
          </w:p>
          <w:p w:rsidR="007E7AC6" w:rsidRDefault="00D929A1" w:rsidP="000868B6">
            <w:pPr>
              <w:bidi/>
              <w:spacing w:before="40" w:after="40"/>
              <w:jc w:val="both"/>
              <w:rPr>
                <w:rFonts w:asciiTheme="minorBidi" w:hAnsiTheme="minorBidi"/>
                <w:sz w:val="24"/>
                <w:szCs w:val="24"/>
                <w:shd w:val="clear" w:color="auto" w:fill="FFFFFF"/>
                <w:rtl/>
              </w:rPr>
            </w:pPr>
            <w:r w:rsidRPr="004B032A">
              <w:rPr>
                <w:rFonts w:asciiTheme="minorBidi" w:hAnsiTheme="minorBidi"/>
                <w:sz w:val="24"/>
                <w:szCs w:val="24"/>
                <w:rtl/>
                <w:lang w:bidi="ar-EG"/>
              </w:rPr>
              <w:t>نشر العديد من البحوث والدراسات</w:t>
            </w:r>
            <w:r>
              <w:rPr>
                <w:rFonts w:asciiTheme="minorBidi" w:hAnsiTheme="minorBidi" w:hint="cs"/>
                <w:sz w:val="24"/>
                <w:szCs w:val="24"/>
                <w:rtl/>
                <w:lang w:bidi="ar-EG"/>
              </w:rPr>
              <w:t xml:space="preserve"> </w:t>
            </w:r>
            <w:r w:rsidRPr="004B032A">
              <w:rPr>
                <w:rFonts w:asciiTheme="minorBidi" w:hAnsiTheme="minorBidi"/>
                <w:sz w:val="24"/>
                <w:szCs w:val="24"/>
                <w:rtl/>
                <w:lang w:bidi="ar-EG"/>
              </w:rPr>
              <w:t xml:space="preserve">في العمارة وتخطيط المدن والقرى </w:t>
            </w:r>
            <w:r w:rsidR="007E7AC6" w:rsidRPr="004B032A">
              <w:rPr>
                <w:rFonts w:asciiTheme="minorBidi" w:hAnsiTheme="minorBidi" w:hint="cs"/>
                <w:sz w:val="24"/>
                <w:szCs w:val="24"/>
                <w:rtl/>
                <w:lang w:bidi="ar-EG"/>
              </w:rPr>
              <w:t>واشترك بها</w:t>
            </w:r>
            <w:r w:rsidRPr="004B032A">
              <w:rPr>
                <w:rFonts w:asciiTheme="minorBidi" w:hAnsiTheme="minorBidi"/>
                <w:sz w:val="24"/>
                <w:szCs w:val="24"/>
                <w:rtl/>
                <w:lang w:bidi="ar-EG"/>
              </w:rPr>
              <w:t xml:space="preserve"> في عدد من المؤتمرات العربية والدولية وا</w:t>
            </w:r>
            <w:r w:rsidR="007E7AC6">
              <w:rPr>
                <w:rFonts w:asciiTheme="minorBidi" w:hAnsiTheme="minorBidi"/>
                <w:sz w:val="24"/>
                <w:szCs w:val="24"/>
                <w:rtl/>
                <w:lang w:bidi="ar-EG"/>
              </w:rPr>
              <w:t xml:space="preserve">شترك في ترجمة كتاب أسس التصميم </w:t>
            </w:r>
            <w:r w:rsidR="007E7AC6">
              <w:rPr>
                <w:rFonts w:asciiTheme="minorBidi" w:hAnsiTheme="minorBidi" w:hint="cs"/>
                <w:sz w:val="24"/>
                <w:szCs w:val="24"/>
                <w:rtl/>
                <w:lang w:bidi="ar-EG"/>
              </w:rPr>
              <w:t xml:space="preserve">من تأليف </w:t>
            </w:r>
            <w:r w:rsidRPr="004B032A">
              <w:rPr>
                <w:rFonts w:asciiTheme="minorBidi" w:hAnsiTheme="minorBidi"/>
                <w:sz w:val="24"/>
                <w:szCs w:val="24"/>
                <w:rtl/>
                <w:lang w:bidi="ar-EG"/>
              </w:rPr>
              <w:t>سكوت</w:t>
            </w:r>
            <w:r w:rsidR="007E7AC6" w:rsidRPr="004B032A">
              <w:rPr>
                <w:rFonts w:asciiTheme="minorBidi" w:hAnsiTheme="minorBidi"/>
                <w:sz w:val="24"/>
                <w:szCs w:val="24"/>
                <w:rtl/>
                <w:lang w:bidi="ar-EG"/>
              </w:rPr>
              <w:t xml:space="preserve"> لحساب مؤسسة فرانكلين الأمريكية </w:t>
            </w:r>
            <w:r w:rsidR="007E7AC6" w:rsidRPr="004B032A">
              <w:rPr>
                <w:rFonts w:asciiTheme="minorBidi" w:hAnsiTheme="minorBidi"/>
                <w:sz w:val="24"/>
                <w:szCs w:val="24"/>
                <w:shd w:val="clear" w:color="auto" w:fill="FFFFFF"/>
                <w:rtl/>
              </w:rPr>
              <w:t>عام 1968 ونشرت له مطابع الإعلام بالكويت</w:t>
            </w:r>
            <w:r w:rsidR="007E7AC6" w:rsidRPr="004B032A">
              <w:rPr>
                <w:rFonts w:asciiTheme="minorBidi" w:hAnsiTheme="minorBidi"/>
                <w:sz w:val="24"/>
                <w:szCs w:val="24"/>
                <w:shd w:val="clear" w:color="auto" w:fill="FFFFFF"/>
              </w:rPr>
              <w:t xml:space="preserve"> </w:t>
            </w:r>
            <w:r w:rsidR="007E7AC6" w:rsidRPr="004B032A">
              <w:rPr>
                <w:rFonts w:asciiTheme="minorBidi" w:hAnsiTheme="minorBidi"/>
                <w:sz w:val="24"/>
                <w:szCs w:val="24"/>
                <w:shd w:val="clear" w:color="auto" w:fill="FFFFFF"/>
                <w:rtl/>
              </w:rPr>
              <w:t>كتابه</w:t>
            </w:r>
            <w:r w:rsidR="007E7AC6" w:rsidRPr="004B032A">
              <w:rPr>
                <w:rFonts w:asciiTheme="minorBidi" w:hAnsiTheme="minorBidi"/>
                <w:sz w:val="24"/>
                <w:szCs w:val="24"/>
                <w:shd w:val="clear" w:color="auto" w:fill="FFFFFF"/>
                <w:rtl/>
                <w:lang w:bidi="ar-EG"/>
              </w:rPr>
              <w:t xml:space="preserve"> الأول عن </w:t>
            </w:r>
            <w:r w:rsidR="000868B6">
              <w:rPr>
                <w:rFonts w:hint="cs"/>
                <w:sz w:val="20"/>
                <w:szCs w:val="20"/>
                <w:rtl/>
                <w:lang w:bidi="ar-EG"/>
              </w:rPr>
              <w:t>"</w:t>
            </w:r>
            <w:r w:rsidR="007E7AC6" w:rsidRPr="004B032A">
              <w:rPr>
                <w:rFonts w:asciiTheme="minorBidi" w:hAnsiTheme="minorBidi"/>
                <w:sz w:val="24"/>
                <w:szCs w:val="24"/>
                <w:shd w:val="clear" w:color="auto" w:fill="FFFFFF"/>
                <w:rtl/>
                <w:lang w:bidi="ar-EG"/>
              </w:rPr>
              <w:t>إحياء التراث الحضاري للمدينة العربية</w:t>
            </w:r>
            <w:r w:rsidR="000868B6">
              <w:rPr>
                <w:rFonts w:hint="cs"/>
                <w:sz w:val="20"/>
                <w:szCs w:val="20"/>
                <w:rtl/>
                <w:lang w:bidi="ar-EG"/>
              </w:rPr>
              <w:t>"</w:t>
            </w:r>
            <w:r w:rsidR="007E7AC6" w:rsidRPr="004B032A">
              <w:rPr>
                <w:rFonts w:asciiTheme="minorBidi" w:hAnsiTheme="minorBidi"/>
                <w:sz w:val="24"/>
                <w:szCs w:val="24"/>
                <w:shd w:val="clear" w:color="auto" w:fill="FFFFFF"/>
                <w:rtl/>
              </w:rPr>
              <w:t xml:space="preserve"> عام 1968. </w:t>
            </w:r>
            <w:r w:rsidR="007E7AC6">
              <w:rPr>
                <w:rFonts w:asciiTheme="minorBidi" w:hAnsiTheme="minorBidi" w:hint="cs"/>
                <w:sz w:val="24"/>
                <w:szCs w:val="24"/>
                <w:shd w:val="clear" w:color="auto" w:fill="FFFFFF"/>
                <w:rtl/>
              </w:rPr>
              <w:t xml:space="preserve">كما </w:t>
            </w:r>
            <w:r w:rsidR="007E7AC6" w:rsidRPr="004B032A">
              <w:rPr>
                <w:rFonts w:asciiTheme="minorBidi" w:hAnsiTheme="minorBidi"/>
                <w:sz w:val="24"/>
                <w:szCs w:val="24"/>
                <w:shd w:val="clear" w:color="auto" w:fill="FFFFFF"/>
                <w:rtl/>
              </w:rPr>
              <w:t>نشر له</w:t>
            </w:r>
            <w:r w:rsidR="007E7AC6">
              <w:rPr>
                <w:rFonts w:asciiTheme="minorBidi" w:hAnsiTheme="minorBidi" w:hint="cs"/>
                <w:sz w:val="24"/>
                <w:szCs w:val="24"/>
                <w:shd w:val="clear" w:color="auto" w:fill="FFFFFF"/>
                <w:rtl/>
              </w:rPr>
              <w:t xml:space="preserve"> كتاب </w:t>
            </w:r>
            <w:r w:rsidR="007E7AC6" w:rsidRPr="007E7AC6">
              <w:rPr>
                <w:rFonts w:asciiTheme="minorBidi" w:hAnsiTheme="minorBidi" w:cs="Arial"/>
                <w:sz w:val="24"/>
                <w:szCs w:val="24"/>
                <w:shd w:val="clear" w:color="auto" w:fill="FFFFFF"/>
                <w:rtl/>
              </w:rPr>
              <w:t xml:space="preserve">تأصيل القيم الحضارية في بناء المدينة الإسلامية </w:t>
            </w:r>
            <w:r w:rsidR="007E7AC6">
              <w:rPr>
                <w:rFonts w:asciiTheme="minorBidi" w:hAnsiTheme="minorBidi" w:cs="Arial" w:hint="cs"/>
                <w:sz w:val="24"/>
                <w:szCs w:val="24"/>
                <w:shd w:val="clear" w:color="auto" w:fill="FFFFFF"/>
                <w:rtl/>
              </w:rPr>
              <w:t>بالقاهرة. كما دعا إلى قيام اتحاد المعماريين المصريين</w:t>
            </w:r>
          </w:p>
          <w:p w:rsidR="007E7AC6" w:rsidRDefault="007E7AC6" w:rsidP="004438AA">
            <w:pPr>
              <w:bidi/>
              <w:spacing w:before="40" w:after="40"/>
              <w:jc w:val="both"/>
              <w:rPr>
                <w:rFonts w:asciiTheme="minorBidi" w:hAnsiTheme="minorBidi"/>
                <w:sz w:val="24"/>
                <w:szCs w:val="24"/>
                <w:shd w:val="clear" w:color="auto" w:fill="FFFFFF"/>
                <w:rtl/>
              </w:rPr>
            </w:pPr>
            <w:r>
              <w:rPr>
                <w:rFonts w:asciiTheme="minorBidi" w:hAnsiTheme="minorBidi" w:hint="cs"/>
                <w:sz w:val="24"/>
                <w:szCs w:val="24"/>
                <w:rtl/>
                <w:lang w:bidi="ar-EG"/>
              </w:rPr>
              <w:t>وا</w:t>
            </w:r>
            <w:r w:rsidRPr="004B032A">
              <w:rPr>
                <w:rFonts w:asciiTheme="minorBidi" w:hAnsiTheme="minorBidi"/>
                <w:sz w:val="24"/>
                <w:szCs w:val="24"/>
                <w:rtl/>
                <w:lang w:bidi="ar-EG"/>
              </w:rPr>
              <w:t>شترك في العديد من المسابقات المعمارية</w:t>
            </w:r>
            <w:r>
              <w:rPr>
                <w:rFonts w:asciiTheme="minorBidi" w:hAnsiTheme="minorBidi" w:hint="cs"/>
                <w:sz w:val="24"/>
                <w:szCs w:val="24"/>
                <w:rtl/>
                <w:lang w:bidi="ar-EG"/>
              </w:rPr>
              <w:t xml:space="preserve"> و</w:t>
            </w:r>
            <w:r w:rsidRPr="004B032A">
              <w:rPr>
                <w:rFonts w:asciiTheme="minorBidi" w:hAnsiTheme="minorBidi"/>
                <w:sz w:val="24"/>
                <w:szCs w:val="24"/>
                <w:rtl/>
                <w:lang w:bidi="ar-EG"/>
              </w:rPr>
              <w:t>تصميم</w:t>
            </w:r>
            <w:r>
              <w:rPr>
                <w:rFonts w:asciiTheme="minorBidi" w:hAnsiTheme="minorBidi" w:hint="cs"/>
                <w:sz w:val="24"/>
                <w:szCs w:val="24"/>
                <w:rtl/>
                <w:lang w:bidi="ar-EG"/>
              </w:rPr>
              <w:t xml:space="preserve"> العديد من </w:t>
            </w:r>
            <w:r w:rsidRPr="004B032A">
              <w:rPr>
                <w:rFonts w:asciiTheme="minorBidi" w:hAnsiTheme="minorBidi"/>
                <w:sz w:val="24"/>
                <w:szCs w:val="24"/>
                <w:rtl/>
                <w:lang w:bidi="ar-EG"/>
              </w:rPr>
              <w:t xml:space="preserve">المشروعات </w:t>
            </w:r>
            <w:r w:rsidRPr="004B032A">
              <w:rPr>
                <w:rFonts w:asciiTheme="minorBidi" w:hAnsiTheme="minorBidi"/>
                <w:sz w:val="24"/>
                <w:szCs w:val="24"/>
                <w:shd w:val="clear" w:color="auto" w:fill="FFFFFF"/>
                <w:rtl/>
              </w:rPr>
              <w:t>المعمارية و</w:t>
            </w:r>
            <w:r w:rsidRPr="004B032A">
              <w:rPr>
                <w:rFonts w:asciiTheme="minorBidi" w:hAnsiTheme="minorBidi"/>
                <w:sz w:val="24"/>
                <w:szCs w:val="24"/>
                <w:rtl/>
                <w:lang w:bidi="ar-EG"/>
              </w:rPr>
              <w:t>التخطيطية في مصر</w:t>
            </w:r>
            <w:r>
              <w:rPr>
                <w:rFonts w:asciiTheme="minorBidi" w:hAnsiTheme="minorBidi" w:hint="cs"/>
                <w:sz w:val="24"/>
                <w:szCs w:val="24"/>
                <w:rtl/>
                <w:lang w:bidi="ar-EG"/>
              </w:rPr>
              <w:t xml:space="preserve"> والخارج.</w:t>
            </w:r>
          </w:p>
          <w:p w:rsidR="00DD5763" w:rsidRDefault="00DD5763" w:rsidP="004438AA">
            <w:pPr>
              <w:bidi/>
              <w:spacing w:before="40" w:after="40"/>
              <w:jc w:val="both"/>
              <w:rPr>
                <w:rFonts w:ascii="SimplifiedArabic-Bold" w:cs="SimplifiedArabic-Bold"/>
                <w:b/>
                <w:bCs/>
                <w:color w:val="000000"/>
                <w:sz w:val="20"/>
                <w:szCs w:val="20"/>
                <w:rtl/>
              </w:rPr>
            </w:pPr>
          </w:p>
        </w:tc>
        <w:tc>
          <w:tcPr>
            <w:tcW w:w="4768" w:type="dxa"/>
          </w:tcPr>
          <w:p w:rsidR="00DD5763" w:rsidRPr="00735EFD" w:rsidRDefault="007E7AC6" w:rsidP="00735EFD">
            <w:pPr>
              <w:bidi/>
              <w:spacing w:before="40" w:after="40"/>
              <w:jc w:val="center"/>
              <w:rPr>
                <w:rFonts w:asciiTheme="minorBidi" w:hAnsiTheme="minorBidi"/>
                <w:sz w:val="24"/>
                <w:szCs w:val="24"/>
                <w:lang w:bidi="ar-EG"/>
              </w:rPr>
            </w:pPr>
            <w:r w:rsidRPr="00735EFD">
              <w:rPr>
                <w:rFonts w:asciiTheme="minorBidi" w:hAnsiTheme="minorBidi"/>
                <w:noProof/>
                <w:sz w:val="24"/>
                <w:szCs w:val="24"/>
                <w:rtl/>
              </w:rPr>
              <w:drawing>
                <wp:inline distT="0" distB="0" distL="0" distR="0">
                  <wp:extent cx="1057232" cy="13909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7797" cy="1404864"/>
                          </a:xfrm>
                          <a:prstGeom prst="rect">
                            <a:avLst/>
                          </a:prstGeom>
                          <a:noFill/>
                          <a:ln>
                            <a:noFill/>
                          </a:ln>
                        </pic:spPr>
                      </pic:pic>
                    </a:graphicData>
                  </a:graphic>
                </wp:inline>
              </w:drawing>
            </w:r>
          </w:p>
          <w:p w:rsidR="007E7AC6" w:rsidRPr="00735EFD" w:rsidRDefault="007E7AC6" w:rsidP="00735EFD">
            <w:pPr>
              <w:bidi/>
              <w:spacing w:before="40" w:after="40"/>
              <w:jc w:val="both"/>
              <w:rPr>
                <w:rFonts w:asciiTheme="minorBidi" w:hAnsiTheme="minorBidi"/>
                <w:sz w:val="24"/>
                <w:szCs w:val="24"/>
                <w:lang w:bidi="ar-EG"/>
              </w:rPr>
            </w:pPr>
          </w:p>
          <w:p w:rsidR="007E7AC6" w:rsidRPr="00735EFD" w:rsidRDefault="007E7AC6" w:rsidP="00735EFD">
            <w:pPr>
              <w:bidi/>
              <w:spacing w:before="40" w:after="40"/>
              <w:jc w:val="both"/>
              <w:rPr>
                <w:rFonts w:asciiTheme="minorBidi" w:hAnsiTheme="minorBidi"/>
                <w:sz w:val="24"/>
                <w:szCs w:val="24"/>
                <w:lang w:bidi="ar-EG"/>
              </w:rPr>
            </w:pPr>
          </w:p>
          <w:p w:rsidR="004438AA" w:rsidRPr="005C3DD2" w:rsidRDefault="004438AA" w:rsidP="00735EFD">
            <w:pPr>
              <w:bidi/>
              <w:spacing w:before="40" w:after="40"/>
              <w:jc w:val="center"/>
              <w:rPr>
                <w:rFonts w:asciiTheme="minorBidi" w:hAnsiTheme="minorBidi"/>
                <w:b/>
                <w:bCs/>
                <w:sz w:val="24"/>
                <w:szCs w:val="24"/>
                <w:rtl/>
                <w:lang w:bidi="ar-EG"/>
              </w:rPr>
            </w:pPr>
            <w:r w:rsidRPr="005C3DD2">
              <w:rPr>
                <w:rFonts w:asciiTheme="minorBidi" w:hAnsiTheme="minorBidi"/>
                <w:b/>
                <w:bCs/>
                <w:sz w:val="24"/>
                <w:szCs w:val="24"/>
                <w:rtl/>
                <w:lang w:bidi="ar-EG"/>
              </w:rPr>
              <w:t>الدكتور</w:t>
            </w:r>
            <w:r w:rsidRPr="005C3DD2">
              <w:rPr>
                <w:rFonts w:asciiTheme="minorBidi" w:hAnsiTheme="minorBidi" w:hint="cs"/>
                <w:b/>
                <w:bCs/>
                <w:sz w:val="24"/>
                <w:szCs w:val="24"/>
                <w:rtl/>
                <w:lang w:bidi="ar-EG"/>
              </w:rPr>
              <w:t>/</w:t>
            </w:r>
            <w:r w:rsidRPr="005C3DD2">
              <w:rPr>
                <w:rFonts w:asciiTheme="minorBidi" w:hAnsiTheme="minorBidi"/>
                <w:b/>
                <w:bCs/>
                <w:sz w:val="24"/>
                <w:szCs w:val="24"/>
                <w:rtl/>
                <w:lang w:bidi="ar-EG"/>
              </w:rPr>
              <w:t xml:space="preserve"> حازم محمد </w:t>
            </w:r>
            <w:r w:rsidRPr="005C3DD2">
              <w:rPr>
                <w:rFonts w:asciiTheme="minorBidi" w:hAnsiTheme="minorBidi" w:hint="cs"/>
                <w:b/>
                <w:bCs/>
                <w:sz w:val="24"/>
                <w:szCs w:val="24"/>
                <w:rtl/>
                <w:lang w:bidi="ar-EG"/>
              </w:rPr>
              <w:t>إبراهيم</w:t>
            </w:r>
          </w:p>
          <w:p w:rsidR="00735EFD" w:rsidRPr="00735EFD" w:rsidRDefault="00735EFD" w:rsidP="00735EFD">
            <w:pPr>
              <w:bidi/>
              <w:spacing w:before="40" w:after="40"/>
              <w:jc w:val="center"/>
              <w:rPr>
                <w:rFonts w:asciiTheme="minorBidi" w:hAnsiTheme="minorBidi"/>
                <w:sz w:val="24"/>
                <w:szCs w:val="24"/>
                <w:rtl/>
                <w:lang w:bidi="ar-EG"/>
              </w:rPr>
            </w:pPr>
          </w:p>
          <w:p w:rsidR="004438AA" w:rsidRPr="00735EFD" w:rsidRDefault="004438AA" w:rsidP="000868B6">
            <w:pPr>
              <w:bidi/>
              <w:spacing w:before="40" w:after="40"/>
              <w:jc w:val="both"/>
              <w:rPr>
                <w:rFonts w:asciiTheme="minorBidi" w:hAnsiTheme="minorBidi"/>
                <w:sz w:val="24"/>
                <w:szCs w:val="24"/>
                <w:rtl/>
                <w:lang w:bidi="ar-EG"/>
              </w:rPr>
            </w:pPr>
            <w:r w:rsidRPr="004B032A">
              <w:rPr>
                <w:rFonts w:asciiTheme="minorBidi" w:hAnsiTheme="minorBidi"/>
                <w:sz w:val="24"/>
                <w:szCs w:val="24"/>
                <w:rtl/>
                <w:lang w:bidi="ar-EG"/>
              </w:rPr>
              <w:t>أستاذ التخطيط العمراني</w:t>
            </w:r>
            <w:r>
              <w:rPr>
                <w:rFonts w:asciiTheme="minorBidi" w:hAnsiTheme="minorBidi" w:hint="cs"/>
                <w:sz w:val="24"/>
                <w:szCs w:val="24"/>
                <w:rtl/>
                <w:lang w:bidi="ar-EG"/>
              </w:rPr>
              <w:t xml:space="preserve"> بقسم </w:t>
            </w:r>
            <w:r w:rsidRPr="004B032A">
              <w:rPr>
                <w:rFonts w:asciiTheme="minorBidi" w:hAnsiTheme="minorBidi"/>
                <w:sz w:val="24"/>
                <w:szCs w:val="24"/>
                <w:rtl/>
                <w:lang w:bidi="ar-EG"/>
              </w:rPr>
              <w:t>التخطيط</w:t>
            </w:r>
            <w:r>
              <w:rPr>
                <w:rFonts w:asciiTheme="minorBidi" w:hAnsiTheme="minorBidi" w:hint="cs"/>
                <w:sz w:val="24"/>
                <w:szCs w:val="24"/>
                <w:rtl/>
                <w:lang w:bidi="ar-EG"/>
              </w:rPr>
              <w:t xml:space="preserve"> </w:t>
            </w:r>
            <w:r w:rsidR="000868B6">
              <w:rPr>
                <w:rFonts w:asciiTheme="minorBidi" w:hAnsiTheme="minorBidi" w:hint="cs"/>
                <w:sz w:val="24"/>
                <w:szCs w:val="24"/>
                <w:rtl/>
                <w:lang w:bidi="ar-EG"/>
              </w:rPr>
              <w:t xml:space="preserve">جامعة </w:t>
            </w:r>
            <w:r>
              <w:rPr>
                <w:rFonts w:asciiTheme="minorBidi" w:hAnsiTheme="minorBidi" w:hint="cs"/>
                <w:sz w:val="24"/>
                <w:szCs w:val="24"/>
                <w:rtl/>
                <w:lang w:bidi="ar-EG"/>
              </w:rPr>
              <w:t xml:space="preserve">الأزهر منذ عام 1982 وحتى الآن </w:t>
            </w:r>
            <w:r>
              <w:rPr>
                <w:rFonts w:asciiTheme="minorBidi" w:hAnsiTheme="minorBidi"/>
                <w:sz w:val="24"/>
                <w:szCs w:val="24"/>
                <w:rtl/>
                <w:lang w:bidi="ar-EG"/>
              </w:rPr>
              <w:t>–</w:t>
            </w:r>
            <w:r>
              <w:rPr>
                <w:rFonts w:asciiTheme="minorBidi" w:hAnsiTheme="minorBidi" w:hint="cs"/>
                <w:sz w:val="24"/>
                <w:szCs w:val="24"/>
                <w:rtl/>
                <w:lang w:bidi="ar-EG"/>
              </w:rPr>
              <w:t xml:space="preserve"> والمدير الفني ل</w:t>
            </w:r>
            <w:r w:rsidRPr="004B032A">
              <w:rPr>
                <w:rFonts w:asciiTheme="minorBidi" w:hAnsiTheme="minorBidi"/>
                <w:sz w:val="24"/>
                <w:szCs w:val="24"/>
                <w:rtl/>
                <w:lang w:bidi="ar-EG"/>
              </w:rPr>
              <w:t>مركز الدراسات التخطيطية والمعمارية</w:t>
            </w:r>
            <w:r w:rsidR="000868B6">
              <w:rPr>
                <w:rFonts w:asciiTheme="minorBidi" w:hAnsiTheme="minorBidi" w:hint="cs"/>
                <w:sz w:val="24"/>
                <w:szCs w:val="24"/>
                <w:rtl/>
                <w:lang w:bidi="ar-EG"/>
              </w:rPr>
              <w:t>،</w:t>
            </w:r>
            <w:r w:rsidRPr="00693E50">
              <w:rPr>
                <w:rFonts w:asciiTheme="minorBidi" w:hAnsiTheme="minorBidi"/>
                <w:sz w:val="24"/>
                <w:szCs w:val="24"/>
                <w:rtl/>
                <w:lang w:bidi="ar-EG"/>
              </w:rPr>
              <w:t xml:space="preserve"> </w:t>
            </w:r>
            <w:r w:rsidRPr="004B032A">
              <w:rPr>
                <w:rFonts w:asciiTheme="minorBidi" w:hAnsiTheme="minorBidi"/>
                <w:sz w:val="24"/>
                <w:szCs w:val="24"/>
                <w:rtl/>
                <w:lang w:bidi="ar-EG"/>
              </w:rPr>
              <w:t>و</w:t>
            </w:r>
            <w:r>
              <w:rPr>
                <w:rFonts w:asciiTheme="minorBidi" w:hAnsiTheme="minorBidi" w:hint="cs"/>
                <w:sz w:val="24"/>
                <w:szCs w:val="24"/>
                <w:rtl/>
                <w:lang w:bidi="ar-EG"/>
              </w:rPr>
              <w:t xml:space="preserve">مساعد </w:t>
            </w:r>
            <w:r w:rsidRPr="004B032A">
              <w:rPr>
                <w:rFonts w:asciiTheme="minorBidi" w:hAnsiTheme="minorBidi"/>
                <w:sz w:val="24"/>
                <w:szCs w:val="24"/>
                <w:rtl/>
                <w:lang w:bidi="ar-EG"/>
              </w:rPr>
              <w:t>رئيس تحرير مجلة "عالم البناء"</w:t>
            </w:r>
            <w:r>
              <w:rPr>
                <w:rFonts w:asciiTheme="minorBidi" w:hAnsiTheme="minorBidi" w:hint="cs"/>
                <w:sz w:val="24"/>
                <w:szCs w:val="24"/>
                <w:rtl/>
                <w:lang w:bidi="ar-EG"/>
              </w:rPr>
              <w:t>، وخبير في المشروع الإقليمي ل</w:t>
            </w:r>
            <w:r w:rsidRPr="004B032A">
              <w:rPr>
                <w:rFonts w:asciiTheme="minorBidi" w:hAnsiTheme="minorBidi"/>
                <w:sz w:val="24"/>
                <w:szCs w:val="24"/>
                <w:rtl/>
                <w:lang w:bidi="ar-EG"/>
              </w:rPr>
              <w:t>تخطيط</w:t>
            </w:r>
            <w:r>
              <w:rPr>
                <w:rFonts w:asciiTheme="minorBidi" w:hAnsiTheme="minorBidi" w:hint="cs"/>
                <w:sz w:val="24"/>
                <w:szCs w:val="24"/>
                <w:rtl/>
                <w:lang w:bidi="ar-EG"/>
              </w:rPr>
              <w:t xml:space="preserve"> وتنمية الأقاليم الثالث للبرنامج الإنمائي لهيئة الأمم المتحدة.  </w:t>
            </w:r>
            <w:r w:rsidRPr="004B032A">
              <w:rPr>
                <w:rFonts w:asciiTheme="minorBidi" w:hAnsiTheme="minorBidi"/>
                <w:sz w:val="24"/>
                <w:szCs w:val="24"/>
                <w:rtl/>
                <w:lang w:bidi="ar-EG"/>
              </w:rPr>
              <w:t>تخرج من كلية الهندسة جامعة</w:t>
            </w:r>
            <w:r>
              <w:rPr>
                <w:rFonts w:asciiTheme="minorBidi" w:hAnsiTheme="minorBidi" w:hint="cs"/>
                <w:sz w:val="24"/>
                <w:szCs w:val="24"/>
                <w:rtl/>
                <w:lang w:bidi="ar-EG"/>
              </w:rPr>
              <w:t xml:space="preserve"> عين شمس 1964 </w:t>
            </w:r>
            <w:r w:rsidRPr="004B032A">
              <w:rPr>
                <w:rFonts w:asciiTheme="minorBidi" w:hAnsiTheme="minorBidi"/>
                <w:sz w:val="24"/>
                <w:szCs w:val="24"/>
                <w:rtl/>
                <w:lang w:bidi="ar-EG"/>
              </w:rPr>
              <w:t>ح</w:t>
            </w:r>
            <w:r>
              <w:rPr>
                <w:rFonts w:asciiTheme="minorBidi" w:hAnsiTheme="minorBidi" w:hint="cs"/>
                <w:sz w:val="24"/>
                <w:szCs w:val="24"/>
                <w:rtl/>
                <w:lang w:bidi="ar-EG"/>
              </w:rPr>
              <w:t>ا</w:t>
            </w:r>
            <w:r w:rsidRPr="004B032A">
              <w:rPr>
                <w:rFonts w:asciiTheme="minorBidi" w:hAnsiTheme="minorBidi"/>
                <w:sz w:val="24"/>
                <w:szCs w:val="24"/>
                <w:rtl/>
                <w:lang w:bidi="ar-EG"/>
              </w:rPr>
              <w:t>صل على</w:t>
            </w:r>
            <w:r w:rsidR="000868B6">
              <w:rPr>
                <w:rFonts w:asciiTheme="minorBidi" w:hAnsiTheme="minorBidi" w:hint="cs"/>
                <w:sz w:val="24"/>
                <w:szCs w:val="24"/>
                <w:rtl/>
                <w:lang w:bidi="ar-EG"/>
              </w:rPr>
              <w:t xml:space="preserve"> </w:t>
            </w:r>
            <w:r w:rsidRPr="004B032A">
              <w:rPr>
                <w:rFonts w:asciiTheme="minorBidi" w:hAnsiTheme="minorBidi"/>
                <w:sz w:val="24"/>
                <w:szCs w:val="24"/>
                <w:rtl/>
                <w:lang w:bidi="ar-EG"/>
              </w:rPr>
              <w:t>ماجستير</w:t>
            </w:r>
            <w:r>
              <w:rPr>
                <w:rFonts w:asciiTheme="minorBidi" w:hAnsiTheme="minorBidi" w:hint="cs"/>
                <w:sz w:val="24"/>
                <w:szCs w:val="24"/>
                <w:rtl/>
                <w:lang w:bidi="ar-EG"/>
              </w:rPr>
              <w:t xml:space="preserve"> (شرف) </w:t>
            </w:r>
            <w:r w:rsidRPr="004B032A">
              <w:rPr>
                <w:rFonts w:asciiTheme="minorBidi" w:hAnsiTheme="minorBidi"/>
                <w:sz w:val="24"/>
                <w:szCs w:val="24"/>
                <w:rtl/>
                <w:lang w:bidi="ar-EG"/>
              </w:rPr>
              <w:t>في تخطيط المدن</w:t>
            </w:r>
            <w:r>
              <w:rPr>
                <w:rFonts w:asciiTheme="minorBidi" w:hAnsiTheme="minorBidi" w:hint="cs"/>
                <w:sz w:val="24"/>
                <w:szCs w:val="24"/>
                <w:rtl/>
                <w:lang w:bidi="ar-EG"/>
              </w:rPr>
              <w:t xml:space="preserve"> 1976</w:t>
            </w:r>
            <w:r w:rsidRPr="00FF2B59">
              <w:rPr>
                <w:rFonts w:asciiTheme="minorBidi" w:hAnsiTheme="minorBidi"/>
                <w:sz w:val="24"/>
                <w:szCs w:val="24"/>
                <w:rtl/>
                <w:lang w:bidi="ar-EG"/>
              </w:rPr>
              <w:t xml:space="preserve"> </w:t>
            </w:r>
            <w:r>
              <w:rPr>
                <w:rFonts w:asciiTheme="minorBidi" w:hAnsiTheme="minorBidi" w:hint="cs"/>
                <w:sz w:val="24"/>
                <w:szCs w:val="24"/>
                <w:rtl/>
                <w:lang w:bidi="ar-EG"/>
              </w:rPr>
              <w:t>و</w:t>
            </w:r>
            <w:r w:rsidRPr="004B032A">
              <w:rPr>
                <w:rFonts w:asciiTheme="minorBidi" w:hAnsiTheme="minorBidi"/>
                <w:sz w:val="24"/>
                <w:szCs w:val="24"/>
                <w:rtl/>
                <w:lang w:bidi="ar-EG"/>
              </w:rPr>
              <w:t>حصل</w:t>
            </w:r>
            <w:r w:rsidRPr="00735EFD">
              <w:rPr>
                <w:rFonts w:asciiTheme="minorBidi" w:hAnsiTheme="minorBidi"/>
                <w:sz w:val="24"/>
                <w:szCs w:val="24"/>
                <w:rtl/>
                <w:lang w:bidi="ar-EG"/>
              </w:rPr>
              <w:t xml:space="preserve"> في </w:t>
            </w:r>
            <w:r w:rsidRPr="00735EFD">
              <w:rPr>
                <w:rFonts w:asciiTheme="minorBidi" w:hAnsiTheme="minorBidi" w:hint="cs"/>
                <w:sz w:val="24"/>
                <w:szCs w:val="24"/>
                <w:rtl/>
                <w:lang w:bidi="ar-EG"/>
              </w:rPr>
              <w:t>ال</w:t>
            </w:r>
            <w:r>
              <w:rPr>
                <w:rFonts w:asciiTheme="minorBidi" w:hAnsiTheme="minorBidi"/>
                <w:sz w:val="24"/>
                <w:szCs w:val="24"/>
                <w:rtl/>
                <w:lang w:bidi="ar-EG"/>
              </w:rPr>
              <w:t>دكتورا</w:t>
            </w:r>
            <w:r>
              <w:rPr>
                <w:rFonts w:asciiTheme="minorBidi" w:hAnsiTheme="minorBidi" w:hint="cs"/>
                <w:sz w:val="24"/>
                <w:szCs w:val="24"/>
                <w:rtl/>
                <w:lang w:bidi="ar-EG"/>
              </w:rPr>
              <w:t>ة</w:t>
            </w:r>
            <w:r w:rsidRPr="00735EFD">
              <w:rPr>
                <w:rFonts w:asciiTheme="minorBidi" w:hAnsiTheme="minorBidi"/>
                <w:sz w:val="24"/>
                <w:szCs w:val="24"/>
                <w:rtl/>
                <w:lang w:bidi="ar-EG"/>
              </w:rPr>
              <w:t xml:space="preserve"> تخطيط المدن</w:t>
            </w:r>
            <w:r w:rsidR="008D73C1">
              <w:rPr>
                <w:rFonts w:asciiTheme="minorBidi" w:hAnsiTheme="minorBidi"/>
                <w:sz w:val="24"/>
                <w:szCs w:val="24"/>
                <w:lang w:bidi="ar-EG"/>
              </w:rPr>
              <w:t xml:space="preserve"> </w:t>
            </w:r>
            <w:r w:rsidRPr="00735EFD">
              <w:rPr>
                <w:rFonts w:asciiTheme="minorBidi" w:hAnsiTheme="minorBidi"/>
                <w:sz w:val="24"/>
                <w:szCs w:val="24"/>
                <w:rtl/>
                <w:lang w:bidi="ar-EG"/>
              </w:rPr>
              <w:t>196</w:t>
            </w:r>
            <w:r w:rsidRPr="00735EFD">
              <w:rPr>
                <w:rFonts w:asciiTheme="minorBidi" w:hAnsiTheme="minorBidi" w:hint="cs"/>
                <w:sz w:val="24"/>
                <w:szCs w:val="24"/>
                <w:rtl/>
                <w:lang w:bidi="ar-EG"/>
              </w:rPr>
              <w:t>9 من أكاديمية العلوم البحرية ببودابست من المجر</w:t>
            </w:r>
            <w:r w:rsidR="00735EFD" w:rsidRPr="00735EFD">
              <w:rPr>
                <w:rFonts w:asciiTheme="minorBidi" w:hAnsiTheme="minorBidi" w:hint="cs"/>
                <w:sz w:val="24"/>
                <w:szCs w:val="24"/>
                <w:rtl/>
                <w:lang w:bidi="ar-EG"/>
              </w:rPr>
              <w:t>.</w:t>
            </w:r>
          </w:p>
          <w:p w:rsidR="00735EFD" w:rsidRDefault="00735EFD" w:rsidP="000868B6">
            <w:pPr>
              <w:bidi/>
              <w:spacing w:before="40" w:after="40"/>
              <w:jc w:val="both"/>
              <w:rPr>
                <w:rFonts w:asciiTheme="minorBidi" w:hAnsiTheme="minorBidi"/>
                <w:sz w:val="24"/>
                <w:szCs w:val="24"/>
                <w:rtl/>
                <w:lang w:bidi="ar-EG"/>
              </w:rPr>
            </w:pPr>
            <w:r w:rsidRPr="004B032A">
              <w:rPr>
                <w:rFonts w:asciiTheme="minorBidi" w:hAnsiTheme="minorBidi"/>
                <w:sz w:val="24"/>
                <w:szCs w:val="24"/>
                <w:rtl/>
                <w:lang w:bidi="ar-EG"/>
              </w:rPr>
              <w:t>انتدب</w:t>
            </w:r>
            <w:r>
              <w:rPr>
                <w:rFonts w:asciiTheme="minorBidi" w:hAnsiTheme="minorBidi" w:hint="cs"/>
                <w:sz w:val="24"/>
                <w:szCs w:val="24"/>
                <w:rtl/>
                <w:lang w:bidi="ar-EG"/>
              </w:rPr>
              <w:t xml:space="preserve"> لتولي رئاسة قسم البحوث</w:t>
            </w:r>
            <w:r w:rsidR="000868B6">
              <w:rPr>
                <w:rFonts w:asciiTheme="minorBidi" w:hAnsiTheme="minorBidi" w:hint="cs"/>
                <w:sz w:val="24"/>
                <w:szCs w:val="24"/>
                <w:rtl/>
                <w:lang w:bidi="ar-EG"/>
              </w:rPr>
              <w:t xml:space="preserve"> والدراسات</w:t>
            </w:r>
            <w:r>
              <w:rPr>
                <w:rFonts w:asciiTheme="minorBidi" w:hAnsiTheme="minorBidi" w:hint="cs"/>
                <w:sz w:val="24"/>
                <w:szCs w:val="24"/>
                <w:rtl/>
                <w:lang w:bidi="ar-EG"/>
              </w:rPr>
              <w:t xml:space="preserve"> بوزارة الشئون البلدية والقروية بالرياض </w:t>
            </w:r>
            <w:r w:rsidRPr="004B032A">
              <w:rPr>
                <w:rFonts w:asciiTheme="minorBidi" w:hAnsiTheme="minorBidi"/>
                <w:sz w:val="24"/>
                <w:szCs w:val="24"/>
                <w:rtl/>
                <w:lang w:bidi="ar-EG"/>
              </w:rPr>
              <w:t>المملكة العربية السعودية</w:t>
            </w:r>
            <w:r>
              <w:rPr>
                <w:rFonts w:asciiTheme="minorBidi" w:hAnsiTheme="minorBidi" w:hint="cs"/>
                <w:sz w:val="24"/>
                <w:szCs w:val="24"/>
                <w:rtl/>
                <w:lang w:bidi="ar-EG"/>
              </w:rPr>
              <w:t xml:space="preserve"> (</w:t>
            </w:r>
            <w:r>
              <w:rPr>
                <w:rFonts w:asciiTheme="minorBidi" w:hAnsiTheme="minorBidi"/>
                <w:sz w:val="24"/>
                <w:szCs w:val="24"/>
                <w:rtl/>
                <w:lang w:bidi="ar-EG"/>
              </w:rPr>
              <w:t>19</w:t>
            </w:r>
            <w:r>
              <w:rPr>
                <w:rFonts w:asciiTheme="minorBidi" w:hAnsiTheme="minorBidi" w:hint="cs"/>
                <w:sz w:val="24"/>
                <w:szCs w:val="24"/>
                <w:rtl/>
                <w:lang w:bidi="ar-EG"/>
              </w:rPr>
              <w:t>7</w:t>
            </w:r>
            <w:r w:rsidR="000868B6">
              <w:rPr>
                <w:rFonts w:asciiTheme="minorBidi" w:hAnsiTheme="minorBidi" w:hint="cs"/>
                <w:sz w:val="24"/>
                <w:szCs w:val="24"/>
                <w:rtl/>
                <w:lang w:bidi="ar-EG"/>
              </w:rPr>
              <w:t>4</w:t>
            </w:r>
            <w:r w:rsidRPr="004B032A">
              <w:rPr>
                <w:rFonts w:asciiTheme="minorBidi" w:hAnsiTheme="minorBidi"/>
                <w:sz w:val="24"/>
                <w:szCs w:val="24"/>
                <w:rtl/>
                <w:lang w:bidi="ar-EG"/>
              </w:rPr>
              <w:t xml:space="preserve"> </w:t>
            </w:r>
            <w:r>
              <w:rPr>
                <w:rFonts w:asciiTheme="minorBidi" w:hAnsiTheme="minorBidi"/>
                <w:sz w:val="24"/>
                <w:szCs w:val="24"/>
                <w:rtl/>
                <w:lang w:bidi="ar-EG"/>
              </w:rPr>
              <w:t>– 19</w:t>
            </w:r>
            <w:r w:rsidR="000868B6">
              <w:rPr>
                <w:rFonts w:asciiTheme="minorBidi" w:hAnsiTheme="minorBidi" w:hint="cs"/>
                <w:sz w:val="24"/>
                <w:szCs w:val="24"/>
                <w:rtl/>
                <w:lang w:bidi="ar-EG"/>
              </w:rPr>
              <w:t>76</w:t>
            </w:r>
            <w:r>
              <w:rPr>
                <w:rFonts w:asciiTheme="minorBidi" w:hAnsiTheme="minorBidi" w:hint="cs"/>
                <w:sz w:val="24"/>
                <w:szCs w:val="24"/>
                <w:rtl/>
                <w:lang w:bidi="ar-EG"/>
              </w:rPr>
              <w:t xml:space="preserve">). </w:t>
            </w:r>
            <w:r w:rsidR="000868B6">
              <w:rPr>
                <w:rFonts w:asciiTheme="minorBidi" w:hAnsiTheme="minorBidi" w:hint="cs"/>
                <w:sz w:val="24"/>
                <w:szCs w:val="24"/>
                <w:rtl/>
                <w:lang w:bidi="ar-EG"/>
              </w:rPr>
              <w:t xml:space="preserve">ثم انتدب كخبير لهيئة الأمم المتحدة للتخطيط الحضري بمشروع هيئة الأمم المتحدة للتخطيط العمراني بالرياض المملكة العربية السعودية (1976-1980). </w:t>
            </w:r>
            <w:r w:rsidRPr="004B032A">
              <w:rPr>
                <w:rFonts w:asciiTheme="minorBidi" w:hAnsiTheme="minorBidi"/>
                <w:sz w:val="24"/>
                <w:szCs w:val="24"/>
                <w:rtl/>
                <w:lang w:bidi="ar-EG"/>
              </w:rPr>
              <w:t>كما</w:t>
            </w:r>
            <w:r>
              <w:rPr>
                <w:rFonts w:asciiTheme="minorBidi" w:hAnsiTheme="minorBidi" w:hint="cs"/>
                <w:sz w:val="24"/>
                <w:szCs w:val="24"/>
                <w:rtl/>
                <w:lang w:bidi="ar-EG"/>
              </w:rPr>
              <w:t xml:space="preserve"> اختير </w:t>
            </w:r>
            <w:r w:rsidR="000868B6">
              <w:rPr>
                <w:rFonts w:asciiTheme="minorBidi" w:hAnsiTheme="minorBidi" w:hint="cs"/>
                <w:sz w:val="24"/>
                <w:szCs w:val="24"/>
                <w:rtl/>
                <w:lang w:bidi="ar-EG"/>
              </w:rPr>
              <w:t>ك</w:t>
            </w:r>
            <w:r>
              <w:rPr>
                <w:rFonts w:asciiTheme="minorBidi" w:hAnsiTheme="minorBidi" w:hint="cs"/>
                <w:sz w:val="24"/>
                <w:szCs w:val="24"/>
                <w:rtl/>
                <w:lang w:bidi="ar-EG"/>
              </w:rPr>
              <w:t>عضو لجنة التوجيه الفني لوضع ال</w:t>
            </w:r>
            <w:r w:rsidRPr="004B032A">
              <w:rPr>
                <w:rFonts w:asciiTheme="minorBidi" w:hAnsiTheme="minorBidi"/>
                <w:sz w:val="24"/>
                <w:szCs w:val="24"/>
                <w:rtl/>
                <w:lang w:bidi="ar-EG"/>
              </w:rPr>
              <w:t>تخطيط</w:t>
            </w:r>
            <w:r>
              <w:rPr>
                <w:rFonts w:asciiTheme="minorBidi" w:hAnsiTheme="minorBidi" w:hint="cs"/>
                <w:sz w:val="24"/>
                <w:szCs w:val="24"/>
                <w:rtl/>
                <w:lang w:bidi="ar-EG"/>
              </w:rPr>
              <w:t xml:space="preserve"> التنفيذي لكل من مدينتي الرياض والطائف وتولي الإشراف على المشروع.</w:t>
            </w:r>
          </w:p>
          <w:p w:rsidR="000868B6" w:rsidRPr="000868B6" w:rsidRDefault="000868B6" w:rsidP="00735EFD">
            <w:pPr>
              <w:bidi/>
              <w:spacing w:before="40" w:after="40"/>
              <w:jc w:val="both"/>
              <w:rPr>
                <w:rFonts w:asciiTheme="minorBidi" w:hAnsiTheme="minorBidi"/>
                <w:sz w:val="10"/>
                <w:szCs w:val="10"/>
                <w:rtl/>
                <w:lang w:bidi="ar-EG"/>
              </w:rPr>
            </w:pPr>
          </w:p>
          <w:p w:rsidR="000868B6" w:rsidRDefault="00735EFD" w:rsidP="000868B6">
            <w:pPr>
              <w:bidi/>
              <w:spacing w:before="40" w:after="40"/>
              <w:jc w:val="both"/>
              <w:rPr>
                <w:rFonts w:asciiTheme="minorBidi" w:hAnsiTheme="minorBidi"/>
                <w:sz w:val="24"/>
                <w:szCs w:val="24"/>
                <w:rtl/>
                <w:lang w:bidi="ar-EG"/>
              </w:rPr>
            </w:pPr>
            <w:r>
              <w:rPr>
                <w:rFonts w:asciiTheme="minorBidi" w:hAnsiTheme="minorBidi" w:hint="cs"/>
                <w:sz w:val="24"/>
                <w:szCs w:val="24"/>
                <w:rtl/>
                <w:lang w:bidi="ar-EG"/>
              </w:rPr>
              <w:t>اشترك في العديد من المؤتمرات العالمية والمحلية وله العديد من الأبحاث المنشورة والمؤلفات العلمية في مجالات العمارة والمحافظة على التراث والتخطيط العمراني.</w:t>
            </w:r>
          </w:p>
          <w:p w:rsidR="000868B6" w:rsidRPr="000868B6" w:rsidRDefault="000868B6" w:rsidP="000868B6">
            <w:pPr>
              <w:bidi/>
              <w:spacing w:before="40" w:after="40"/>
              <w:jc w:val="both"/>
              <w:rPr>
                <w:rFonts w:asciiTheme="minorBidi" w:hAnsiTheme="minorBidi"/>
                <w:sz w:val="10"/>
                <w:szCs w:val="10"/>
                <w:rtl/>
                <w:lang w:bidi="ar-EG"/>
              </w:rPr>
            </w:pPr>
          </w:p>
          <w:p w:rsidR="00735EFD" w:rsidRDefault="00735EFD" w:rsidP="000868B6">
            <w:pPr>
              <w:bidi/>
              <w:spacing w:before="40" w:after="40"/>
              <w:jc w:val="both"/>
              <w:rPr>
                <w:rFonts w:asciiTheme="minorBidi" w:hAnsiTheme="minorBidi"/>
                <w:sz w:val="24"/>
                <w:szCs w:val="24"/>
                <w:rtl/>
                <w:lang w:bidi="ar-EG"/>
              </w:rPr>
            </w:pPr>
            <w:r>
              <w:rPr>
                <w:rFonts w:asciiTheme="minorBidi" w:hAnsiTheme="minorBidi" w:hint="cs"/>
                <w:sz w:val="24"/>
                <w:szCs w:val="24"/>
                <w:rtl/>
                <w:lang w:bidi="ar-EG"/>
              </w:rPr>
              <w:t>كما قام بوضع العديد من دلائل الأعمال والمعايير</w:t>
            </w:r>
            <w:r w:rsidRPr="000566A1">
              <w:rPr>
                <w:rFonts w:asciiTheme="minorBidi" w:hAnsiTheme="minorBidi" w:hint="cs"/>
                <w:sz w:val="24"/>
                <w:szCs w:val="24"/>
                <w:rtl/>
                <w:lang w:bidi="ar-EG"/>
              </w:rPr>
              <w:t xml:space="preserve"> </w:t>
            </w:r>
            <w:r>
              <w:rPr>
                <w:rFonts w:asciiTheme="minorBidi" w:hAnsiTheme="minorBidi" w:hint="cs"/>
                <w:sz w:val="24"/>
                <w:szCs w:val="24"/>
                <w:rtl/>
                <w:lang w:bidi="ar-EG"/>
              </w:rPr>
              <w:t>ال</w:t>
            </w:r>
            <w:r w:rsidRPr="004B032A">
              <w:rPr>
                <w:rFonts w:asciiTheme="minorBidi" w:hAnsiTheme="minorBidi"/>
                <w:sz w:val="24"/>
                <w:szCs w:val="24"/>
                <w:rtl/>
                <w:lang w:bidi="ar-EG"/>
              </w:rPr>
              <w:t>تخطيط</w:t>
            </w:r>
            <w:r>
              <w:rPr>
                <w:rFonts w:asciiTheme="minorBidi" w:hAnsiTheme="minorBidi" w:hint="cs"/>
                <w:sz w:val="24"/>
                <w:szCs w:val="24"/>
                <w:rtl/>
                <w:lang w:bidi="ar-EG"/>
              </w:rPr>
              <w:t>ة في مصر و</w:t>
            </w:r>
            <w:r w:rsidRPr="004B032A">
              <w:rPr>
                <w:rFonts w:asciiTheme="minorBidi" w:hAnsiTheme="minorBidi"/>
                <w:sz w:val="24"/>
                <w:szCs w:val="24"/>
                <w:rtl/>
                <w:lang w:bidi="ar-EG"/>
              </w:rPr>
              <w:t>السعودية</w:t>
            </w:r>
            <w:r>
              <w:rPr>
                <w:rFonts w:asciiTheme="minorBidi" w:hAnsiTheme="minorBidi" w:hint="cs"/>
                <w:sz w:val="24"/>
                <w:szCs w:val="24"/>
                <w:rtl/>
                <w:lang w:bidi="ar-EG"/>
              </w:rPr>
              <w:t>.</w:t>
            </w:r>
          </w:p>
          <w:p w:rsidR="00735EFD" w:rsidRDefault="00735EFD" w:rsidP="00735EFD">
            <w:pPr>
              <w:bidi/>
              <w:spacing w:before="40" w:after="40"/>
              <w:jc w:val="both"/>
              <w:rPr>
                <w:rFonts w:asciiTheme="minorBidi" w:hAnsiTheme="minorBidi"/>
                <w:sz w:val="24"/>
                <w:szCs w:val="24"/>
                <w:rtl/>
                <w:lang w:bidi="ar-EG"/>
              </w:rPr>
            </w:pPr>
            <w:r>
              <w:rPr>
                <w:rFonts w:asciiTheme="minorBidi" w:hAnsiTheme="minorBidi" w:hint="cs"/>
                <w:sz w:val="24"/>
                <w:szCs w:val="24"/>
                <w:rtl/>
                <w:lang w:bidi="ar-EG"/>
              </w:rPr>
              <w:t xml:space="preserve">وشارك في العديد من دراسات الجدوى للمشروعات العمرانية في مجالات السياحة والإسكان والتعمير كما شارك في إعداد وتصميم العديد من المشروعات </w:t>
            </w:r>
            <w:r w:rsidRPr="004B032A">
              <w:rPr>
                <w:rFonts w:asciiTheme="minorBidi" w:hAnsiTheme="minorBidi"/>
                <w:sz w:val="24"/>
                <w:szCs w:val="24"/>
                <w:rtl/>
                <w:lang w:bidi="ar-EG"/>
              </w:rPr>
              <w:t>التخطيطية والمعمارية</w:t>
            </w:r>
            <w:r>
              <w:rPr>
                <w:rFonts w:asciiTheme="minorBidi" w:hAnsiTheme="minorBidi" w:hint="cs"/>
                <w:sz w:val="24"/>
                <w:szCs w:val="24"/>
                <w:rtl/>
                <w:lang w:bidi="ar-EG"/>
              </w:rPr>
              <w:t xml:space="preserve"> بمصر والعالم العربي.</w:t>
            </w:r>
          </w:p>
          <w:p w:rsidR="00735EFD" w:rsidRDefault="00735EFD" w:rsidP="00735EFD">
            <w:pPr>
              <w:spacing w:before="40" w:after="40"/>
              <w:jc w:val="both"/>
              <w:rPr>
                <w:rFonts w:asciiTheme="minorBidi" w:hAnsiTheme="minorBidi"/>
                <w:sz w:val="24"/>
                <w:szCs w:val="24"/>
                <w:rtl/>
                <w:lang w:bidi="ar-EG"/>
              </w:rPr>
            </w:pPr>
          </w:p>
          <w:p w:rsidR="00735EFD" w:rsidRPr="00735EFD" w:rsidRDefault="00735EFD" w:rsidP="00735EFD">
            <w:pPr>
              <w:spacing w:before="40" w:after="40"/>
              <w:jc w:val="both"/>
              <w:rPr>
                <w:rFonts w:asciiTheme="minorBidi" w:hAnsiTheme="minorBidi"/>
                <w:sz w:val="24"/>
                <w:szCs w:val="24"/>
                <w:rtl/>
                <w:lang w:bidi="ar-EG"/>
              </w:rPr>
            </w:pPr>
          </w:p>
          <w:p w:rsidR="007E7AC6" w:rsidRPr="00735EFD" w:rsidRDefault="007E7AC6" w:rsidP="00735EFD">
            <w:pPr>
              <w:bidi/>
              <w:spacing w:before="40" w:after="40"/>
              <w:jc w:val="both"/>
              <w:rPr>
                <w:rFonts w:asciiTheme="minorBidi" w:hAnsiTheme="minorBidi"/>
                <w:sz w:val="24"/>
                <w:szCs w:val="24"/>
                <w:rtl/>
                <w:lang w:bidi="ar-EG"/>
              </w:rPr>
            </w:pPr>
          </w:p>
        </w:tc>
      </w:tr>
    </w:tbl>
    <w:p w:rsidR="00AA263F" w:rsidRDefault="00AA263F" w:rsidP="004438AA">
      <w:pPr>
        <w:bidi/>
        <w:rPr>
          <w:rFonts w:ascii="Simplified Arabic" w:hAnsi="Simplified Arabic" w:cs="Simplified Arabic"/>
          <w:b/>
          <w:bCs/>
          <w:sz w:val="36"/>
          <w:szCs w:val="36"/>
          <w:u w:val="single"/>
          <w:lang w:bidi="ar-EG"/>
        </w:rPr>
      </w:pPr>
    </w:p>
    <w:p w:rsidR="00AA263F" w:rsidRDefault="00AA263F" w:rsidP="00AA263F">
      <w:pPr>
        <w:bidi/>
        <w:rPr>
          <w:rFonts w:ascii="Simplified Arabic" w:hAnsi="Simplified Arabic" w:cs="Simplified Arabic"/>
          <w:b/>
          <w:bCs/>
          <w:sz w:val="36"/>
          <w:szCs w:val="36"/>
          <w:u w:val="single"/>
          <w:lang w:bidi="ar-EG"/>
        </w:rPr>
      </w:pPr>
    </w:p>
    <w:p w:rsidR="00AA263F" w:rsidRDefault="00AA263F" w:rsidP="00AA263F">
      <w:pPr>
        <w:rPr>
          <w:rFonts w:ascii="Simplified Arabic" w:hAnsi="Simplified Arabic" w:cs="Simplified Arabic"/>
          <w:b/>
          <w:bCs/>
          <w:sz w:val="36"/>
          <w:szCs w:val="36"/>
          <w:u w:val="single"/>
          <w:rtl/>
          <w:lang w:bidi="ar-EG"/>
        </w:rPr>
      </w:pPr>
    </w:p>
    <w:p w:rsidR="00AA263F" w:rsidRDefault="00AA263F" w:rsidP="00AA263F">
      <w:pPr>
        <w:rPr>
          <w:rFonts w:ascii="Simplified Arabic" w:hAnsi="Simplified Arabic" w:cs="Simplified Arabic"/>
          <w:b/>
          <w:bCs/>
          <w:sz w:val="36"/>
          <w:szCs w:val="36"/>
          <w:u w:val="single"/>
          <w:rtl/>
          <w:lang w:bidi="ar-EG"/>
        </w:rPr>
      </w:pPr>
    </w:p>
    <w:p w:rsidR="00AA263F" w:rsidRDefault="00AA263F" w:rsidP="00AA263F">
      <w:pPr>
        <w:jc w:val="center"/>
        <w:rPr>
          <w:rFonts w:ascii="Simplified Arabic" w:hAnsi="Simplified Arabic" w:cs="Simplified Arabic"/>
          <w:b/>
          <w:bCs/>
          <w:sz w:val="24"/>
          <w:szCs w:val="24"/>
          <w:rtl/>
          <w:lang w:bidi="ar-EG"/>
        </w:rPr>
      </w:pPr>
    </w:p>
    <w:p w:rsidR="00AA263F" w:rsidRDefault="00AA263F" w:rsidP="00AA263F">
      <w:pPr>
        <w:jc w:val="center"/>
        <w:rPr>
          <w:rFonts w:ascii="Simplified Arabic" w:hAnsi="Simplified Arabic" w:cs="Simplified Arabic"/>
          <w:b/>
          <w:bCs/>
          <w:sz w:val="24"/>
          <w:szCs w:val="24"/>
          <w:rtl/>
          <w:lang w:bidi="ar-EG"/>
        </w:rPr>
      </w:pPr>
    </w:p>
    <w:p w:rsidR="00AA263F" w:rsidRPr="005622A9" w:rsidRDefault="00AA263F" w:rsidP="00AA263F">
      <w:pPr>
        <w:jc w:val="center"/>
        <w:rPr>
          <w:rFonts w:ascii="Arial Black" w:hAnsi="Arial Black" w:cs="Simplified Arabic"/>
          <w:b/>
          <w:bCs/>
          <w:sz w:val="36"/>
          <w:szCs w:val="36"/>
          <w:rtl/>
          <w:lang w:bidi="ar-EG"/>
        </w:rPr>
      </w:pPr>
    </w:p>
    <w:p w:rsidR="00AA263F" w:rsidRPr="005622A9" w:rsidRDefault="00AA263F" w:rsidP="00AA263F">
      <w:pPr>
        <w:jc w:val="center"/>
        <w:rPr>
          <w:rFonts w:ascii="Arial Black" w:hAnsi="Arial Black" w:cs="Simplified Arabic"/>
          <w:b/>
          <w:bCs/>
          <w:sz w:val="36"/>
          <w:szCs w:val="36"/>
          <w:rtl/>
          <w:lang w:bidi="ar-EG"/>
        </w:rPr>
      </w:pPr>
      <w:r w:rsidRPr="005622A9">
        <w:rPr>
          <w:rFonts w:ascii="Arial Black" w:hAnsi="Arial Black" w:cs="Simplified Arabic"/>
          <w:b/>
          <w:bCs/>
          <w:sz w:val="36"/>
          <w:szCs w:val="36"/>
          <w:rtl/>
          <w:lang w:bidi="ar-EG"/>
        </w:rPr>
        <w:t>المنظــــــــــــــــــــــــــــــــــــــور التـــــــــــاريخـــــــــــــــــــــــــــــــــي للعمــــــــــارة</w:t>
      </w:r>
    </w:p>
    <w:p w:rsidR="00AA263F" w:rsidRDefault="00AA263F" w:rsidP="00AA263F">
      <w:pPr>
        <w:jc w:val="center"/>
        <w:rPr>
          <w:rFonts w:ascii="Arial Black" w:hAnsi="Arial Black" w:cs="Simplified Arabic"/>
          <w:b/>
          <w:bCs/>
          <w:sz w:val="36"/>
          <w:szCs w:val="36"/>
          <w:rtl/>
          <w:lang w:bidi="ar-EG"/>
        </w:rPr>
      </w:pPr>
      <w:r w:rsidRPr="005622A9">
        <w:rPr>
          <w:rFonts w:ascii="Arial Black" w:hAnsi="Arial Black" w:cs="Simplified Arabic"/>
          <w:b/>
          <w:bCs/>
          <w:sz w:val="36"/>
          <w:szCs w:val="36"/>
          <w:rtl/>
          <w:lang w:bidi="ar-EG"/>
        </w:rPr>
        <w:t xml:space="preserve">فـــــي المـــشـــــــــــــــــــــــــــــــــرق العـــــــــــــــربي </w:t>
      </w: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2245CE" w:rsidRDefault="002245CE" w:rsidP="00AA263F">
      <w:pPr>
        <w:jc w:val="center"/>
        <w:rPr>
          <w:rFonts w:ascii="Arial Black" w:hAnsi="Arial Black" w:cs="Simplified Arabic"/>
          <w:b/>
          <w:bCs/>
          <w:sz w:val="36"/>
          <w:szCs w:val="36"/>
          <w:rtl/>
          <w:lang w:bidi="ar-EG"/>
        </w:rPr>
      </w:pPr>
    </w:p>
    <w:p w:rsidR="00AA263F" w:rsidRPr="00AA263F" w:rsidRDefault="002245CE" w:rsidP="002245CE">
      <w:pPr>
        <w:rPr>
          <w:rFonts w:ascii="Arial Black" w:hAnsi="Arial Black" w:cs="Simplified Arabic"/>
          <w:b/>
          <w:bCs/>
          <w:sz w:val="28"/>
          <w:szCs w:val="28"/>
          <w:rtl/>
          <w:lang w:bidi="ar-EG"/>
        </w:rPr>
      </w:pPr>
      <w:r>
        <w:rPr>
          <w:rFonts w:ascii="Arial Black" w:hAnsi="Arial Black" w:cs="Simplified Arabic" w:hint="cs"/>
          <w:b/>
          <w:bCs/>
          <w:sz w:val="28"/>
          <w:szCs w:val="28"/>
          <w:rtl/>
          <w:lang w:bidi="ar-EG"/>
        </w:rPr>
        <w:t>تــــــأليـــ</w:t>
      </w:r>
      <w:r w:rsidR="00AA263F" w:rsidRPr="00AA263F">
        <w:rPr>
          <w:rFonts w:ascii="Arial Black" w:hAnsi="Arial Black" w:cs="Simplified Arabic" w:hint="cs"/>
          <w:b/>
          <w:bCs/>
          <w:sz w:val="28"/>
          <w:szCs w:val="28"/>
          <w:rtl/>
          <w:lang w:bidi="ar-EG"/>
        </w:rPr>
        <w:t xml:space="preserve">ف: دكتـــور عبــد البــاقــــــــــي إبــراهــــــــيم </w:t>
      </w:r>
    </w:p>
    <w:p w:rsidR="00AA263F" w:rsidRPr="00AA263F" w:rsidRDefault="00AA263F" w:rsidP="000B48E7">
      <w:pPr>
        <w:rPr>
          <w:rFonts w:ascii="Arial Black" w:hAnsi="Arial Black" w:cs="Simplified Arabic"/>
          <w:b/>
          <w:bCs/>
          <w:sz w:val="28"/>
          <w:szCs w:val="28"/>
          <w:rtl/>
          <w:lang w:bidi="ar-EG"/>
        </w:rPr>
      </w:pPr>
      <w:r w:rsidRPr="00AA263F">
        <w:rPr>
          <w:rFonts w:ascii="Arial Black" w:hAnsi="Arial Black" w:cs="Simplified Arabic" w:hint="cs"/>
          <w:b/>
          <w:bCs/>
          <w:sz w:val="28"/>
          <w:szCs w:val="28"/>
          <w:rtl/>
          <w:lang w:bidi="ar-EG"/>
        </w:rPr>
        <w:t>دكتــــور حـــ</w:t>
      </w:r>
      <w:r w:rsidR="000B48E7">
        <w:rPr>
          <w:rFonts w:ascii="Arial Black" w:hAnsi="Arial Black" w:cs="Simplified Arabic" w:hint="cs"/>
          <w:b/>
          <w:bCs/>
          <w:sz w:val="28"/>
          <w:szCs w:val="28"/>
          <w:rtl/>
          <w:lang w:bidi="ar-EG"/>
        </w:rPr>
        <w:t>ا</w:t>
      </w:r>
      <w:r w:rsidRPr="00AA263F">
        <w:rPr>
          <w:rFonts w:ascii="Arial Black" w:hAnsi="Arial Black" w:cs="Simplified Arabic" w:hint="cs"/>
          <w:b/>
          <w:bCs/>
          <w:sz w:val="28"/>
          <w:szCs w:val="28"/>
          <w:rtl/>
          <w:lang w:bidi="ar-EG"/>
        </w:rPr>
        <w:t xml:space="preserve">زم محمـــــد إبــــــــــــراهــــيم </w:t>
      </w: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AA263F" w:rsidP="00AA263F">
      <w:pPr>
        <w:jc w:val="center"/>
        <w:rPr>
          <w:rFonts w:ascii="Arial Black" w:hAnsi="Arial Black" w:cs="Simplified Arabic"/>
          <w:b/>
          <w:bCs/>
          <w:sz w:val="36"/>
          <w:szCs w:val="36"/>
          <w:rtl/>
          <w:lang w:bidi="ar-EG"/>
        </w:rPr>
      </w:pPr>
    </w:p>
    <w:p w:rsidR="00AA263F" w:rsidRDefault="000B48E7" w:rsidP="00AA263F">
      <w:pPr>
        <w:jc w:val="center"/>
        <w:rPr>
          <w:rFonts w:ascii="Arial Black" w:hAnsi="Arial Black" w:cs="Simplified Arabic"/>
          <w:b/>
          <w:bCs/>
          <w:sz w:val="36"/>
          <w:szCs w:val="36"/>
          <w:rtl/>
          <w:lang w:bidi="ar-EG"/>
        </w:rPr>
      </w:pPr>
      <w:r>
        <w:rPr>
          <w:rFonts w:ascii="Arial Black" w:hAnsi="Arial Black" w:cs="Simplified Arabic" w:hint="cs"/>
          <w:b/>
          <w:bCs/>
          <w:sz w:val="36"/>
          <w:szCs w:val="36"/>
          <w:rtl/>
          <w:lang w:bidi="ar-EG"/>
        </w:rPr>
        <w:t>النـاشـــــر: مـــــــركز</w:t>
      </w:r>
      <w:r w:rsidR="00AA263F">
        <w:rPr>
          <w:rFonts w:ascii="Arial Black" w:hAnsi="Arial Black" w:cs="Simplified Arabic" w:hint="cs"/>
          <w:b/>
          <w:bCs/>
          <w:sz w:val="36"/>
          <w:szCs w:val="36"/>
          <w:rtl/>
          <w:lang w:bidi="ar-EG"/>
        </w:rPr>
        <w:t xml:space="preserve"> الدراســــــات التخطيطــــية والمعمــاريــة </w:t>
      </w:r>
    </w:p>
    <w:p w:rsidR="00AA263F" w:rsidRDefault="00AA263F" w:rsidP="00E91AC6">
      <w:pPr>
        <w:jc w:val="center"/>
        <w:rPr>
          <w:rFonts w:ascii="Arial Black" w:hAnsi="Arial Black" w:cs="Simplified Arabic"/>
          <w:b/>
          <w:bCs/>
          <w:sz w:val="36"/>
          <w:szCs w:val="36"/>
          <w:rtl/>
          <w:lang w:bidi="ar-EG"/>
        </w:rPr>
      </w:pPr>
      <w:r>
        <w:rPr>
          <w:rFonts w:ascii="Arial Black" w:hAnsi="Arial Black" w:cs="Simplified Arabic" w:hint="cs"/>
          <w:b/>
          <w:bCs/>
          <w:sz w:val="36"/>
          <w:szCs w:val="36"/>
          <w:rtl/>
          <w:lang w:bidi="ar-EG"/>
        </w:rPr>
        <w:t xml:space="preserve">الطـــبعة </w:t>
      </w:r>
      <w:r w:rsidR="00881664">
        <w:rPr>
          <w:rFonts w:ascii="Arial Black" w:hAnsi="Arial Black" w:cs="Simplified Arabic" w:hint="cs"/>
          <w:b/>
          <w:bCs/>
          <w:sz w:val="36"/>
          <w:szCs w:val="36"/>
          <w:rtl/>
          <w:lang w:bidi="ar-EG"/>
        </w:rPr>
        <w:t>الأولــى:</w:t>
      </w:r>
      <w:r>
        <w:rPr>
          <w:rFonts w:ascii="Arial Black" w:hAnsi="Arial Black" w:cs="Simplified Arabic" w:hint="cs"/>
          <w:b/>
          <w:bCs/>
          <w:sz w:val="36"/>
          <w:szCs w:val="36"/>
          <w:rtl/>
          <w:lang w:bidi="ar-EG"/>
        </w:rPr>
        <w:t xml:space="preserve"> فبرايـــر 1987 م </w:t>
      </w:r>
      <w:r>
        <w:rPr>
          <w:rFonts w:ascii="Arial Black" w:hAnsi="Arial Black" w:cs="Simplified Arabic"/>
          <w:b/>
          <w:bCs/>
          <w:sz w:val="36"/>
          <w:szCs w:val="36"/>
          <w:rtl/>
          <w:lang w:bidi="ar-EG"/>
        </w:rPr>
        <w:t>–</w:t>
      </w:r>
      <w:r>
        <w:rPr>
          <w:rFonts w:ascii="Arial Black" w:hAnsi="Arial Black" w:cs="Simplified Arabic" w:hint="cs"/>
          <w:b/>
          <w:bCs/>
          <w:sz w:val="36"/>
          <w:szCs w:val="36"/>
          <w:rtl/>
          <w:lang w:bidi="ar-EG"/>
        </w:rPr>
        <w:t xml:space="preserve"> جمـادي </w:t>
      </w:r>
      <w:r w:rsidR="00E91AC6">
        <w:rPr>
          <w:rFonts w:ascii="Arial Black" w:hAnsi="Arial Black" w:cs="Simplified Arabic" w:hint="cs"/>
          <w:b/>
          <w:bCs/>
          <w:sz w:val="36"/>
          <w:szCs w:val="36"/>
          <w:rtl/>
          <w:lang w:bidi="ar-EG"/>
        </w:rPr>
        <w:t>الثانـي1407ه</w:t>
      </w:r>
    </w:p>
    <w:p w:rsidR="00AA263F" w:rsidRDefault="00AA263F" w:rsidP="00AA263F">
      <w:pPr>
        <w:jc w:val="center"/>
        <w:rPr>
          <w:rFonts w:ascii="Arial Black" w:hAnsi="Arial Black" w:cs="Simplified Arabic"/>
          <w:b/>
          <w:bCs/>
          <w:sz w:val="36"/>
          <w:szCs w:val="36"/>
          <w:rtl/>
          <w:lang w:bidi="ar-EG"/>
        </w:rPr>
      </w:pPr>
      <w:r>
        <w:rPr>
          <w:rFonts w:ascii="Arial Black" w:hAnsi="Arial Black" w:cs="Simplified Arabic" w:hint="cs"/>
          <w:b/>
          <w:bCs/>
          <w:sz w:val="36"/>
          <w:szCs w:val="36"/>
          <w:rtl/>
          <w:lang w:bidi="ar-EG"/>
        </w:rPr>
        <w:t>مطـابـع انتـرناشيـــونال برس تليفون: 3474259</w:t>
      </w:r>
    </w:p>
    <w:p w:rsidR="00881664" w:rsidRDefault="00881664" w:rsidP="00444CD4">
      <w:pPr>
        <w:bidi/>
        <w:jc w:val="both"/>
        <w:rPr>
          <w:rFonts w:ascii="Arial Black" w:hAnsi="Arial Black" w:cs="Simplified Arabic"/>
          <w:b/>
          <w:bCs/>
          <w:sz w:val="24"/>
          <w:szCs w:val="24"/>
          <w:rtl/>
          <w:lang w:bidi="ar-EG"/>
        </w:rPr>
      </w:pPr>
    </w:p>
    <w:p w:rsidR="00881664" w:rsidRPr="00E91AC6" w:rsidRDefault="00E91AC6" w:rsidP="00881664">
      <w:pPr>
        <w:bidi/>
        <w:jc w:val="both"/>
        <w:rPr>
          <w:rFonts w:ascii="Arial Black" w:hAnsi="Arial Black" w:cs="Simplified Arabic"/>
          <w:b/>
          <w:bCs/>
          <w:sz w:val="28"/>
          <w:szCs w:val="28"/>
          <w:rtl/>
          <w:lang w:bidi="ar-EG"/>
        </w:rPr>
      </w:pPr>
      <w:r w:rsidRPr="00E91AC6">
        <w:rPr>
          <w:rFonts w:ascii="Arial Black" w:hAnsi="Arial Black" w:cs="Simplified Arabic" w:hint="cs"/>
          <w:b/>
          <w:bCs/>
          <w:sz w:val="28"/>
          <w:szCs w:val="28"/>
          <w:rtl/>
          <w:lang w:bidi="ar-EG"/>
        </w:rPr>
        <w:lastRenderedPageBreak/>
        <w:t>تقديم:</w:t>
      </w:r>
    </w:p>
    <w:p w:rsidR="00AA263F" w:rsidRPr="00E91AC6" w:rsidRDefault="00AA263F" w:rsidP="00881664">
      <w:pPr>
        <w:bidi/>
        <w:jc w:val="both"/>
        <w:rPr>
          <w:rFonts w:ascii="Arial Black" w:hAnsi="Arial Black" w:cs="Simplified Arabic"/>
          <w:sz w:val="24"/>
          <w:szCs w:val="24"/>
          <w:rtl/>
          <w:lang w:bidi="ar-EG"/>
        </w:rPr>
      </w:pPr>
      <w:r w:rsidRPr="00E91AC6">
        <w:rPr>
          <w:rFonts w:ascii="Arial Black" w:hAnsi="Arial Black" w:cs="Simplified Arabic" w:hint="cs"/>
          <w:sz w:val="24"/>
          <w:szCs w:val="24"/>
          <w:rtl/>
          <w:lang w:bidi="ar-EG"/>
        </w:rPr>
        <w:t>يعتبر هذا الكتاب قراءة جديدة للتاريخ الحضاري والسياسي والاقتصادي والاجتماعي لمنطقة ال</w:t>
      </w:r>
      <w:r w:rsidR="00E91AC6">
        <w:rPr>
          <w:rFonts w:ascii="Arial Black" w:hAnsi="Arial Black" w:cs="Simplified Arabic" w:hint="cs"/>
          <w:sz w:val="24"/>
          <w:szCs w:val="24"/>
          <w:rtl/>
          <w:lang w:bidi="ar-EG"/>
        </w:rPr>
        <w:t>م</w:t>
      </w:r>
      <w:r w:rsidRPr="00E91AC6">
        <w:rPr>
          <w:rFonts w:ascii="Arial Black" w:hAnsi="Arial Black" w:cs="Simplified Arabic" w:hint="cs"/>
          <w:sz w:val="24"/>
          <w:szCs w:val="24"/>
          <w:rtl/>
          <w:lang w:bidi="ar-EG"/>
        </w:rPr>
        <w:t>شرق العربي مع التأكيد على إبراز المعالم المعمارية التي شهدتها مراحل هذا التاريخ كإفراز طبيعي للتفاعلات الحضارية والسياسية والاقتصادية والاجتماعية في كل مرحلة، منذ فجر التاريخ حتى العصر الحديث، ومن ثم يمكن استقراء طبيعة هذه التفاعلات مستقبلاً وما سوف تفرز</w:t>
      </w:r>
      <w:r w:rsidR="00444CD4" w:rsidRPr="00E91AC6">
        <w:rPr>
          <w:rFonts w:ascii="Arial Black" w:hAnsi="Arial Black" w:cs="Simplified Arabic" w:hint="cs"/>
          <w:sz w:val="24"/>
          <w:szCs w:val="24"/>
          <w:rtl/>
          <w:lang w:bidi="ar-EG"/>
        </w:rPr>
        <w:t>ه</w:t>
      </w:r>
      <w:r w:rsidRPr="00E91AC6">
        <w:rPr>
          <w:rFonts w:ascii="Arial Black" w:hAnsi="Arial Black" w:cs="Simplified Arabic" w:hint="cs"/>
          <w:sz w:val="24"/>
          <w:szCs w:val="24"/>
          <w:rtl/>
          <w:lang w:bidi="ar-EG"/>
        </w:rPr>
        <w:t xml:space="preserve"> في </w:t>
      </w:r>
      <w:r w:rsidR="004B13FD" w:rsidRPr="00E91AC6">
        <w:rPr>
          <w:rFonts w:ascii="Arial Black" w:hAnsi="Arial Black" w:cs="Simplified Arabic" w:hint="cs"/>
          <w:sz w:val="24"/>
          <w:szCs w:val="24"/>
          <w:rtl/>
          <w:lang w:bidi="ar-EG"/>
        </w:rPr>
        <w:t>المستقبل.</w:t>
      </w:r>
      <w:r w:rsidRPr="00E91AC6">
        <w:rPr>
          <w:rFonts w:ascii="Arial Black" w:hAnsi="Arial Black" w:cs="Simplified Arabic" w:hint="cs"/>
          <w:sz w:val="24"/>
          <w:szCs w:val="24"/>
          <w:rtl/>
          <w:lang w:bidi="ar-EG"/>
        </w:rPr>
        <w:t xml:space="preserve"> وتعتبر هذه الدراسة الأولى من نوعها التي تربط المراحل التاريخية بالوقت الحاضر والمستقبل في تسلسل علمي واضح وبأسلوب سهل اعتمد على الكلمة والصورة الموضحة حتى تعم فائدت</w:t>
      </w:r>
      <w:r w:rsidR="006F67DE" w:rsidRPr="00E91AC6">
        <w:rPr>
          <w:rFonts w:ascii="Arial Black" w:hAnsi="Arial Black" w:cs="Simplified Arabic" w:hint="cs"/>
          <w:sz w:val="24"/>
          <w:szCs w:val="24"/>
          <w:rtl/>
          <w:lang w:bidi="ar-EG"/>
        </w:rPr>
        <w:t>ه</w:t>
      </w:r>
      <w:r w:rsidRPr="00E91AC6">
        <w:rPr>
          <w:rFonts w:ascii="Arial Black" w:hAnsi="Arial Black" w:cs="Simplified Arabic" w:hint="cs"/>
          <w:sz w:val="24"/>
          <w:szCs w:val="24"/>
          <w:rtl/>
          <w:lang w:bidi="ar-EG"/>
        </w:rPr>
        <w:t xml:space="preserve"> على دارس العمارة والمعماريين وكل المهتمين بحضارة المشرق العربي، كما تعتبر الدراسة الأولى من نوعها التي تربط بين عمارة المناطق العربية المختلفة في المشرق في صورة متكاملة عن الارتباط الحضاري لهذه المناطق على مر العصور وتؤكد مصيرها المشترك في </w:t>
      </w:r>
      <w:r w:rsidR="006F67DE" w:rsidRPr="00E91AC6">
        <w:rPr>
          <w:rFonts w:ascii="Arial Black" w:hAnsi="Arial Black" w:cs="Simplified Arabic" w:hint="cs"/>
          <w:sz w:val="24"/>
          <w:szCs w:val="24"/>
          <w:rtl/>
          <w:lang w:bidi="ar-EG"/>
        </w:rPr>
        <w:t>المستقبل.</w:t>
      </w:r>
    </w:p>
    <w:p w:rsidR="00AA263F" w:rsidRPr="00E91AC6" w:rsidRDefault="00AA263F" w:rsidP="009062DF">
      <w:pPr>
        <w:bidi/>
        <w:jc w:val="both"/>
        <w:rPr>
          <w:rFonts w:ascii="Arial Black" w:hAnsi="Arial Black" w:cs="Simplified Arabic"/>
          <w:sz w:val="24"/>
          <w:szCs w:val="24"/>
          <w:rtl/>
          <w:lang w:bidi="ar-EG"/>
        </w:rPr>
      </w:pPr>
      <w:r w:rsidRPr="00E91AC6">
        <w:rPr>
          <w:rFonts w:ascii="Arial Black" w:hAnsi="Arial Black" w:cs="Simplified Arabic" w:hint="cs"/>
          <w:sz w:val="24"/>
          <w:szCs w:val="24"/>
          <w:rtl/>
          <w:lang w:bidi="ar-EG"/>
        </w:rPr>
        <w:t>أعد مركز الدراسات التخطيطية والمعمارية هذا الكتاب تطوير</w:t>
      </w:r>
      <w:r w:rsidR="00444CD4" w:rsidRPr="00E91AC6">
        <w:rPr>
          <w:rFonts w:ascii="Arial Black" w:hAnsi="Arial Black" w:cs="Simplified Arabic" w:hint="cs"/>
          <w:sz w:val="24"/>
          <w:szCs w:val="24"/>
          <w:rtl/>
          <w:lang w:bidi="ar-EG"/>
        </w:rPr>
        <w:t>ًا</w:t>
      </w:r>
      <w:r w:rsidRPr="00E91AC6">
        <w:rPr>
          <w:rFonts w:ascii="Arial Black" w:hAnsi="Arial Black" w:cs="Simplified Arabic" w:hint="cs"/>
          <w:sz w:val="24"/>
          <w:szCs w:val="24"/>
          <w:rtl/>
          <w:lang w:bidi="ar-EG"/>
        </w:rPr>
        <w:t xml:space="preserve"> للدراسة التي كلف بها الأستاذ الدكتور/ عبد الباقي ابراهيم من جامعة الأمم المتحدة بطوكيو تحت موضوع مستقبليات العمارة في المشرق العربي وقد أسهم في إعداد البيانات الأساسية لهذه الدارسة فريق عمل برئاسة الأستاذ الدكتور/</w:t>
      </w:r>
      <w:r w:rsidR="006746AC" w:rsidRPr="00E91AC6">
        <w:rPr>
          <w:rFonts w:ascii="Arial Black" w:hAnsi="Arial Black" w:cs="Simplified Arabic" w:hint="cs"/>
          <w:sz w:val="24"/>
          <w:szCs w:val="24"/>
          <w:rtl/>
          <w:lang w:bidi="ar-EG"/>
        </w:rPr>
        <w:t xml:space="preserve"> </w:t>
      </w:r>
      <w:r w:rsidRPr="00E91AC6">
        <w:rPr>
          <w:rFonts w:ascii="Arial Black" w:hAnsi="Arial Black" w:cs="Simplified Arabic" w:hint="cs"/>
          <w:sz w:val="24"/>
          <w:szCs w:val="24"/>
          <w:rtl/>
          <w:lang w:bidi="ar-EG"/>
        </w:rPr>
        <w:t>حازم محمد ابراهيم، المدير الفني للمركز، وساع</w:t>
      </w:r>
      <w:r w:rsidR="006746AC" w:rsidRPr="00E91AC6">
        <w:rPr>
          <w:rFonts w:ascii="Arial Black" w:hAnsi="Arial Black" w:cs="Simplified Arabic" w:hint="cs"/>
          <w:sz w:val="24"/>
          <w:szCs w:val="24"/>
          <w:rtl/>
          <w:lang w:bidi="ar-EG"/>
        </w:rPr>
        <w:t>د</w:t>
      </w:r>
      <w:r w:rsidRPr="00E91AC6">
        <w:rPr>
          <w:rFonts w:ascii="Arial Black" w:hAnsi="Arial Black" w:cs="Simplified Arabic" w:hint="cs"/>
          <w:sz w:val="24"/>
          <w:szCs w:val="24"/>
          <w:rtl/>
          <w:lang w:bidi="ar-EG"/>
        </w:rPr>
        <w:t>ه الدكتور خالد السلطاني من جامعة بغداد في تجميع البيانات الأساسية عن العمارة في العراق والأستاذ الدكتور/ صالح لمعي في تجميع البيانات الاساسية عن العمارة في الشام، والمهندسة</w:t>
      </w:r>
      <w:r w:rsidR="006746AC" w:rsidRPr="00E91AC6">
        <w:rPr>
          <w:rFonts w:ascii="Arial Black" w:hAnsi="Arial Black" w:cs="Simplified Arabic" w:hint="cs"/>
          <w:sz w:val="24"/>
          <w:szCs w:val="24"/>
          <w:rtl/>
          <w:lang w:bidi="ar-EG"/>
        </w:rPr>
        <w:t>/</w:t>
      </w:r>
      <w:r w:rsidRPr="00E91AC6">
        <w:rPr>
          <w:rFonts w:ascii="Arial Black" w:hAnsi="Arial Black" w:cs="Simplified Arabic" w:hint="cs"/>
          <w:sz w:val="24"/>
          <w:szCs w:val="24"/>
          <w:rtl/>
          <w:lang w:bidi="ar-EG"/>
        </w:rPr>
        <w:t xml:space="preserve"> سهير صالح في تجميع البيانات الأساسية عن العمارة الإسلامية في مصر، كما ساعده فريق من الباحثين في الم</w:t>
      </w:r>
      <w:r w:rsidR="006746AC" w:rsidRPr="00E91AC6">
        <w:rPr>
          <w:rFonts w:ascii="Arial Black" w:hAnsi="Arial Black" w:cs="Simplified Arabic" w:hint="cs"/>
          <w:sz w:val="24"/>
          <w:szCs w:val="24"/>
          <w:rtl/>
          <w:lang w:bidi="ar-EG"/>
        </w:rPr>
        <w:t>ر</w:t>
      </w:r>
      <w:r w:rsidRPr="00E91AC6">
        <w:rPr>
          <w:rFonts w:ascii="Arial Black" w:hAnsi="Arial Black" w:cs="Simplified Arabic" w:hint="cs"/>
          <w:sz w:val="24"/>
          <w:szCs w:val="24"/>
          <w:rtl/>
          <w:lang w:bidi="ar-EG"/>
        </w:rPr>
        <w:t>كز وهو المهندس صلاح عبد اللطيف، والمهندسة</w:t>
      </w:r>
      <w:r w:rsidR="006746AC" w:rsidRPr="00E91AC6">
        <w:rPr>
          <w:rFonts w:ascii="Arial Black" w:hAnsi="Arial Black" w:cs="Simplified Arabic" w:hint="cs"/>
          <w:sz w:val="24"/>
          <w:szCs w:val="24"/>
          <w:rtl/>
          <w:lang w:bidi="ar-EG"/>
        </w:rPr>
        <w:t>/</w:t>
      </w:r>
      <w:r w:rsidRPr="00E91AC6">
        <w:rPr>
          <w:rFonts w:ascii="Arial Black" w:hAnsi="Arial Black" w:cs="Simplified Arabic" w:hint="cs"/>
          <w:sz w:val="24"/>
          <w:szCs w:val="24"/>
          <w:rtl/>
          <w:lang w:bidi="ar-EG"/>
        </w:rPr>
        <w:t xml:space="preserve"> هالة عمر والمهندس</w:t>
      </w:r>
      <w:r w:rsidR="006746AC" w:rsidRPr="00E91AC6">
        <w:rPr>
          <w:rFonts w:ascii="Arial Black" w:hAnsi="Arial Black" w:cs="Simplified Arabic" w:hint="cs"/>
          <w:sz w:val="24"/>
          <w:szCs w:val="24"/>
          <w:rtl/>
          <w:lang w:bidi="ar-EG"/>
        </w:rPr>
        <w:t>/</w:t>
      </w:r>
      <w:r w:rsidRPr="00E91AC6">
        <w:rPr>
          <w:rFonts w:ascii="Arial Black" w:hAnsi="Arial Black" w:cs="Simplified Arabic" w:hint="cs"/>
          <w:sz w:val="24"/>
          <w:szCs w:val="24"/>
          <w:rtl/>
          <w:lang w:bidi="ar-EG"/>
        </w:rPr>
        <w:t xml:space="preserve"> خالد أبو بكر والمهندسة</w:t>
      </w:r>
      <w:r w:rsidR="006746AC" w:rsidRPr="00E91AC6">
        <w:rPr>
          <w:rFonts w:ascii="Arial Black" w:hAnsi="Arial Black" w:cs="Simplified Arabic" w:hint="cs"/>
          <w:sz w:val="24"/>
          <w:szCs w:val="24"/>
          <w:rtl/>
          <w:lang w:bidi="ar-EG"/>
        </w:rPr>
        <w:t>/</w:t>
      </w:r>
      <w:r w:rsidRPr="00E91AC6">
        <w:rPr>
          <w:rFonts w:ascii="Arial Black" w:hAnsi="Arial Black" w:cs="Simplified Arabic" w:hint="cs"/>
          <w:sz w:val="24"/>
          <w:szCs w:val="24"/>
          <w:rtl/>
          <w:lang w:bidi="ar-EG"/>
        </w:rPr>
        <w:t xml:space="preserve"> إيمان بركات والمهندسة هدى فو</w:t>
      </w:r>
      <w:r w:rsidR="006746AC" w:rsidRPr="00E91AC6">
        <w:rPr>
          <w:rFonts w:ascii="Arial Black" w:hAnsi="Arial Black" w:cs="Simplified Arabic" w:hint="cs"/>
          <w:sz w:val="24"/>
          <w:szCs w:val="24"/>
          <w:rtl/>
          <w:lang w:bidi="ar-EG"/>
        </w:rPr>
        <w:t>زي</w:t>
      </w:r>
      <w:r w:rsidRPr="00E91AC6">
        <w:rPr>
          <w:rFonts w:ascii="Arial Black" w:hAnsi="Arial Black" w:cs="Simplified Arabic" w:hint="cs"/>
          <w:sz w:val="24"/>
          <w:szCs w:val="24"/>
          <w:rtl/>
          <w:lang w:bidi="ar-EG"/>
        </w:rPr>
        <w:t>. كما أسهم فريق العمل بالمركز المهندس</w:t>
      </w:r>
      <w:r w:rsidR="006746AC" w:rsidRPr="00E91AC6">
        <w:rPr>
          <w:rFonts w:ascii="Arial Black" w:hAnsi="Arial Black" w:cs="Simplified Arabic" w:hint="cs"/>
          <w:sz w:val="24"/>
          <w:szCs w:val="24"/>
          <w:rtl/>
          <w:lang w:bidi="ar-EG"/>
        </w:rPr>
        <w:t>/</w:t>
      </w:r>
      <w:r w:rsidR="009062DF" w:rsidRPr="00E91AC6">
        <w:rPr>
          <w:rFonts w:ascii="Arial Black" w:hAnsi="Arial Black" w:cs="Simplified Arabic"/>
          <w:sz w:val="24"/>
          <w:szCs w:val="24"/>
          <w:lang w:bidi="ar-EG"/>
        </w:rPr>
        <w:t xml:space="preserve"> </w:t>
      </w:r>
      <w:r w:rsidRPr="00E91AC6">
        <w:rPr>
          <w:rFonts w:ascii="Arial Black" w:hAnsi="Arial Black" w:cs="Simplified Arabic" w:hint="cs"/>
          <w:sz w:val="24"/>
          <w:szCs w:val="24"/>
          <w:rtl/>
          <w:lang w:bidi="ar-EG"/>
        </w:rPr>
        <w:t>عادل عبد المنعم ومحمد أيمن عاشور في إعداد الرسومات المعمارية من مراجعها الأساسية بحيث تظهر في صورة موحدة تعرض على طول صفحات الكتاب بالتوازي مع العرض المكتوب حتى يمكن للقارئ متابعة الموضوع بالكلمة المكتوبة والصورة المرسومة على مدى الفصول المختلفة للكتاب.</w:t>
      </w:r>
    </w:p>
    <w:p w:rsidR="00AA263F" w:rsidRPr="00E91AC6" w:rsidRDefault="00AA263F" w:rsidP="00E91AC6">
      <w:pPr>
        <w:bidi/>
        <w:jc w:val="both"/>
        <w:rPr>
          <w:rFonts w:ascii="Arial Black" w:hAnsi="Arial Black" w:cs="Simplified Arabic"/>
          <w:sz w:val="24"/>
          <w:szCs w:val="24"/>
          <w:rtl/>
          <w:lang w:bidi="ar-EG"/>
        </w:rPr>
      </w:pPr>
      <w:r w:rsidRPr="00E91AC6">
        <w:rPr>
          <w:rFonts w:ascii="Arial Black" w:hAnsi="Arial Black" w:cs="Simplified Arabic" w:hint="cs"/>
          <w:sz w:val="24"/>
          <w:szCs w:val="24"/>
          <w:rtl/>
          <w:lang w:bidi="ar-EG"/>
        </w:rPr>
        <w:t>والمركز بهذا الإنجاز يستمر في نشاط</w:t>
      </w:r>
      <w:r w:rsidR="00E91AC6">
        <w:rPr>
          <w:rFonts w:ascii="Arial Black" w:hAnsi="Arial Black" w:cs="Simplified Arabic" w:hint="cs"/>
          <w:sz w:val="24"/>
          <w:szCs w:val="24"/>
          <w:rtl/>
          <w:lang w:bidi="ar-EG"/>
        </w:rPr>
        <w:t>ه</w:t>
      </w:r>
      <w:r w:rsidRPr="00E91AC6">
        <w:rPr>
          <w:rFonts w:ascii="Arial Black" w:hAnsi="Arial Black" w:cs="Simplified Arabic" w:hint="cs"/>
          <w:sz w:val="24"/>
          <w:szCs w:val="24"/>
          <w:rtl/>
          <w:lang w:bidi="ar-EG"/>
        </w:rPr>
        <w:t xml:space="preserve"> في مجال التأليف والنشر المعماري لسد الفراغ الذي تعاني من</w:t>
      </w:r>
      <w:r w:rsidR="00E91AC6">
        <w:rPr>
          <w:rFonts w:ascii="Arial Black" w:hAnsi="Arial Black" w:cs="Simplified Arabic" w:hint="cs"/>
          <w:sz w:val="24"/>
          <w:szCs w:val="24"/>
          <w:rtl/>
          <w:lang w:bidi="ar-EG"/>
        </w:rPr>
        <w:t>ه</w:t>
      </w:r>
      <w:r w:rsidRPr="00E91AC6">
        <w:rPr>
          <w:rFonts w:ascii="Arial Black" w:hAnsi="Arial Black" w:cs="Simplified Arabic" w:hint="cs"/>
          <w:sz w:val="24"/>
          <w:szCs w:val="24"/>
          <w:rtl/>
          <w:lang w:bidi="ar-EG"/>
        </w:rPr>
        <w:t xml:space="preserve"> المكتبة المعمارية العربية بحيث تكون المادة العلمية نابعة من الحضارة العربية وتراثها الفكري بعد أن كانت المادة المستوردة تكاد تطمس الشخصية الحضارية للعمارة والمعماريين </w:t>
      </w:r>
      <w:r w:rsidR="009062DF" w:rsidRPr="00E91AC6">
        <w:rPr>
          <w:rFonts w:ascii="Arial Black" w:hAnsi="Arial Black" w:cs="Simplified Arabic" w:hint="cs"/>
          <w:sz w:val="24"/>
          <w:szCs w:val="24"/>
          <w:rtl/>
          <w:lang w:bidi="ar-EG"/>
        </w:rPr>
        <w:t>العرب.</w:t>
      </w:r>
    </w:p>
    <w:p w:rsidR="00AA263F" w:rsidRPr="00E91AC6" w:rsidRDefault="00AA263F" w:rsidP="00AA263F">
      <w:pPr>
        <w:jc w:val="center"/>
        <w:rPr>
          <w:rFonts w:ascii="Arial Black" w:hAnsi="Arial Black" w:cs="Simplified Arabic"/>
          <w:sz w:val="24"/>
          <w:szCs w:val="24"/>
          <w:rtl/>
          <w:lang w:bidi="ar-EG"/>
        </w:rPr>
      </w:pPr>
      <w:r w:rsidRPr="00E91AC6">
        <w:rPr>
          <w:rFonts w:ascii="Arial Black" w:hAnsi="Arial Black" w:cs="Simplified Arabic" w:hint="cs"/>
          <w:sz w:val="24"/>
          <w:szCs w:val="24"/>
          <w:rtl/>
          <w:lang w:bidi="ar-EG"/>
        </w:rPr>
        <w:t xml:space="preserve">هذه خطوة أخرى على طريق الخير لخير أمة أخرجت للناس </w:t>
      </w:r>
    </w:p>
    <w:p w:rsidR="00AA263F" w:rsidRDefault="00AA263F" w:rsidP="00AA263F">
      <w:pPr>
        <w:jc w:val="center"/>
        <w:rPr>
          <w:rFonts w:ascii="Arial Black" w:hAnsi="Arial Black" w:cs="Simplified Arabic"/>
          <w:b/>
          <w:bCs/>
          <w:sz w:val="24"/>
          <w:szCs w:val="24"/>
          <w:rtl/>
          <w:lang w:bidi="ar-EG"/>
        </w:rPr>
      </w:pPr>
      <w:r w:rsidRPr="00E91AC6">
        <w:rPr>
          <w:rFonts w:ascii="Arial Black" w:hAnsi="Arial Black" w:cs="Simplified Arabic" w:hint="cs"/>
          <w:sz w:val="24"/>
          <w:szCs w:val="24"/>
          <w:rtl/>
          <w:lang w:bidi="ar-EG"/>
        </w:rPr>
        <w:t xml:space="preserve">والله ولي </w:t>
      </w:r>
      <w:r w:rsidR="00E91AC6" w:rsidRPr="00E91AC6">
        <w:rPr>
          <w:rFonts w:ascii="Arial Black" w:hAnsi="Arial Black" w:cs="Simplified Arabic" w:hint="cs"/>
          <w:sz w:val="24"/>
          <w:szCs w:val="24"/>
          <w:rtl/>
          <w:lang w:bidi="ar-EG"/>
        </w:rPr>
        <w:t>التوفيق،</w:t>
      </w:r>
      <w:r w:rsidRPr="00E91AC6">
        <w:rPr>
          <w:rFonts w:ascii="Arial Black" w:hAnsi="Arial Black" w:cs="Simplified Arabic" w:hint="cs"/>
          <w:sz w:val="24"/>
          <w:szCs w:val="24"/>
          <w:rtl/>
          <w:lang w:bidi="ar-EG"/>
        </w:rPr>
        <w:t xml:space="preserve"> ، ،</w:t>
      </w:r>
    </w:p>
    <w:p w:rsidR="00AA263F" w:rsidRDefault="00AA263F" w:rsidP="004B13FD">
      <w:pPr>
        <w:rPr>
          <w:rFonts w:ascii="Arial Black" w:hAnsi="Arial Black" w:cs="Simplified Arabic"/>
          <w:b/>
          <w:bCs/>
          <w:sz w:val="24"/>
          <w:szCs w:val="24"/>
          <w:rtl/>
          <w:lang w:bidi="ar-EG"/>
        </w:rPr>
      </w:pPr>
      <w:r>
        <w:rPr>
          <w:rFonts w:ascii="Arial Black" w:hAnsi="Arial Black" w:cs="Simplified Arabic" w:hint="cs"/>
          <w:b/>
          <w:bCs/>
          <w:sz w:val="24"/>
          <w:szCs w:val="24"/>
          <w:rtl/>
          <w:lang w:bidi="ar-EG"/>
        </w:rPr>
        <w:t>"المؤلف"</w:t>
      </w: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4B13FD">
      <w:pPr>
        <w:jc w:val="center"/>
        <w:rPr>
          <w:rFonts w:ascii="Arial Black" w:hAnsi="Arial Black" w:cs="Simplified Arabic"/>
          <w:b/>
          <w:bCs/>
          <w:sz w:val="24"/>
          <w:szCs w:val="24"/>
          <w:rtl/>
          <w:lang w:bidi="ar-EG"/>
        </w:rPr>
      </w:pPr>
      <w:r>
        <w:rPr>
          <w:rFonts w:ascii="Arial Black" w:hAnsi="Arial Black" w:cs="Simplified Arabic" w:hint="cs"/>
          <w:b/>
          <w:bCs/>
          <w:sz w:val="24"/>
          <w:szCs w:val="24"/>
          <w:rtl/>
          <w:lang w:bidi="ar-EG"/>
        </w:rPr>
        <w:t xml:space="preserve">"الملك </w:t>
      </w:r>
      <w:r w:rsidR="00E91AC6">
        <w:rPr>
          <w:rFonts w:ascii="Arial Black" w:hAnsi="Arial Black" w:cs="Simplified Arabic" w:hint="cs"/>
          <w:b/>
          <w:bCs/>
          <w:sz w:val="24"/>
          <w:szCs w:val="24"/>
          <w:rtl/>
          <w:lang w:bidi="ar-EG"/>
        </w:rPr>
        <w:t>بالجند.</w:t>
      </w:r>
      <w:r>
        <w:rPr>
          <w:rFonts w:ascii="Arial Black" w:hAnsi="Arial Black" w:cs="Simplified Arabic" w:hint="cs"/>
          <w:b/>
          <w:bCs/>
          <w:sz w:val="24"/>
          <w:szCs w:val="24"/>
          <w:rtl/>
          <w:lang w:bidi="ar-EG"/>
        </w:rPr>
        <w:t xml:space="preserve"> والجند بالمال. والمال بالخراج. والخراج </w:t>
      </w:r>
      <w:r w:rsidR="00E91AC6">
        <w:rPr>
          <w:rFonts w:ascii="Arial Black" w:hAnsi="Arial Black" w:cs="Simplified Arabic" w:hint="cs"/>
          <w:b/>
          <w:bCs/>
          <w:sz w:val="24"/>
          <w:szCs w:val="24"/>
          <w:rtl/>
          <w:lang w:bidi="ar-EG"/>
        </w:rPr>
        <w:t>بالعمارة.</w:t>
      </w:r>
      <w:r>
        <w:rPr>
          <w:rFonts w:ascii="Arial Black" w:hAnsi="Arial Black" w:cs="Simplified Arabic" w:hint="cs"/>
          <w:b/>
          <w:bCs/>
          <w:sz w:val="24"/>
          <w:szCs w:val="24"/>
          <w:rtl/>
          <w:lang w:bidi="ar-EG"/>
        </w:rPr>
        <w:t xml:space="preserve"> والعمارة بالعدل</w:t>
      </w:r>
    </w:p>
    <w:p w:rsidR="00AA263F" w:rsidRDefault="00AA263F" w:rsidP="004B13FD">
      <w:pPr>
        <w:jc w:val="center"/>
        <w:rPr>
          <w:rFonts w:ascii="Arial Black" w:hAnsi="Arial Black" w:cs="Simplified Arabic"/>
          <w:b/>
          <w:bCs/>
          <w:sz w:val="24"/>
          <w:szCs w:val="24"/>
          <w:rtl/>
          <w:lang w:bidi="ar-EG"/>
        </w:rPr>
      </w:pPr>
      <w:r>
        <w:rPr>
          <w:rFonts w:ascii="Arial Black" w:hAnsi="Arial Black" w:cs="Simplified Arabic" w:hint="cs"/>
          <w:b/>
          <w:bCs/>
          <w:sz w:val="24"/>
          <w:szCs w:val="24"/>
          <w:rtl/>
          <w:lang w:bidi="ar-EG"/>
        </w:rPr>
        <w:t>والعدل بإصلاح العمال. وإصلاح العمال باستقامة الوزراء. ورأس الكل يتفقد الملك حال</w:t>
      </w:r>
    </w:p>
    <w:p w:rsidR="00AA263F" w:rsidRDefault="00AA263F" w:rsidP="009062DF">
      <w:pPr>
        <w:jc w:val="center"/>
        <w:rPr>
          <w:rFonts w:ascii="Arial Black" w:hAnsi="Arial Black" w:cs="Simplified Arabic"/>
          <w:b/>
          <w:bCs/>
          <w:sz w:val="24"/>
          <w:szCs w:val="24"/>
          <w:rtl/>
          <w:lang w:bidi="ar-EG"/>
        </w:rPr>
      </w:pPr>
      <w:r>
        <w:rPr>
          <w:rFonts w:ascii="Arial Black" w:hAnsi="Arial Black" w:cs="Simplified Arabic" w:hint="cs"/>
          <w:b/>
          <w:bCs/>
          <w:sz w:val="24"/>
          <w:szCs w:val="24"/>
          <w:rtl/>
          <w:lang w:bidi="ar-EG"/>
        </w:rPr>
        <w:t>رعيتة بنفسه على تأديتها حتى يملكها ولاتملك</w:t>
      </w:r>
      <w:r w:rsidR="009062DF">
        <w:rPr>
          <w:rFonts w:ascii="Arial Black" w:hAnsi="Arial Black" w:cs="Simplified Arabic" w:hint="cs"/>
          <w:b/>
          <w:bCs/>
          <w:sz w:val="24"/>
          <w:szCs w:val="24"/>
          <w:rtl/>
          <w:lang w:bidi="ar-EG"/>
        </w:rPr>
        <w:t>ه</w:t>
      </w:r>
      <w:r>
        <w:rPr>
          <w:rFonts w:ascii="Arial Black" w:hAnsi="Arial Black" w:cs="Simplified Arabic" w:hint="cs"/>
          <w:b/>
          <w:bCs/>
          <w:sz w:val="24"/>
          <w:szCs w:val="24"/>
          <w:rtl/>
          <w:lang w:bidi="ar-EG"/>
        </w:rPr>
        <w:t xml:space="preserve"> "</w:t>
      </w:r>
    </w:p>
    <w:p w:rsidR="00AA263F" w:rsidRPr="00E91AC6" w:rsidRDefault="00AA263F" w:rsidP="004B13FD">
      <w:pPr>
        <w:rPr>
          <w:rFonts w:ascii="Arial Black" w:hAnsi="Arial Black" w:cs="Simplified Arabic"/>
          <w:b/>
          <w:bCs/>
          <w:sz w:val="20"/>
          <w:szCs w:val="20"/>
          <w:rtl/>
          <w:lang w:bidi="ar-EG"/>
        </w:rPr>
      </w:pPr>
      <w:r>
        <w:rPr>
          <w:rFonts w:ascii="Arial Black" w:hAnsi="Arial Black" w:cs="Simplified Arabic" w:hint="cs"/>
          <w:b/>
          <w:bCs/>
          <w:sz w:val="24"/>
          <w:szCs w:val="24"/>
          <w:rtl/>
          <w:lang w:bidi="ar-EG"/>
        </w:rPr>
        <w:t>(</w:t>
      </w:r>
      <w:r w:rsidRPr="00E91AC6">
        <w:rPr>
          <w:rFonts w:ascii="Arial Black" w:hAnsi="Arial Black" w:cs="Simplified Arabic" w:hint="cs"/>
          <w:b/>
          <w:bCs/>
          <w:sz w:val="20"/>
          <w:szCs w:val="20"/>
          <w:rtl/>
          <w:lang w:bidi="ar-EG"/>
        </w:rPr>
        <w:t>من كلام أ</w:t>
      </w:r>
      <w:r w:rsidR="00E91AC6" w:rsidRPr="00E91AC6">
        <w:rPr>
          <w:rFonts w:ascii="Arial Black" w:hAnsi="Arial Black" w:cs="Simplified Arabic" w:hint="cs"/>
          <w:b/>
          <w:bCs/>
          <w:sz w:val="20"/>
          <w:szCs w:val="20"/>
          <w:rtl/>
          <w:lang w:bidi="ar-EG"/>
        </w:rPr>
        <w:t>ن</w:t>
      </w:r>
      <w:r w:rsidRPr="00E91AC6">
        <w:rPr>
          <w:rFonts w:ascii="Arial Black" w:hAnsi="Arial Black" w:cs="Simplified Arabic" w:hint="cs"/>
          <w:b/>
          <w:bCs/>
          <w:sz w:val="20"/>
          <w:szCs w:val="20"/>
          <w:rtl/>
          <w:lang w:bidi="ar-EG"/>
        </w:rPr>
        <w:t xml:space="preserve">وشروان </w:t>
      </w:r>
      <w:r w:rsidRPr="00E91AC6">
        <w:rPr>
          <w:rFonts w:ascii="Arial Black" w:hAnsi="Arial Black" w:cs="Simplified Arabic"/>
          <w:b/>
          <w:bCs/>
          <w:sz w:val="20"/>
          <w:szCs w:val="20"/>
          <w:rtl/>
          <w:lang w:bidi="ar-EG"/>
        </w:rPr>
        <w:t>–</w:t>
      </w:r>
      <w:r w:rsidRPr="00E91AC6">
        <w:rPr>
          <w:rFonts w:ascii="Arial Black" w:hAnsi="Arial Black" w:cs="Simplified Arabic" w:hint="cs"/>
          <w:b/>
          <w:bCs/>
          <w:sz w:val="20"/>
          <w:szCs w:val="20"/>
          <w:rtl/>
          <w:lang w:bidi="ar-EG"/>
        </w:rPr>
        <w:t xml:space="preserve"> في مقدمة </w:t>
      </w:r>
    </w:p>
    <w:p w:rsidR="00AA263F" w:rsidRDefault="00AA263F" w:rsidP="004B13FD">
      <w:pPr>
        <w:rPr>
          <w:rFonts w:ascii="Arial Black" w:hAnsi="Arial Black" w:cs="Simplified Arabic"/>
          <w:b/>
          <w:bCs/>
          <w:sz w:val="24"/>
          <w:szCs w:val="24"/>
          <w:rtl/>
          <w:lang w:bidi="ar-EG"/>
        </w:rPr>
      </w:pPr>
      <w:r w:rsidRPr="00E91AC6">
        <w:rPr>
          <w:rFonts w:ascii="Arial Black" w:hAnsi="Arial Black" w:cs="Simplified Arabic" w:hint="cs"/>
          <w:b/>
          <w:bCs/>
          <w:sz w:val="20"/>
          <w:szCs w:val="20"/>
          <w:rtl/>
          <w:lang w:bidi="ar-EG"/>
        </w:rPr>
        <w:t xml:space="preserve">ابن خلدون </w:t>
      </w:r>
      <w:r w:rsidRPr="00E91AC6">
        <w:rPr>
          <w:rFonts w:ascii="Arial Black" w:hAnsi="Arial Black" w:cs="Simplified Arabic"/>
          <w:b/>
          <w:bCs/>
          <w:sz w:val="20"/>
          <w:szCs w:val="20"/>
          <w:rtl/>
          <w:lang w:bidi="ar-EG"/>
        </w:rPr>
        <w:t>–</w:t>
      </w:r>
      <w:r w:rsidRPr="00E91AC6">
        <w:rPr>
          <w:rFonts w:ascii="Arial Black" w:hAnsi="Arial Black" w:cs="Simplified Arabic" w:hint="cs"/>
          <w:b/>
          <w:bCs/>
          <w:sz w:val="20"/>
          <w:szCs w:val="20"/>
          <w:rtl/>
          <w:lang w:bidi="ar-EG"/>
        </w:rPr>
        <w:t xml:space="preserve"> باب طبيعة العمران في الخليفة</w:t>
      </w:r>
      <w:r>
        <w:rPr>
          <w:rFonts w:ascii="Arial Black" w:hAnsi="Arial Black" w:cs="Simplified Arabic" w:hint="cs"/>
          <w:b/>
          <w:bCs/>
          <w:sz w:val="24"/>
          <w:szCs w:val="24"/>
          <w:rtl/>
          <w:lang w:bidi="ar-EG"/>
        </w:rPr>
        <w:t>).</w:t>
      </w: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AA263F" w:rsidRDefault="00AA263F" w:rsidP="00AA263F">
      <w:pPr>
        <w:jc w:val="right"/>
        <w:rPr>
          <w:rFonts w:ascii="Arial Black" w:hAnsi="Arial Black" w:cs="Simplified Arabic"/>
          <w:b/>
          <w:bCs/>
          <w:sz w:val="24"/>
          <w:szCs w:val="24"/>
          <w:rtl/>
          <w:lang w:bidi="ar-EG"/>
        </w:rPr>
      </w:pPr>
    </w:p>
    <w:p w:rsidR="00E91AC6" w:rsidRDefault="00E91AC6" w:rsidP="00AA263F">
      <w:pPr>
        <w:jc w:val="right"/>
        <w:rPr>
          <w:rFonts w:ascii="Arial Black" w:hAnsi="Arial Black" w:cs="Simplified Arabic"/>
          <w:b/>
          <w:bCs/>
          <w:sz w:val="24"/>
          <w:szCs w:val="24"/>
          <w:rtl/>
          <w:lang w:bidi="ar-EG"/>
        </w:rPr>
      </w:pPr>
    </w:p>
    <w:p w:rsidR="00E91AC6" w:rsidRDefault="00E91AC6" w:rsidP="00AA263F">
      <w:pPr>
        <w:jc w:val="right"/>
        <w:rPr>
          <w:rFonts w:ascii="Arial Black" w:hAnsi="Arial Black" w:cs="Simplified Arabic"/>
          <w:b/>
          <w:bCs/>
          <w:sz w:val="24"/>
          <w:szCs w:val="24"/>
          <w:rtl/>
          <w:lang w:bidi="ar-EG"/>
        </w:rPr>
      </w:pPr>
    </w:p>
    <w:p w:rsidR="00E91AC6" w:rsidRDefault="00E91AC6" w:rsidP="00AA263F">
      <w:pPr>
        <w:jc w:val="right"/>
        <w:rPr>
          <w:rFonts w:ascii="Arial Black" w:hAnsi="Arial Black" w:cs="Simplified Arabic"/>
          <w:b/>
          <w:bCs/>
          <w:sz w:val="24"/>
          <w:szCs w:val="24"/>
          <w:lang w:bidi="ar-EG"/>
        </w:rPr>
      </w:pPr>
    </w:p>
    <w:p w:rsidR="004B13FD" w:rsidRDefault="004B13FD" w:rsidP="00AA263F">
      <w:pPr>
        <w:jc w:val="right"/>
        <w:rPr>
          <w:rFonts w:ascii="Arial Black" w:hAnsi="Arial Black" w:cs="Simplified Arabic"/>
          <w:b/>
          <w:bCs/>
          <w:sz w:val="24"/>
          <w:szCs w:val="24"/>
          <w:rtl/>
          <w:lang w:bidi="ar-EG"/>
        </w:rPr>
      </w:pPr>
    </w:p>
    <w:p w:rsidR="00AA263F" w:rsidRDefault="00AA263F" w:rsidP="004B13FD">
      <w:pPr>
        <w:jc w:val="right"/>
        <w:rPr>
          <w:rFonts w:ascii="Arial Black" w:hAnsi="Arial Black" w:cs="Simplified Arabic"/>
          <w:b/>
          <w:bCs/>
          <w:sz w:val="24"/>
          <w:szCs w:val="24"/>
          <w:rtl/>
          <w:lang w:bidi="ar-EG"/>
        </w:rPr>
      </w:pPr>
      <w:r>
        <w:rPr>
          <w:rFonts w:ascii="Arial Black" w:hAnsi="Arial Black" w:cs="Simplified Arabic" w:hint="cs"/>
          <w:b/>
          <w:bCs/>
          <w:sz w:val="24"/>
          <w:szCs w:val="24"/>
          <w:rtl/>
          <w:lang w:bidi="ar-EG"/>
        </w:rPr>
        <w:lastRenderedPageBreak/>
        <w:t xml:space="preserve">المحتوى </w:t>
      </w:r>
      <w:r w:rsidR="004B13FD">
        <w:rPr>
          <w:rFonts w:ascii="Arial Black" w:hAnsi="Arial Black" w:cs="Simplified Arabic" w:hint="cs"/>
          <w:b/>
          <w:bCs/>
          <w:sz w:val="24"/>
          <w:szCs w:val="24"/>
          <w:rtl/>
          <w:lang w:bidi="ar-EG"/>
        </w:rPr>
        <w:t>العـــام:</w:t>
      </w:r>
    </w:p>
    <w:p w:rsidR="00AA263F" w:rsidRDefault="00AA263F" w:rsidP="00AA263F">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مقدمة ..................................................................................7</w:t>
      </w:r>
    </w:p>
    <w:p w:rsidR="00AA263F" w:rsidRDefault="00AA263F" w:rsidP="00AA263F">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الموقع الحضاري للمشرق العربي........................................................11</w:t>
      </w:r>
    </w:p>
    <w:p w:rsidR="00AA263F" w:rsidRDefault="00AA263F" w:rsidP="00AA263F">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التفاعلات الحضارية في عمارة المشرق العربي .........................................14</w:t>
      </w:r>
    </w:p>
    <w:p w:rsidR="00AA263F" w:rsidRDefault="00AA263F" w:rsidP="00AA263F">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العوامل المشكلة للعمارة العربية في المشرق العربي......................................17</w:t>
      </w:r>
    </w:p>
    <w:p w:rsidR="00AA263F" w:rsidRDefault="00AA263F" w:rsidP="004B13FD">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المخزون الحضاري في العمارة المصرية القديمة ........................................20</w:t>
      </w:r>
    </w:p>
    <w:p w:rsidR="00AA263F" w:rsidRDefault="00AA263F" w:rsidP="004B13FD">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صمود الشخصية المعمارية في مصر للغزوات اليونانية والرومانية.......................24</w:t>
      </w:r>
    </w:p>
    <w:p w:rsidR="00AA263F" w:rsidRDefault="00AA263F" w:rsidP="004B13FD">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بناء الشخصية المعمارية في مصر بعد الفتح الإسلامي..................................28</w:t>
      </w:r>
    </w:p>
    <w:p w:rsidR="00AA263F" w:rsidRDefault="00AA263F" w:rsidP="004B13FD">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تراجع الإبداع المعماري في الساحة المصرية.............................................35</w:t>
      </w:r>
    </w:p>
    <w:p w:rsidR="00AA263F" w:rsidRDefault="00AA263F" w:rsidP="004B13FD">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دور المعماري في العمارة المصرية ......................................................39</w:t>
      </w:r>
    </w:p>
    <w:p w:rsidR="00AA263F" w:rsidRDefault="00AA263F" w:rsidP="009062DF">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البحث عن الذات في العمارة المصرية المعاصرة..........................................44</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مستقبل العمارة المصرية ................................................................50</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الظروف البيئية التي شكلت عمارة الجزيرة العربية .......................................53</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مستقبل العمارة في الجزيرة العربية ......................................................68</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بناء مقومات العمارة العربية في العراق على مر العصور..................................70</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بع</w:t>
      </w:r>
      <w:r w:rsidR="009062DF">
        <w:rPr>
          <w:rFonts w:ascii="Arial Black" w:hAnsi="Arial Black" w:cs="Simplified Arabic" w:hint="cs"/>
          <w:b/>
          <w:bCs/>
          <w:sz w:val="24"/>
          <w:szCs w:val="24"/>
          <w:rtl/>
          <w:lang w:bidi="ar-EG"/>
        </w:rPr>
        <w:t>ث</w:t>
      </w:r>
      <w:r>
        <w:rPr>
          <w:rFonts w:ascii="Arial Black" w:hAnsi="Arial Black" w:cs="Simplified Arabic" w:hint="cs"/>
          <w:b/>
          <w:bCs/>
          <w:sz w:val="24"/>
          <w:szCs w:val="24"/>
          <w:rtl/>
          <w:lang w:bidi="ar-EG"/>
        </w:rPr>
        <w:t xml:space="preserve"> الأصالة في العمارة العربية المعاصرة بالعراق ........................................76</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الخصائص البيئية التي شكلت عمارة الشام ..............................................82</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العمارة في ظل الحضارة الإسلامية في الشام .............................................85</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تباين الأنماط المعمارية على أرض السودان .............................................92</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العمارة العربية في الفكر المعاصر ...............................................</w:t>
      </w:r>
      <w:r w:rsidR="004B13FD" w:rsidRPr="004B13FD">
        <w:rPr>
          <w:rFonts w:ascii="Arial Black" w:hAnsi="Arial Black" w:cs="Simplified Arabic" w:hint="cs"/>
          <w:b/>
          <w:bCs/>
          <w:sz w:val="24"/>
          <w:szCs w:val="24"/>
          <w:rtl/>
          <w:lang w:bidi="ar-EG"/>
        </w:rPr>
        <w:t xml:space="preserve"> </w:t>
      </w:r>
      <w:r w:rsidR="004B13FD">
        <w:rPr>
          <w:rFonts w:ascii="Arial Black" w:hAnsi="Arial Black" w:cs="Simplified Arabic" w:hint="cs"/>
          <w:b/>
          <w:bCs/>
          <w:sz w:val="24"/>
          <w:szCs w:val="24"/>
          <w:rtl/>
          <w:lang w:bidi="ar-EG"/>
        </w:rPr>
        <w:t>.</w:t>
      </w:r>
      <w:r>
        <w:rPr>
          <w:rFonts w:ascii="Arial Black" w:hAnsi="Arial Black" w:cs="Simplified Arabic" w:hint="cs"/>
          <w:b/>
          <w:bCs/>
          <w:sz w:val="24"/>
          <w:szCs w:val="24"/>
          <w:rtl/>
          <w:lang w:bidi="ar-EG"/>
        </w:rPr>
        <w:t>......97</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 xml:space="preserve">الوحدة </w:t>
      </w:r>
      <w:r w:rsidR="009062DF">
        <w:rPr>
          <w:rFonts w:ascii="Arial Black" w:hAnsi="Arial Black" w:cs="Simplified Arabic" w:hint="cs"/>
          <w:b/>
          <w:bCs/>
          <w:sz w:val="24"/>
          <w:szCs w:val="24"/>
          <w:rtl/>
          <w:lang w:bidi="ar-EG"/>
        </w:rPr>
        <w:t>و</w:t>
      </w:r>
      <w:r>
        <w:rPr>
          <w:rFonts w:ascii="Arial Black" w:hAnsi="Arial Black" w:cs="Simplified Arabic" w:hint="cs"/>
          <w:b/>
          <w:bCs/>
          <w:sz w:val="24"/>
          <w:szCs w:val="24"/>
          <w:rtl/>
          <w:lang w:bidi="ar-EG"/>
        </w:rPr>
        <w:t>التنوع في العمارة المعاصرة .....................................................102</w:t>
      </w:r>
    </w:p>
    <w:p w:rsidR="00AA263F" w:rsidRDefault="00AA263F" w:rsidP="008A497E">
      <w:pPr>
        <w:pStyle w:val="ListParagraph"/>
        <w:numPr>
          <w:ilvl w:val="0"/>
          <w:numId w:val="2"/>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الإنسان ومستقبل العمارة في المشرق العربي ...........................................108</w:t>
      </w:r>
    </w:p>
    <w:p w:rsidR="00AA263F" w:rsidRDefault="00AA263F" w:rsidP="008A497E">
      <w:pPr>
        <w:pStyle w:val="ListParagraph"/>
        <w:numPr>
          <w:ilvl w:val="0"/>
          <w:numId w:val="1"/>
        </w:numPr>
        <w:rPr>
          <w:rFonts w:ascii="Arial Black" w:hAnsi="Arial Black" w:cs="Simplified Arabic"/>
          <w:b/>
          <w:bCs/>
          <w:sz w:val="24"/>
          <w:szCs w:val="24"/>
          <w:lang w:bidi="ar-EG"/>
        </w:rPr>
      </w:pPr>
      <w:r>
        <w:rPr>
          <w:rFonts w:ascii="Arial Black" w:hAnsi="Arial Black" w:cs="Simplified Arabic" w:hint="cs"/>
          <w:b/>
          <w:bCs/>
          <w:sz w:val="24"/>
          <w:szCs w:val="24"/>
          <w:rtl/>
          <w:lang w:bidi="ar-EG"/>
        </w:rPr>
        <w:t>المر</w:t>
      </w:r>
      <w:r w:rsidR="004B13FD">
        <w:rPr>
          <w:rFonts w:ascii="Arial Black" w:hAnsi="Arial Black" w:cs="Simplified Arabic" w:hint="cs"/>
          <w:b/>
          <w:bCs/>
          <w:sz w:val="24"/>
          <w:szCs w:val="24"/>
          <w:rtl/>
          <w:lang w:bidi="ar-EG"/>
        </w:rPr>
        <w:t>ا</w:t>
      </w:r>
      <w:r>
        <w:rPr>
          <w:rFonts w:ascii="Arial Black" w:hAnsi="Arial Black" w:cs="Simplified Arabic" w:hint="cs"/>
          <w:b/>
          <w:bCs/>
          <w:sz w:val="24"/>
          <w:szCs w:val="24"/>
          <w:rtl/>
          <w:lang w:bidi="ar-EG"/>
        </w:rPr>
        <w:t>جع .........................................................................117</w:t>
      </w:r>
    </w:p>
    <w:p w:rsidR="00AA263F" w:rsidRPr="000F7C74" w:rsidRDefault="00AA263F" w:rsidP="00AA263F">
      <w:pPr>
        <w:pStyle w:val="ListParagraph"/>
        <w:ind w:left="1260"/>
        <w:rPr>
          <w:rFonts w:ascii="Arial Black" w:hAnsi="Arial Black" w:cs="Simplified Arabic"/>
          <w:b/>
          <w:bCs/>
          <w:sz w:val="24"/>
          <w:szCs w:val="24"/>
          <w:rtl/>
          <w:lang w:bidi="ar-EG"/>
        </w:rPr>
      </w:pPr>
    </w:p>
    <w:p w:rsidR="00AA263F" w:rsidRPr="00ED5462" w:rsidRDefault="00AA263F" w:rsidP="00AA263F">
      <w:pPr>
        <w:jc w:val="right"/>
        <w:rPr>
          <w:rFonts w:ascii="Arial Black" w:hAnsi="Arial Black" w:cs="Simplified Arabic"/>
          <w:b/>
          <w:bCs/>
          <w:sz w:val="24"/>
          <w:szCs w:val="24"/>
          <w:rtl/>
          <w:lang w:bidi="ar-EG"/>
        </w:rPr>
      </w:pPr>
    </w:p>
    <w:p w:rsidR="00AA263F" w:rsidRDefault="00AA263F" w:rsidP="00AA263F">
      <w:pPr>
        <w:jc w:val="center"/>
        <w:rPr>
          <w:rFonts w:ascii="Arial Black" w:hAnsi="Arial Black" w:cs="Simplified Arabic"/>
          <w:b/>
          <w:bCs/>
          <w:sz w:val="36"/>
          <w:szCs w:val="36"/>
          <w:rtl/>
          <w:lang w:bidi="ar-EG"/>
        </w:rPr>
      </w:pPr>
    </w:p>
    <w:p w:rsidR="006C07F4" w:rsidRDefault="006C07F4" w:rsidP="00AA263F">
      <w:pPr>
        <w:jc w:val="center"/>
        <w:rPr>
          <w:rFonts w:ascii="Arial Black" w:hAnsi="Arial Black" w:cs="Simplified Arabic"/>
          <w:b/>
          <w:bCs/>
          <w:sz w:val="36"/>
          <w:szCs w:val="36"/>
          <w:rtl/>
          <w:lang w:bidi="ar-EG"/>
        </w:rPr>
      </w:pPr>
    </w:p>
    <w:p w:rsidR="006C07F4" w:rsidRDefault="006C07F4" w:rsidP="00AA263F">
      <w:pPr>
        <w:jc w:val="center"/>
        <w:rPr>
          <w:rFonts w:ascii="Arial Black" w:hAnsi="Arial Black" w:cs="Simplified Arabic"/>
          <w:b/>
          <w:bCs/>
          <w:sz w:val="36"/>
          <w:szCs w:val="36"/>
          <w:rtl/>
          <w:lang w:bidi="ar-EG"/>
        </w:rPr>
      </w:pPr>
      <w:r w:rsidRPr="00CC4A8B">
        <w:rPr>
          <w:rFonts w:ascii="Simplified Arabic" w:hAnsi="Simplified Arabic" w:cs="Simplified Arabic"/>
          <w:b/>
          <w:bCs/>
          <w:noProof/>
          <w:sz w:val="36"/>
          <w:szCs w:val="36"/>
          <w:u w:val="single"/>
          <w:rtl/>
        </w:rPr>
        <w:lastRenderedPageBreak/>
        <w:drawing>
          <wp:inline distT="0" distB="0" distL="0" distR="0" wp14:anchorId="69CC6649" wp14:editId="617CDF53">
            <wp:extent cx="5486400" cy="68102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641" cy="6810532"/>
                    </a:xfrm>
                    <a:prstGeom prst="rect">
                      <a:avLst/>
                    </a:prstGeom>
                    <a:noFill/>
                    <a:ln>
                      <a:noFill/>
                    </a:ln>
                  </pic:spPr>
                </pic:pic>
              </a:graphicData>
            </a:graphic>
          </wp:inline>
        </w:drawing>
      </w:r>
    </w:p>
    <w:p w:rsidR="006C07F4" w:rsidRPr="008A497E" w:rsidRDefault="006C07F4" w:rsidP="006C07F4">
      <w:pPr>
        <w:pStyle w:val="ListParagraph"/>
        <w:numPr>
          <w:ilvl w:val="0"/>
          <w:numId w:val="4"/>
        </w:numPr>
        <w:tabs>
          <w:tab w:val="left" w:pos="5943"/>
        </w:tabs>
        <w:jc w:val="center"/>
        <w:rPr>
          <w:rFonts w:ascii="Arial Black" w:hAnsi="Arial Black" w:cs="Simplified Arabic"/>
          <w:sz w:val="32"/>
          <w:szCs w:val="32"/>
          <w:rtl/>
          <w:lang w:bidi="ar-EG"/>
        </w:rPr>
      </w:pPr>
      <w:r w:rsidRPr="008A497E">
        <w:rPr>
          <w:rFonts w:ascii="Arial Black" w:hAnsi="Arial Black" w:cs="Simplified Arabic" w:hint="cs"/>
          <w:b/>
          <w:bCs/>
          <w:rtl/>
          <w:lang w:bidi="ar-EG"/>
        </w:rPr>
        <w:t>خريطة توضح نطاق الدراسة (المشرق العربي)</w:t>
      </w:r>
    </w:p>
    <w:p w:rsidR="006C07F4" w:rsidRDefault="006C07F4" w:rsidP="00AA263F">
      <w:pPr>
        <w:rPr>
          <w:rFonts w:ascii="Simplified Arabic" w:hAnsi="Simplified Arabic" w:cs="Simplified Arabic"/>
          <w:b/>
          <w:bCs/>
          <w:sz w:val="36"/>
          <w:szCs w:val="36"/>
          <w:u w:val="single"/>
          <w:rtl/>
          <w:lang w:bidi="ar-EG"/>
        </w:rPr>
      </w:pPr>
    </w:p>
    <w:p w:rsidR="00A26709" w:rsidRDefault="00A26709">
      <w:r>
        <w:br w:type="page"/>
      </w:r>
    </w:p>
    <w:tbl>
      <w:tblPr>
        <w:tblStyle w:val="TableGrid"/>
        <w:tblW w:w="1071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20"/>
        <w:gridCol w:w="1890"/>
      </w:tblGrid>
      <w:tr w:rsidR="006C07F4" w:rsidTr="00BB6661">
        <w:trPr>
          <w:trHeight w:val="5390"/>
        </w:trPr>
        <w:tc>
          <w:tcPr>
            <w:tcW w:w="8820" w:type="dxa"/>
          </w:tcPr>
          <w:p w:rsidR="008D20BC" w:rsidRPr="0068503E" w:rsidRDefault="008D20BC" w:rsidP="008A497E">
            <w:pPr>
              <w:bidi/>
              <w:jc w:val="both"/>
              <w:rPr>
                <w:rFonts w:ascii="Simplified Arabic" w:hAnsi="Simplified Arabic" w:cs="Simplified Arabic"/>
                <w:sz w:val="24"/>
                <w:szCs w:val="24"/>
                <w:rtl/>
                <w:lang w:bidi="ar-EG"/>
              </w:rPr>
            </w:pPr>
            <w:r w:rsidRPr="0068503E">
              <w:rPr>
                <w:rFonts w:ascii="Simplified Arabic" w:hAnsi="Simplified Arabic" w:cs="Simplified Arabic"/>
                <w:sz w:val="24"/>
                <w:szCs w:val="24"/>
                <w:rtl/>
                <w:lang w:bidi="ar-EG"/>
              </w:rPr>
              <w:lastRenderedPageBreak/>
              <w:t>يهدف هذا الكتاب إلى مح</w:t>
            </w:r>
            <w:r w:rsidR="008A497E">
              <w:rPr>
                <w:rFonts w:ascii="Simplified Arabic" w:hAnsi="Simplified Arabic" w:cs="Simplified Arabic" w:hint="cs"/>
                <w:sz w:val="24"/>
                <w:szCs w:val="24"/>
                <w:rtl/>
                <w:lang w:bidi="ar-EG"/>
              </w:rPr>
              <w:t>ا</w:t>
            </w:r>
            <w:r>
              <w:rPr>
                <w:rFonts w:ascii="Simplified Arabic" w:hAnsi="Simplified Arabic" w:cs="Simplified Arabic"/>
                <w:sz w:val="24"/>
                <w:szCs w:val="24"/>
                <w:rtl/>
                <w:lang w:bidi="ar-EG"/>
              </w:rPr>
              <w:t>و</w:t>
            </w:r>
            <w:r w:rsidRPr="0068503E">
              <w:rPr>
                <w:rFonts w:ascii="Simplified Arabic" w:hAnsi="Simplified Arabic" w:cs="Simplified Arabic"/>
                <w:sz w:val="24"/>
                <w:szCs w:val="24"/>
                <w:rtl/>
                <w:lang w:bidi="ar-EG"/>
              </w:rPr>
              <w:t xml:space="preserve">لة البحث عن العمارة </w:t>
            </w:r>
            <w:r>
              <w:rPr>
                <w:rFonts w:ascii="Simplified Arabic" w:hAnsi="Simplified Arabic" w:cs="Simplified Arabic"/>
                <w:sz w:val="24"/>
                <w:szCs w:val="24"/>
                <w:rtl/>
                <w:lang w:bidi="ar-EG"/>
              </w:rPr>
              <w:t>العربية</w:t>
            </w:r>
            <w:r w:rsidRPr="0068503E">
              <w:rPr>
                <w:rFonts w:ascii="Simplified Arabic" w:hAnsi="Simplified Arabic" w:cs="Simplified Arabic"/>
                <w:sz w:val="24"/>
                <w:szCs w:val="24"/>
                <w:rtl/>
                <w:lang w:bidi="ar-EG"/>
              </w:rPr>
              <w:t xml:space="preserve"> في المشرق </w:t>
            </w:r>
            <w:r w:rsidR="009062DF" w:rsidRPr="0068503E">
              <w:rPr>
                <w:rFonts w:ascii="Simplified Arabic" w:hAnsi="Simplified Arabic" w:cs="Simplified Arabic" w:hint="cs"/>
                <w:sz w:val="24"/>
                <w:szCs w:val="24"/>
                <w:rtl/>
                <w:lang w:bidi="ar-EG"/>
              </w:rPr>
              <w:t>العربي،</w:t>
            </w:r>
            <w:r w:rsidRPr="0068503E">
              <w:rPr>
                <w:rFonts w:ascii="Simplified Arabic" w:hAnsi="Simplified Arabic" w:cs="Simplified Arabic"/>
                <w:sz w:val="24"/>
                <w:szCs w:val="24"/>
                <w:rtl/>
                <w:lang w:bidi="ar-EG"/>
              </w:rPr>
              <w:t xml:space="preserve"> في إطار المنظور التاريخي لهذه </w:t>
            </w:r>
            <w:r w:rsidR="009062DF" w:rsidRPr="0068503E">
              <w:rPr>
                <w:rFonts w:ascii="Simplified Arabic" w:hAnsi="Simplified Arabic" w:cs="Simplified Arabic" w:hint="cs"/>
                <w:sz w:val="24"/>
                <w:szCs w:val="24"/>
                <w:rtl/>
                <w:lang w:bidi="ar-EG"/>
              </w:rPr>
              <w:t>المنطقة بما</w:t>
            </w:r>
            <w:r w:rsidRPr="0068503E">
              <w:rPr>
                <w:rFonts w:ascii="Simplified Arabic" w:hAnsi="Simplified Arabic" w:cs="Simplified Arabic"/>
                <w:sz w:val="24"/>
                <w:szCs w:val="24"/>
                <w:rtl/>
                <w:lang w:bidi="ar-EG"/>
              </w:rPr>
              <w:t xml:space="preserve"> فيها من مؤثرات سياسية واجتماعية واقتصادية عل</w:t>
            </w:r>
            <w:r>
              <w:rPr>
                <w:rFonts w:ascii="Simplified Arabic" w:hAnsi="Simplified Arabic" w:cs="Simplified Arabic" w:hint="cs"/>
                <w:sz w:val="24"/>
                <w:szCs w:val="24"/>
                <w:rtl/>
                <w:lang w:bidi="ar-EG"/>
              </w:rPr>
              <w:t>ى</w:t>
            </w:r>
            <w:r w:rsidRPr="0068503E">
              <w:rPr>
                <w:rFonts w:ascii="Simplified Arabic" w:hAnsi="Simplified Arabic" w:cs="Simplified Arabic"/>
                <w:sz w:val="24"/>
                <w:szCs w:val="24"/>
                <w:rtl/>
                <w:lang w:bidi="ar-EG"/>
              </w:rPr>
              <w:t xml:space="preserve"> مر العصور ف</w:t>
            </w:r>
            <w:r>
              <w:rPr>
                <w:rFonts w:ascii="Simplified Arabic" w:hAnsi="Simplified Arabic" w:cs="Simplified Arabic"/>
                <w:sz w:val="24"/>
                <w:szCs w:val="24"/>
                <w:rtl/>
                <w:lang w:bidi="ar-EG"/>
              </w:rPr>
              <w:t>ي الأنحاء المختلفة لهذه المنطقة</w:t>
            </w:r>
            <w:r w:rsidRPr="0068503E">
              <w:rPr>
                <w:rFonts w:ascii="Simplified Arabic" w:hAnsi="Simplified Arabic" w:cs="Simplified Arabic"/>
                <w:sz w:val="24"/>
                <w:szCs w:val="24"/>
                <w:rtl/>
                <w:lang w:bidi="ar-EG"/>
              </w:rPr>
              <w:t xml:space="preserve">، باعتبار أن العمارة كانت نتاج لكل هذه المؤثرات التي تفاعلت مع بعضها </w:t>
            </w:r>
            <w:r>
              <w:rPr>
                <w:rFonts w:ascii="Simplified Arabic" w:hAnsi="Simplified Arabic" w:cs="Simplified Arabic"/>
                <w:sz w:val="24"/>
                <w:szCs w:val="24"/>
                <w:rtl/>
                <w:lang w:bidi="ar-EG"/>
              </w:rPr>
              <w:t>على</w:t>
            </w:r>
            <w:r w:rsidRPr="0068503E">
              <w:rPr>
                <w:rFonts w:ascii="Simplified Arabic" w:hAnsi="Simplified Arabic" w:cs="Simplified Arabic"/>
                <w:sz w:val="24"/>
                <w:szCs w:val="24"/>
                <w:rtl/>
                <w:lang w:bidi="ar-EG"/>
              </w:rPr>
              <w:t xml:space="preserve"> طول البعدين الزمنى </w:t>
            </w:r>
            <w:r>
              <w:rPr>
                <w:rFonts w:ascii="Simplified Arabic" w:hAnsi="Simplified Arabic" w:cs="Simplified Arabic"/>
                <w:sz w:val="24"/>
                <w:szCs w:val="24"/>
                <w:rtl/>
                <w:lang w:bidi="ar-EG"/>
              </w:rPr>
              <w:t>والمك</w:t>
            </w:r>
            <w:r w:rsidR="009062DF">
              <w:rPr>
                <w:rFonts w:ascii="Simplified Arabic" w:hAnsi="Simplified Arabic" w:cs="Simplified Arabic" w:hint="cs"/>
                <w:sz w:val="24"/>
                <w:szCs w:val="24"/>
                <w:rtl/>
                <w:lang w:bidi="ar-EG"/>
              </w:rPr>
              <w:t>ا</w:t>
            </w:r>
            <w:r>
              <w:rPr>
                <w:rFonts w:ascii="Simplified Arabic" w:hAnsi="Simplified Arabic" w:cs="Simplified Arabic"/>
                <w:sz w:val="24"/>
                <w:szCs w:val="24"/>
                <w:rtl/>
                <w:lang w:bidi="ar-EG"/>
              </w:rPr>
              <w:t xml:space="preserve">نى في أنحاء المشرق العربي. والكتاب بذلك يمكن </w:t>
            </w:r>
            <w:r>
              <w:rPr>
                <w:rFonts w:ascii="Simplified Arabic" w:hAnsi="Simplified Arabic" w:cs="Simplified Arabic" w:hint="cs"/>
                <w:sz w:val="24"/>
                <w:szCs w:val="24"/>
                <w:rtl/>
                <w:lang w:bidi="ar-EG"/>
              </w:rPr>
              <w:t>أ</w:t>
            </w:r>
            <w:r w:rsidRPr="0068503E">
              <w:rPr>
                <w:rFonts w:ascii="Simplified Arabic" w:hAnsi="Simplified Arabic" w:cs="Simplified Arabic"/>
                <w:sz w:val="24"/>
                <w:szCs w:val="24"/>
                <w:rtl/>
                <w:lang w:bidi="ar-EG"/>
              </w:rPr>
              <w:t>ن يعبر عن تاريخ النظرية المعمارية في المشرق العربي أكثر مما يعبر عن تاريخ العمارة نفسها في هذه المنطقة. والكتاب بهذا المنهج قد يعبر عن بداي</w:t>
            </w:r>
            <w:r w:rsidR="009062DF">
              <w:rPr>
                <w:rFonts w:ascii="Simplified Arabic" w:hAnsi="Simplified Arabic" w:cs="Simplified Arabic" w:hint="cs"/>
                <w:sz w:val="24"/>
                <w:szCs w:val="24"/>
                <w:rtl/>
                <w:lang w:bidi="ar-EG"/>
              </w:rPr>
              <w:t>ة</w:t>
            </w:r>
            <w:r w:rsidRPr="0068503E">
              <w:rPr>
                <w:rFonts w:ascii="Simplified Arabic" w:hAnsi="Simplified Arabic" w:cs="Simplified Arabic"/>
                <w:sz w:val="24"/>
                <w:szCs w:val="24"/>
                <w:rtl/>
                <w:lang w:bidi="ar-EG"/>
              </w:rPr>
              <w:t xml:space="preserve"> علمية لوحدة الفكر ا</w:t>
            </w:r>
            <w:r w:rsidR="001C19BF">
              <w:rPr>
                <w:rFonts w:ascii="Simplified Arabic" w:hAnsi="Simplified Arabic" w:cs="Simplified Arabic"/>
                <w:sz w:val="24"/>
                <w:szCs w:val="24"/>
                <w:rtl/>
                <w:lang w:bidi="ar-EG"/>
              </w:rPr>
              <w:t>لمعماري العربي النابع من قلب ال</w:t>
            </w:r>
            <w:r w:rsidR="001C19BF">
              <w:rPr>
                <w:rFonts w:ascii="Simplified Arabic" w:hAnsi="Simplified Arabic" w:cs="Simplified Arabic" w:hint="cs"/>
                <w:sz w:val="24"/>
                <w:szCs w:val="24"/>
                <w:rtl/>
                <w:lang w:bidi="ar-EG"/>
              </w:rPr>
              <w:t>أ</w:t>
            </w:r>
            <w:r w:rsidRPr="0068503E">
              <w:rPr>
                <w:rFonts w:ascii="Simplified Arabic" w:hAnsi="Simplified Arabic" w:cs="Simplified Arabic"/>
                <w:sz w:val="24"/>
                <w:szCs w:val="24"/>
                <w:rtl/>
                <w:lang w:bidi="ar-EG"/>
              </w:rPr>
              <w:t>مة العربية ومن تاريخها.</w:t>
            </w:r>
          </w:p>
          <w:p w:rsidR="001C19BF" w:rsidRPr="001C19BF" w:rsidRDefault="001C19BF" w:rsidP="009062DF">
            <w:pPr>
              <w:bidi/>
              <w:jc w:val="both"/>
              <w:rPr>
                <w:rFonts w:ascii="Simplified Arabic" w:hAnsi="Simplified Arabic" w:cs="Simplified Arabic"/>
                <w:sz w:val="10"/>
                <w:szCs w:val="10"/>
                <w:rtl/>
                <w:lang w:bidi="ar-EG"/>
              </w:rPr>
            </w:pPr>
          </w:p>
          <w:p w:rsidR="009538EA" w:rsidRDefault="008D20BC" w:rsidP="009538EA">
            <w:pPr>
              <w:bidi/>
              <w:jc w:val="both"/>
              <w:rPr>
                <w:rFonts w:ascii="Simplified Arabic" w:hAnsi="Simplified Arabic" w:cs="Simplified Arabic"/>
                <w:sz w:val="24"/>
                <w:szCs w:val="24"/>
                <w:rtl/>
                <w:lang w:bidi="ar-EG"/>
              </w:rPr>
            </w:pPr>
            <w:r w:rsidRPr="0068503E">
              <w:rPr>
                <w:rFonts w:ascii="Simplified Arabic" w:hAnsi="Simplified Arabic" w:cs="Simplified Arabic"/>
                <w:sz w:val="24"/>
                <w:szCs w:val="24"/>
                <w:rtl/>
                <w:lang w:bidi="ar-EG"/>
              </w:rPr>
              <w:t xml:space="preserve">فقد عولجت عمارة الشرق العربي من </w:t>
            </w:r>
            <w:r w:rsidR="009062DF">
              <w:rPr>
                <w:rFonts w:ascii="Simplified Arabic" w:hAnsi="Simplified Arabic" w:cs="Simplified Arabic" w:hint="cs"/>
                <w:sz w:val="24"/>
                <w:szCs w:val="24"/>
                <w:rtl/>
                <w:lang w:bidi="ar-EG"/>
              </w:rPr>
              <w:t>ق</w:t>
            </w:r>
            <w:r w:rsidRPr="0068503E">
              <w:rPr>
                <w:rFonts w:ascii="Simplified Arabic" w:hAnsi="Simplified Arabic" w:cs="Simplified Arabic"/>
                <w:sz w:val="24"/>
                <w:szCs w:val="24"/>
                <w:rtl/>
                <w:lang w:bidi="ar-EG"/>
              </w:rPr>
              <w:t>بل في إطار البحث ال</w:t>
            </w:r>
            <w:r>
              <w:rPr>
                <w:rFonts w:ascii="Simplified Arabic" w:hAnsi="Simplified Arabic" w:cs="Simplified Arabic"/>
                <w:sz w:val="24"/>
                <w:szCs w:val="24"/>
                <w:rtl/>
                <w:lang w:bidi="ar-EG"/>
              </w:rPr>
              <w:t>أثري</w:t>
            </w:r>
            <w:r w:rsidRPr="0068503E">
              <w:rPr>
                <w:rFonts w:ascii="Simplified Arabic" w:hAnsi="Simplified Arabic" w:cs="Simplified Arabic"/>
                <w:sz w:val="24"/>
                <w:szCs w:val="24"/>
                <w:rtl/>
                <w:lang w:bidi="ar-EG"/>
              </w:rPr>
              <w:t xml:space="preserve">، كما عولجت أيضا في إطار البحث العلمي لمقومات العمارة الأثرية، وذلك بهدف استخلاص قيمها التصميمية والتشكيلية المحلية وذلك دون الربط بين المؤثرات السياسية والاجتماعية والاقتصادية والجغرافية المؤثرة </w:t>
            </w:r>
            <w:r>
              <w:rPr>
                <w:rFonts w:ascii="Simplified Arabic" w:hAnsi="Simplified Arabic" w:cs="Simplified Arabic"/>
                <w:sz w:val="24"/>
                <w:szCs w:val="24"/>
                <w:rtl/>
                <w:lang w:bidi="ar-EG"/>
              </w:rPr>
              <w:t>على</w:t>
            </w:r>
            <w:r w:rsidRPr="0068503E">
              <w:rPr>
                <w:rFonts w:ascii="Simplified Arabic" w:hAnsi="Simplified Arabic" w:cs="Simplified Arabic"/>
                <w:sz w:val="24"/>
                <w:szCs w:val="24"/>
                <w:rtl/>
                <w:lang w:bidi="ar-EG"/>
              </w:rPr>
              <w:t xml:space="preserve"> عمارة المنطقة </w:t>
            </w:r>
            <w:r>
              <w:rPr>
                <w:rFonts w:ascii="Simplified Arabic" w:hAnsi="Simplified Arabic" w:cs="Simplified Arabic"/>
                <w:sz w:val="24"/>
                <w:szCs w:val="24"/>
                <w:rtl/>
                <w:lang w:bidi="ar-EG"/>
              </w:rPr>
              <w:t>على</w:t>
            </w:r>
            <w:r w:rsidRPr="0068503E">
              <w:rPr>
                <w:rFonts w:ascii="Simplified Arabic" w:hAnsi="Simplified Arabic" w:cs="Simplified Arabic"/>
                <w:sz w:val="24"/>
                <w:szCs w:val="24"/>
                <w:rtl/>
                <w:lang w:bidi="ar-EG"/>
              </w:rPr>
              <w:t xml:space="preserve"> مر العصور من فج</w:t>
            </w:r>
            <w:r>
              <w:rPr>
                <w:rFonts w:ascii="Simplified Arabic" w:hAnsi="Simplified Arabic" w:cs="Simplified Arabic"/>
                <w:sz w:val="24"/>
                <w:szCs w:val="24"/>
                <w:rtl/>
                <w:lang w:bidi="ar-EG"/>
              </w:rPr>
              <w:t xml:space="preserve">ر التاريخ حتى التاريخ المعاصر، </w:t>
            </w:r>
            <w:r>
              <w:rPr>
                <w:rFonts w:ascii="Simplified Arabic" w:hAnsi="Simplified Arabic" w:cs="Simplified Arabic" w:hint="cs"/>
                <w:sz w:val="24"/>
                <w:szCs w:val="24"/>
                <w:rtl/>
                <w:lang w:bidi="ar-EG"/>
              </w:rPr>
              <w:t xml:space="preserve">وكما نهج الغرب في دراساته لتاريخ النظرية المعماية الغربية، حيث بدأت من العصر الفرعوني ثم انتقلت إلى العصر </w:t>
            </w:r>
            <w:r w:rsidR="009062DF">
              <w:rPr>
                <w:rFonts w:ascii="Simplified Arabic" w:hAnsi="Simplified Arabic" w:cs="Simplified Arabic" w:hint="cs"/>
                <w:sz w:val="24"/>
                <w:szCs w:val="24"/>
                <w:rtl/>
                <w:lang w:bidi="ar-EG"/>
              </w:rPr>
              <w:t>الي</w:t>
            </w:r>
            <w:r>
              <w:rPr>
                <w:rFonts w:ascii="Simplified Arabic" w:hAnsi="Simplified Arabic" w:cs="Simplified Arabic" w:hint="cs"/>
                <w:sz w:val="24"/>
                <w:szCs w:val="24"/>
                <w:rtl/>
                <w:lang w:bidi="ar-EG"/>
              </w:rPr>
              <w:t>وناني ثم العصر</w:t>
            </w:r>
            <w:r w:rsidR="009062DF">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الروماني ثم العصور الوسطى ثم عصر النهضة حتى الثورة الصناعية وما بعدها  في العصر الذر</w:t>
            </w:r>
            <w:r w:rsidR="009062DF">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وهكذا أخذ الخط التاريخي للنظرية المعمارية الغربية </w:t>
            </w:r>
            <w:r w:rsidR="009538EA">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تجاهه التاريخي من الشرق إلى الغرب عبر أوروبا ولم يكن للمنطقة العربية في هذا النهج أي أثر أو تأثير. فقد جاء ذكر العمارة الاسلامية في كتب تاريخ العمارة الغربية كحدث عابر خارج عن التسلسل التاريخي الغربي. ويح</w:t>
            </w:r>
            <w:r w:rsidR="009062D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ول هذا الكتاب أن يتبع نفس المنهج معتمد</w:t>
            </w:r>
            <w:r w:rsidR="009062D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على التسلسل الت</w:t>
            </w:r>
            <w:r w:rsidR="009062D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ريخي في المشرق العربي كمنظور تاريخي لتطور النظرية المعمارية العربية.</w:t>
            </w:r>
          </w:p>
          <w:p w:rsidR="008D20BC" w:rsidRDefault="008D20BC" w:rsidP="009538EA">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أو بمعنى </w:t>
            </w:r>
            <w:r w:rsidR="009062DF">
              <w:rPr>
                <w:rFonts w:ascii="Simplified Arabic" w:hAnsi="Simplified Arabic" w:cs="Simplified Arabic" w:hint="cs"/>
                <w:sz w:val="24"/>
                <w:szCs w:val="24"/>
                <w:rtl/>
                <w:lang w:bidi="ar-EG"/>
              </w:rPr>
              <w:t>آ</w:t>
            </w:r>
            <w:r>
              <w:rPr>
                <w:rFonts w:ascii="Simplified Arabic" w:hAnsi="Simplified Arabic" w:cs="Simplified Arabic" w:hint="cs"/>
                <w:sz w:val="24"/>
                <w:szCs w:val="24"/>
                <w:rtl/>
                <w:lang w:bidi="ar-EG"/>
              </w:rPr>
              <w:t>خر توجيه المنهج العلمي للنظرية الم</w:t>
            </w:r>
            <w:r w:rsidR="009062DF">
              <w:rPr>
                <w:rFonts w:ascii="Simplified Arabic" w:hAnsi="Simplified Arabic" w:cs="Simplified Arabic" w:hint="cs"/>
                <w:sz w:val="24"/>
                <w:szCs w:val="24"/>
                <w:rtl/>
                <w:lang w:bidi="ar-EG"/>
              </w:rPr>
              <w:t>عمارية الغربية وجهة عربية نابعة</w:t>
            </w:r>
            <w:r>
              <w:rPr>
                <w:rFonts w:ascii="Simplified Arabic" w:hAnsi="Simplified Arabic" w:cs="Simplified Arabic" w:hint="cs"/>
                <w:sz w:val="24"/>
                <w:szCs w:val="24"/>
                <w:rtl/>
                <w:lang w:bidi="ar-EG"/>
              </w:rPr>
              <w:t xml:space="preserve"> من تاريخ العرب وتراثهم الحضاري.</w:t>
            </w:r>
          </w:p>
          <w:p w:rsidR="008D20BC" w:rsidRDefault="008D20BC" w:rsidP="005D728F">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لقد كانت العمارة على مدى العصور هى المرآة التي تنعكس علىها حضارات الشعوب بخصائصها الدينية والاجتماعية والثقافية والسياسية التي تتغير </w:t>
            </w:r>
            <w:r w:rsidR="009062DF">
              <w:rPr>
                <w:rFonts w:ascii="Simplified Arabic" w:hAnsi="Simplified Arabic" w:cs="Simplified Arabic" w:hint="cs"/>
                <w:sz w:val="24"/>
                <w:szCs w:val="24"/>
                <w:rtl/>
                <w:lang w:bidi="ar-EG"/>
              </w:rPr>
              <w:t>من زمان لآخر ومن مكان ل</w:t>
            </w:r>
            <w:r w:rsidR="005D728F">
              <w:rPr>
                <w:rFonts w:ascii="Simplified Arabic" w:hAnsi="Simplified Arabic" w:cs="Simplified Arabic" w:hint="cs"/>
                <w:sz w:val="24"/>
                <w:szCs w:val="24"/>
                <w:rtl/>
                <w:lang w:bidi="ar-EG"/>
              </w:rPr>
              <w:t>آ</w:t>
            </w:r>
            <w:r w:rsidR="009062DF">
              <w:rPr>
                <w:rFonts w:ascii="Simplified Arabic" w:hAnsi="Simplified Arabic" w:cs="Simplified Arabic" w:hint="cs"/>
                <w:sz w:val="24"/>
                <w:szCs w:val="24"/>
                <w:rtl/>
                <w:lang w:bidi="ar-EG"/>
              </w:rPr>
              <w:t>خر صعودًا</w:t>
            </w:r>
            <w:r>
              <w:rPr>
                <w:rFonts w:ascii="Simplified Arabic" w:hAnsi="Simplified Arabic" w:cs="Simplified Arabic" w:hint="cs"/>
                <w:sz w:val="24"/>
                <w:szCs w:val="24"/>
                <w:rtl/>
                <w:lang w:bidi="ar-EG"/>
              </w:rPr>
              <w:t xml:space="preserve"> أو هبوط</w:t>
            </w:r>
            <w:r w:rsidR="009062D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مع حركة التاريخ بمؤثراته الداخلية والخارجية. ومع حركة الحياة المتغيرة تتطور الخصائص الحضارية للمجتمع يثبت منها مايثبت ويتغير منها ما يتغير، وذلك في وجود خط الربط الحضاري </w:t>
            </w:r>
            <w:r w:rsidR="00B00CA2">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يصل فيما بين التاريخية المتت</w:t>
            </w:r>
            <w:r w:rsidR="00B00CA2">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ل</w:t>
            </w:r>
            <w:r w:rsidR="00B00CA2">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ة، وهو الخط </w:t>
            </w:r>
            <w:r w:rsidR="00B00CA2">
              <w:rPr>
                <w:rFonts w:ascii="Simplified Arabic" w:hAnsi="Simplified Arabic" w:cs="Simplified Arabic" w:hint="cs"/>
                <w:sz w:val="24"/>
                <w:szCs w:val="24"/>
                <w:rtl/>
                <w:lang w:bidi="ar-EG"/>
              </w:rPr>
              <w:t>الذي يرسب في وجدان ال</w:t>
            </w:r>
            <w:r w:rsidR="005D728F">
              <w:rPr>
                <w:rFonts w:ascii="Simplified Arabic" w:hAnsi="Simplified Arabic" w:cs="Simplified Arabic" w:hint="cs"/>
                <w:sz w:val="24"/>
                <w:szCs w:val="24"/>
                <w:rtl/>
                <w:lang w:bidi="ar-EG"/>
              </w:rPr>
              <w:t>إ</w:t>
            </w:r>
            <w:r w:rsidR="00B00CA2">
              <w:rPr>
                <w:rFonts w:ascii="Simplified Arabic" w:hAnsi="Simplified Arabic" w:cs="Simplified Arabic" w:hint="cs"/>
                <w:sz w:val="24"/>
                <w:szCs w:val="24"/>
                <w:rtl/>
                <w:lang w:bidi="ar-EG"/>
              </w:rPr>
              <w:t>نسان وتكوينه</w:t>
            </w:r>
            <w:r>
              <w:rPr>
                <w:rFonts w:ascii="Simplified Arabic" w:hAnsi="Simplified Arabic" w:cs="Simplified Arabic" w:hint="cs"/>
                <w:sz w:val="24"/>
                <w:szCs w:val="24"/>
                <w:rtl/>
                <w:lang w:bidi="ar-EG"/>
              </w:rPr>
              <w:t xml:space="preserve"> الثقافي أو يظهر في الخصائص البيئية للمكان أو في تاثير المادة على البنيان وهو </w:t>
            </w:r>
            <w:r w:rsidR="00B00CA2">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 xml:space="preserve">خط الذي يحدد عوامل الوحدة في العمارة المحلية لكل </w:t>
            </w:r>
            <w:r w:rsidR="00B00CA2">
              <w:rPr>
                <w:rFonts w:ascii="Simplified Arabic" w:hAnsi="Simplified Arabic" w:cs="Simplified Arabic" w:hint="cs"/>
                <w:sz w:val="24"/>
                <w:szCs w:val="24"/>
                <w:rtl/>
                <w:lang w:bidi="ar-EG"/>
              </w:rPr>
              <w:t>مكان.</w:t>
            </w:r>
          </w:p>
          <w:p w:rsidR="009538EA" w:rsidRDefault="009538EA" w:rsidP="005D728F">
            <w:pPr>
              <w:bidi/>
              <w:jc w:val="both"/>
              <w:rPr>
                <w:rFonts w:ascii="Simplified Arabic" w:hAnsi="Simplified Arabic" w:cs="Simplified Arabic"/>
                <w:sz w:val="24"/>
                <w:szCs w:val="24"/>
                <w:rtl/>
                <w:lang w:bidi="ar-EG"/>
              </w:rPr>
            </w:pPr>
          </w:p>
          <w:p w:rsidR="009538EA" w:rsidRDefault="009538EA" w:rsidP="009538EA">
            <w:pPr>
              <w:bidi/>
              <w:jc w:val="both"/>
              <w:rPr>
                <w:rFonts w:ascii="Simplified Arabic" w:hAnsi="Simplified Arabic" w:cs="Simplified Arabic"/>
                <w:sz w:val="24"/>
                <w:szCs w:val="24"/>
                <w:rtl/>
                <w:lang w:bidi="ar-EG"/>
              </w:rPr>
            </w:pPr>
          </w:p>
          <w:p w:rsidR="009538EA" w:rsidRDefault="009538EA" w:rsidP="009538EA">
            <w:pPr>
              <w:bidi/>
              <w:jc w:val="both"/>
              <w:rPr>
                <w:rFonts w:ascii="Simplified Arabic" w:hAnsi="Simplified Arabic" w:cs="Simplified Arabic"/>
                <w:sz w:val="24"/>
                <w:szCs w:val="24"/>
                <w:rtl/>
                <w:lang w:bidi="ar-EG"/>
              </w:rPr>
            </w:pPr>
          </w:p>
          <w:p w:rsidR="009538EA" w:rsidRDefault="009538EA" w:rsidP="009538EA">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9538EA" w:rsidRDefault="009538EA" w:rsidP="009538EA">
            <w:pPr>
              <w:bidi/>
              <w:jc w:val="both"/>
              <w:rPr>
                <w:rFonts w:ascii="Simplified Arabic" w:hAnsi="Simplified Arabic" w:cs="Simplified Arabic"/>
                <w:sz w:val="24"/>
                <w:szCs w:val="24"/>
                <w:rtl/>
                <w:lang w:bidi="ar-EG"/>
              </w:rPr>
            </w:pPr>
          </w:p>
          <w:p w:rsidR="009538EA" w:rsidRDefault="009538EA" w:rsidP="009538EA">
            <w:pPr>
              <w:bidi/>
              <w:jc w:val="both"/>
              <w:rPr>
                <w:rFonts w:ascii="Simplified Arabic" w:hAnsi="Simplified Arabic" w:cs="Simplified Arabic"/>
                <w:sz w:val="24"/>
                <w:szCs w:val="24"/>
                <w:rtl/>
                <w:lang w:bidi="ar-EG"/>
              </w:rPr>
            </w:pPr>
          </w:p>
          <w:p w:rsidR="008D20BC" w:rsidRDefault="008D20BC" w:rsidP="009538EA">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وإذا كان خط الربط الحضاري يصل بين المراحل التاريخية المتت</w:t>
            </w:r>
            <w:r w:rsidR="005D728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ل</w:t>
            </w:r>
            <w:r w:rsidR="005D728F">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ة لكل دولة أو مكان فهناك خطوط ربط حضارية أخرى تصل ما</w:t>
            </w:r>
            <w:r w:rsidR="005D728F">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بين الدولة المعنية والدول المحيطة بها في كل مرحلة من مراحل التطور التاريخي، وهذا مايعبر عنه بالمؤثرات الخارجية على الخصائص الحضارية في كل فترة من الفترات التاريخية، وهذه المؤثرات تضعف بضعف وسائل ال</w:t>
            </w:r>
            <w:r w:rsidR="005D728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تصال الثقافي والسياسي والاجتماعي والاقتصادي وتقوى بقوتها، وهنا يمكن متابع</w:t>
            </w:r>
            <w:r w:rsidR="005D728F">
              <w:rPr>
                <w:rFonts w:ascii="Simplified Arabic" w:hAnsi="Simplified Arabic" w:cs="Simplified Arabic" w:hint="cs"/>
                <w:sz w:val="24"/>
                <w:szCs w:val="24"/>
                <w:rtl/>
                <w:lang w:bidi="ar-EG"/>
              </w:rPr>
              <w:t>ة</w:t>
            </w:r>
            <w:r>
              <w:rPr>
                <w:rFonts w:ascii="Simplified Arabic" w:hAnsi="Simplified Arabic" w:cs="Simplified Arabic" w:hint="cs"/>
                <w:sz w:val="24"/>
                <w:szCs w:val="24"/>
                <w:rtl/>
                <w:lang w:bidi="ar-EG"/>
              </w:rPr>
              <w:t xml:space="preserve"> الخصائص المعمارية لكل مرحلة من واقع الخط الحضاري الرابط للمراحل التاريخية لكل منطقة والخطوط العريضة المؤثرة من الخارج في كل مرحلة .</w:t>
            </w:r>
          </w:p>
          <w:p w:rsidR="009538EA" w:rsidRPr="009538EA" w:rsidRDefault="009538EA" w:rsidP="005D728F">
            <w:pPr>
              <w:bidi/>
              <w:jc w:val="both"/>
              <w:rPr>
                <w:rFonts w:ascii="Simplified Arabic" w:hAnsi="Simplified Arabic" w:cs="Simplified Arabic"/>
                <w:sz w:val="14"/>
                <w:szCs w:val="14"/>
                <w:rtl/>
                <w:lang w:bidi="ar-EG"/>
              </w:rPr>
            </w:pPr>
          </w:p>
          <w:p w:rsidR="008D20BC" w:rsidRDefault="008D20BC" w:rsidP="009538EA">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وتتميز المراحل التاريخية المتت</w:t>
            </w:r>
            <w:r w:rsidR="005D728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ل</w:t>
            </w:r>
            <w:r w:rsidR="005D728F">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ة بزيادة مطردة في معدلات التحول الحضاري وذلك بسبب الطفرات العلمية والتكنولوجية التي تتعرض لها البشرية، وإذا كانت معدلات التطور في عصور ما قبل الإسلام كانت بطيئة نسبياً فإنها بدأت تسرع بزيادة حركة ال</w:t>
            </w:r>
            <w:r w:rsidR="005D728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تصال بين شعوب المنطقة ومن ناحية أخرى زادت معدلات هذا التطور بعد ذلك بزيادة منجزات التكنولوجيا سواء أكانت محلية أو خارجية، الأمر الذي يجعل عملية التبصر بمستقبل العمارة في العالم العربي عملية معقدة تتفاعل فيها العديد من العوامل، لذلك فإن قرائتنا لتاريخ الحضارة في منطقة ال</w:t>
            </w:r>
            <w:r w:rsidR="005D728F">
              <w:rPr>
                <w:rFonts w:ascii="Simplified Arabic" w:hAnsi="Simplified Arabic" w:cs="Simplified Arabic" w:hint="cs"/>
                <w:sz w:val="24"/>
                <w:szCs w:val="24"/>
                <w:rtl/>
                <w:lang w:bidi="ar-EG"/>
              </w:rPr>
              <w:t>مشرق العربي لابد وأن تتخذ أسلوبًا</w:t>
            </w:r>
            <w:r>
              <w:rPr>
                <w:rFonts w:ascii="Simplified Arabic" w:hAnsi="Simplified Arabic" w:cs="Simplified Arabic" w:hint="cs"/>
                <w:sz w:val="24"/>
                <w:szCs w:val="24"/>
                <w:rtl/>
                <w:lang w:bidi="ar-EG"/>
              </w:rPr>
              <w:t xml:space="preserve"> </w:t>
            </w:r>
            <w:r w:rsidR="005D728F">
              <w:rPr>
                <w:rFonts w:ascii="Simplified Arabic" w:hAnsi="Simplified Arabic" w:cs="Simplified Arabic" w:hint="cs"/>
                <w:sz w:val="24"/>
                <w:szCs w:val="24"/>
                <w:rtl/>
                <w:lang w:bidi="ar-EG"/>
              </w:rPr>
              <w:t>آ</w:t>
            </w:r>
            <w:r>
              <w:rPr>
                <w:rFonts w:ascii="Simplified Arabic" w:hAnsi="Simplified Arabic" w:cs="Simplified Arabic" w:hint="cs"/>
                <w:sz w:val="24"/>
                <w:szCs w:val="24"/>
                <w:rtl/>
                <w:lang w:bidi="ar-EG"/>
              </w:rPr>
              <w:t>خر أو تعتمد على منهج آخر من المتابعة والتقويم والربط بين الإنسان والعمران في جميع مراحل تطور</w:t>
            </w:r>
            <w:r w:rsidR="005D728F">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حتى يمكن التبصر بمستقبل</w:t>
            </w:r>
            <w:r w:rsidR="005D728F">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w:t>
            </w:r>
          </w:p>
          <w:p w:rsidR="009538EA" w:rsidRDefault="009538EA" w:rsidP="009538EA">
            <w:pPr>
              <w:bidi/>
              <w:jc w:val="both"/>
              <w:rPr>
                <w:rFonts w:ascii="Simplified Arabic" w:hAnsi="Simplified Arabic" w:cs="Simplified Arabic"/>
                <w:sz w:val="24"/>
                <w:szCs w:val="24"/>
                <w:rtl/>
                <w:lang w:bidi="ar-EG"/>
              </w:rPr>
            </w:pPr>
          </w:p>
          <w:p w:rsidR="008D20BC" w:rsidRDefault="008D20BC" w:rsidP="00C64A61">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ومن هذا المنطلق فإن دراسة هذا الموضوع تتم على أساس ربط المقومات الحضارية في كل منطقة جغرافية من المشرق العربي على مدى الحقبات التاريخية المتتابعة بالخصائص المعمارية لكل منطقة وفي كل حقبة، ذلك لأن الخلفية التاريخية للتطور</w:t>
            </w:r>
            <w:r w:rsidR="005D728F">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الحضاري المعماري في المنطقة لابد وأن تشمل كل من المكون الديني للمجتمع ثم المكون</w:t>
            </w:r>
            <w:r w:rsidR="005D728F">
              <w:rPr>
                <w:rFonts w:ascii="Simplified Arabic" w:hAnsi="Simplified Arabic" w:cs="Simplified Arabic" w:hint="cs"/>
                <w:sz w:val="24"/>
                <w:szCs w:val="24"/>
                <w:rtl/>
                <w:lang w:bidi="ar-EG"/>
              </w:rPr>
              <w:t xml:space="preserve"> السياسي ونظام الحكم ومصادر الد</w:t>
            </w:r>
            <w:r>
              <w:rPr>
                <w:rFonts w:ascii="Simplified Arabic" w:hAnsi="Simplified Arabic" w:cs="Simplified Arabic" w:hint="cs"/>
                <w:sz w:val="24"/>
                <w:szCs w:val="24"/>
                <w:rtl/>
                <w:lang w:bidi="ar-EG"/>
              </w:rPr>
              <w:t>خل وال</w:t>
            </w:r>
            <w:r w:rsidR="005D728F">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نتاج ثم المكون التكنولوجي خاصة في صناعة أو حرفية البناء ثم المكون الخارجي والمؤثرات الدولية وأخير</w:t>
            </w:r>
            <w:r w:rsidR="00C64A6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المكون الجغرافي أو البيئي للمكان، ثم متابعة التطور</w:t>
            </w:r>
            <w:r w:rsidR="00C64A61">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التاريخي في كل حقبة زمنية لكل من العمارة الشعبية والرسمية والدينية من حيث مكوناتها الوطيفية والإنشائية والتعبيرية أو التشكيلية والعناصر المعمارية والمعطيات التكنولوجية المتوفرة، ومع التحول المطرد في سرعة التحولات الحضارية فإن ال</w:t>
            </w:r>
            <w:r w:rsidR="00C64A61">
              <w:rPr>
                <w:rFonts w:ascii="Simplified Arabic" w:hAnsi="Simplified Arabic" w:cs="Simplified Arabic" w:hint="cs"/>
                <w:sz w:val="24"/>
                <w:szCs w:val="24"/>
                <w:rtl/>
                <w:lang w:bidi="ar-EG"/>
              </w:rPr>
              <w:t>إه</w:t>
            </w:r>
            <w:r>
              <w:rPr>
                <w:rFonts w:ascii="Simplified Arabic" w:hAnsi="Simplified Arabic" w:cs="Simplified Arabic" w:hint="cs"/>
                <w:sz w:val="24"/>
                <w:szCs w:val="24"/>
                <w:rtl/>
                <w:lang w:bidi="ar-EG"/>
              </w:rPr>
              <w:t>مال وارد بالنسبة للمراحل التاريخي</w:t>
            </w:r>
            <w:r w:rsidR="00C64A61">
              <w:rPr>
                <w:rFonts w:ascii="Simplified Arabic" w:hAnsi="Simplified Arabic" w:cs="Simplified Arabic" w:hint="cs"/>
                <w:sz w:val="24"/>
                <w:szCs w:val="24"/>
                <w:rtl/>
                <w:lang w:bidi="ar-EG"/>
              </w:rPr>
              <w:t xml:space="preserve">ة الشديدة القدم بحيث يزيد تفصيلًا </w:t>
            </w:r>
            <w:r>
              <w:rPr>
                <w:rFonts w:ascii="Simplified Arabic" w:hAnsi="Simplified Arabic" w:cs="Simplified Arabic" w:hint="cs"/>
                <w:sz w:val="24"/>
                <w:szCs w:val="24"/>
                <w:rtl/>
                <w:lang w:bidi="ar-EG"/>
              </w:rPr>
              <w:t>كلما قربت المرحلة التاريخية حتى الوقت الحاضر الذي تظهر فيه المعالم التاريخية والمعمارية أكثر وضوح</w:t>
            </w:r>
            <w:r w:rsidR="00C64A61">
              <w:rPr>
                <w:rFonts w:ascii="Simplified Arabic" w:hAnsi="Simplified Arabic" w:cs="Simplified Arabic" w:hint="cs"/>
                <w:sz w:val="24"/>
                <w:szCs w:val="24"/>
                <w:rtl/>
                <w:lang w:bidi="ar-EG"/>
              </w:rPr>
              <w:t>ًا وأشمل تفصيلًا</w:t>
            </w:r>
            <w:r>
              <w:rPr>
                <w:rFonts w:ascii="Simplified Arabic" w:hAnsi="Simplified Arabic" w:cs="Simplified Arabic" w:hint="cs"/>
                <w:sz w:val="24"/>
                <w:szCs w:val="24"/>
                <w:rtl/>
                <w:lang w:bidi="ar-EG"/>
              </w:rPr>
              <w:t>.</w:t>
            </w:r>
          </w:p>
          <w:p w:rsidR="006277BB" w:rsidRPr="006277BB" w:rsidRDefault="006277BB" w:rsidP="00C64A61">
            <w:pPr>
              <w:bidi/>
              <w:jc w:val="both"/>
              <w:rPr>
                <w:rFonts w:ascii="Simplified Arabic" w:hAnsi="Simplified Arabic" w:cs="Simplified Arabic"/>
                <w:sz w:val="14"/>
                <w:szCs w:val="14"/>
                <w:rtl/>
                <w:lang w:bidi="ar-EG"/>
              </w:rPr>
            </w:pPr>
          </w:p>
          <w:p w:rsidR="008D20BC" w:rsidRDefault="008D20BC" w:rsidP="006277BB">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والعمارة في كل المراحل هي الصورة العمرانية التي تتميز بها التجمعات السكنية وليست </w:t>
            </w:r>
            <w:r w:rsidR="00C64A61">
              <w:rPr>
                <w:rFonts w:ascii="Simplified Arabic" w:hAnsi="Simplified Arabic" w:cs="Simplified Arabic" w:hint="cs"/>
                <w:sz w:val="24"/>
                <w:szCs w:val="24"/>
                <w:rtl/>
                <w:lang w:bidi="ar-EG"/>
              </w:rPr>
              <w:t>بالضرورة النماذج</w:t>
            </w:r>
            <w:r>
              <w:rPr>
                <w:rFonts w:ascii="Simplified Arabic" w:hAnsi="Simplified Arabic" w:cs="Simplified Arabic" w:hint="cs"/>
                <w:sz w:val="24"/>
                <w:szCs w:val="24"/>
                <w:rtl/>
                <w:lang w:bidi="ar-EG"/>
              </w:rPr>
              <w:t xml:space="preserve"> </w:t>
            </w:r>
            <w:r w:rsidR="00C64A61">
              <w:rPr>
                <w:rFonts w:ascii="Simplified Arabic" w:hAnsi="Simplified Arabic" w:cs="Simplified Arabic" w:hint="cs"/>
                <w:sz w:val="24"/>
                <w:szCs w:val="24"/>
                <w:rtl/>
                <w:lang w:bidi="ar-EG"/>
              </w:rPr>
              <w:t>المختارة للمباني</w:t>
            </w:r>
            <w:r>
              <w:rPr>
                <w:rFonts w:ascii="Simplified Arabic" w:hAnsi="Simplified Arabic" w:cs="Simplified Arabic" w:hint="cs"/>
                <w:sz w:val="24"/>
                <w:szCs w:val="24"/>
                <w:rtl/>
                <w:lang w:bidi="ar-EG"/>
              </w:rPr>
              <w:t xml:space="preserve"> ذات الأهمية الخاصة التي تشير إل</w:t>
            </w:r>
            <w:r w:rsidR="00C64A61">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ها كتب التاريخ في كثير من الأحيان فالعمارة هنا هي عمارة المجتمع بكل طبقات</w:t>
            </w:r>
            <w:r w:rsidR="00C64A61">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وفئات</w:t>
            </w:r>
            <w:r w:rsidR="00C64A61">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هي العمارة الشعبية والرسمية مع</w:t>
            </w:r>
            <w:r w:rsidR="00C64A6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هي عمارة المعماري</w:t>
            </w:r>
            <w:r w:rsidR="00C64A61">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ن وغير المعمار</w:t>
            </w:r>
            <w:r w:rsidR="00C64A61">
              <w:rPr>
                <w:rFonts w:ascii="Simplified Arabic" w:hAnsi="Simplified Arabic" w:cs="Simplified Arabic" w:hint="cs"/>
                <w:sz w:val="24"/>
                <w:szCs w:val="24"/>
                <w:rtl/>
                <w:lang w:bidi="ar-EG"/>
              </w:rPr>
              <w:t>يين معًا</w:t>
            </w:r>
            <w:r>
              <w:rPr>
                <w:rFonts w:ascii="Simplified Arabic" w:hAnsi="Simplified Arabic" w:cs="Simplified Arabic" w:hint="cs"/>
                <w:sz w:val="24"/>
                <w:szCs w:val="24"/>
                <w:rtl/>
                <w:lang w:bidi="ar-EG"/>
              </w:rPr>
              <w:t>.. هي عمارة المدينة وعمارة القرية التي تمثل الغالبية العظمى لمجتمع ما في حقبة زمنية معين</w:t>
            </w:r>
            <w:r w:rsidR="00C64A61">
              <w:rPr>
                <w:rFonts w:ascii="Simplified Arabic" w:hAnsi="Simplified Arabic" w:cs="Simplified Arabic" w:hint="cs"/>
                <w:sz w:val="24"/>
                <w:szCs w:val="24"/>
                <w:rtl/>
                <w:lang w:bidi="ar-EG"/>
              </w:rPr>
              <w:t>ة</w:t>
            </w:r>
            <w:r>
              <w:rPr>
                <w:rFonts w:ascii="Simplified Arabic" w:hAnsi="Simplified Arabic" w:cs="Simplified Arabic" w:hint="cs"/>
                <w:sz w:val="24"/>
                <w:szCs w:val="24"/>
                <w:rtl/>
                <w:lang w:bidi="ar-EG"/>
              </w:rPr>
              <w:t xml:space="preserve"> والتي من صورتها يمكن استقراء الخصائص الاجتماعية والاقتصادية والثقافية والسياسية لهذا المجتمع.</w:t>
            </w:r>
          </w:p>
          <w:p w:rsidR="008D20BC" w:rsidRDefault="00C64A61" w:rsidP="00C46A02">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عاش المشرق العربي دولًا</w:t>
            </w:r>
            <w:r w:rsidR="008D20BC">
              <w:rPr>
                <w:rFonts w:ascii="Simplified Arabic" w:hAnsi="Simplified Arabic" w:cs="Simplified Arabic" w:hint="cs"/>
                <w:sz w:val="24"/>
                <w:szCs w:val="24"/>
                <w:rtl/>
                <w:lang w:bidi="ar-EG"/>
              </w:rPr>
              <w:t xml:space="preserve"> متفرقة في مراحل ما قبل التاريخ، وكانت المؤثرات العرضية بين دول هذة المنطقة لم تتضح معالمها إلا في المراحل المتقدمة من التاريخ حتى ظهور الإسلام ليس كديانة فقط ولكن كحضارة متكاملة متحركة ربطت بين دويلات المنطقة وشعوبها، هنا تتأكد الخطوط العريضة التي ربطت بين عمارة المشرق العربي في هذة الفترة </w:t>
            </w:r>
            <w:r w:rsidR="008D20BC">
              <w:rPr>
                <w:rFonts w:ascii="Simplified Arabic" w:hAnsi="Simplified Arabic" w:cs="Simplified Arabic" w:hint="cs"/>
                <w:sz w:val="24"/>
                <w:szCs w:val="24"/>
                <w:rtl/>
                <w:lang w:bidi="ar-EG"/>
              </w:rPr>
              <w:lastRenderedPageBreak/>
              <w:t xml:space="preserve">التاريخية الهامة إلا </w:t>
            </w:r>
            <w:r w:rsidR="00482117">
              <w:rPr>
                <w:rFonts w:ascii="Simplified Arabic" w:hAnsi="Simplified Arabic" w:cs="Simplified Arabic" w:hint="cs"/>
                <w:sz w:val="24"/>
                <w:szCs w:val="24"/>
                <w:rtl/>
                <w:lang w:bidi="ar-EG"/>
              </w:rPr>
              <w:t>أ</w:t>
            </w:r>
            <w:r w:rsidR="008D20BC">
              <w:rPr>
                <w:rFonts w:ascii="Simplified Arabic" w:hAnsi="Simplified Arabic" w:cs="Simplified Arabic" w:hint="cs"/>
                <w:sz w:val="24"/>
                <w:szCs w:val="24"/>
                <w:rtl/>
                <w:lang w:bidi="ar-EG"/>
              </w:rPr>
              <w:t>ن الخط الحضاري الرابط بين المراحل السابقة في كل دولة لم ينقطع، وفي كل الحالات كانت للبيئة المحلية لكل مكان في المشرق العربي بصماتها المميزة على العمارة المحلية وخاصة العمارة الشعبية التي ارتبطت دائماً بالبيئة الطبيعية، فلم تظهر السمات المعمارية المميزة لمرحلة ما بعد ظهور الإسلام إلا في المراحل المتأخرة عن صدر الإسلام، فلم يكن للدعوة الاسلامية في مراحلها الأول</w:t>
            </w:r>
            <w:r w:rsidR="00482117">
              <w:rPr>
                <w:rFonts w:ascii="Simplified Arabic" w:hAnsi="Simplified Arabic" w:cs="Simplified Arabic" w:hint="cs"/>
                <w:sz w:val="24"/>
                <w:szCs w:val="24"/>
                <w:rtl/>
                <w:lang w:bidi="ar-EG"/>
              </w:rPr>
              <w:t>ي هدف إلا نشر الدعوة لبناء الإن</w:t>
            </w:r>
            <w:r w:rsidR="008D20BC">
              <w:rPr>
                <w:rFonts w:ascii="Simplified Arabic" w:hAnsi="Simplified Arabic" w:cs="Simplified Arabic" w:hint="cs"/>
                <w:sz w:val="24"/>
                <w:szCs w:val="24"/>
                <w:rtl/>
                <w:lang w:bidi="ar-EG"/>
              </w:rPr>
              <w:t>سان الفاضل قبل بناء العمران أو الجاه والسلطان، من هنا فإن ربط العمارة بالإسلام في المراحل التالية للعصر الإسلامي يعتبر من باب الاصطلاح أو التمييز حيث ظهرت نماذج فريدة من العمارة الدينية في المساجد أو المباني التجارية في الأسواق أو المباني التعليمية في المدارس أو المباني العامة في الخانات والمباني العامة في الخانات ومباني الخدمات أو المباني السكنية في القصور أو الوكالات، ويعني ذلك أن اقتصار هذا الاصطلاح يربط العمارة بال</w:t>
            </w:r>
            <w:r w:rsidR="00482117">
              <w:rPr>
                <w:rFonts w:ascii="Simplified Arabic" w:hAnsi="Simplified Arabic" w:cs="Simplified Arabic" w:hint="cs"/>
                <w:sz w:val="24"/>
                <w:szCs w:val="24"/>
                <w:rtl/>
                <w:lang w:bidi="ar-EG"/>
              </w:rPr>
              <w:t>إ</w:t>
            </w:r>
            <w:r w:rsidR="008D20BC">
              <w:rPr>
                <w:rFonts w:ascii="Simplified Arabic" w:hAnsi="Simplified Arabic" w:cs="Simplified Arabic" w:hint="cs"/>
                <w:sz w:val="24"/>
                <w:szCs w:val="24"/>
                <w:rtl/>
                <w:lang w:bidi="ar-EG"/>
              </w:rPr>
              <w:t>سلام على مرحلة فتر</w:t>
            </w:r>
            <w:r w:rsidR="00482117">
              <w:rPr>
                <w:rFonts w:ascii="Simplified Arabic" w:hAnsi="Simplified Arabic" w:cs="Simplified Arabic" w:hint="cs"/>
                <w:sz w:val="24"/>
                <w:szCs w:val="24"/>
                <w:rtl/>
                <w:lang w:bidi="ar-EG"/>
              </w:rPr>
              <w:t>ة</w:t>
            </w:r>
            <w:r w:rsidR="008D20BC">
              <w:rPr>
                <w:rFonts w:ascii="Simplified Arabic" w:hAnsi="Simplified Arabic" w:cs="Simplified Arabic" w:hint="cs"/>
                <w:sz w:val="24"/>
                <w:szCs w:val="24"/>
                <w:rtl/>
                <w:lang w:bidi="ar-EG"/>
              </w:rPr>
              <w:t xml:space="preserve"> زمنية محددة ليس له سند علمى قوي.. فال</w:t>
            </w:r>
            <w:r w:rsidR="00482117">
              <w:rPr>
                <w:rFonts w:ascii="Simplified Arabic" w:hAnsi="Simplified Arabic" w:cs="Simplified Arabic" w:hint="cs"/>
                <w:sz w:val="24"/>
                <w:szCs w:val="24"/>
                <w:rtl/>
                <w:lang w:bidi="ar-EG"/>
              </w:rPr>
              <w:t>إ</w:t>
            </w:r>
            <w:r w:rsidR="008D20BC">
              <w:rPr>
                <w:rFonts w:ascii="Simplified Arabic" w:hAnsi="Simplified Arabic" w:cs="Simplified Arabic" w:hint="cs"/>
                <w:sz w:val="24"/>
                <w:szCs w:val="24"/>
                <w:rtl/>
                <w:lang w:bidi="ar-EG"/>
              </w:rPr>
              <w:t>سلام كحضارة متحركة تصلح لكل زمان ومكان لم يتوقف ب</w:t>
            </w:r>
            <w:r w:rsidR="00172F1D">
              <w:rPr>
                <w:rFonts w:ascii="Simplified Arabic" w:hAnsi="Simplified Arabic" w:cs="Simplified Arabic" w:hint="cs"/>
                <w:sz w:val="24"/>
                <w:szCs w:val="24"/>
                <w:rtl/>
                <w:lang w:bidi="ar-EG"/>
              </w:rPr>
              <w:t>ا</w:t>
            </w:r>
            <w:r w:rsidR="008D20BC">
              <w:rPr>
                <w:rFonts w:ascii="Simplified Arabic" w:hAnsi="Simplified Arabic" w:cs="Simplified Arabic" w:hint="cs"/>
                <w:sz w:val="24"/>
                <w:szCs w:val="24"/>
                <w:rtl/>
                <w:lang w:bidi="ar-EG"/>
              </w:rPr>
              <w:t xml:space="preserve">نتهاء الفترة التاريخية المتميزة.. بل هو مستمر كحضارة وإن كانت قد </w:t>
            </w:r>
            <w:r w:rsidR="00482117">
              <w:rPr>
                <w:rFonts w:ascii="Simplified Arabic" w:hAnsi="Simplified Arabic" w:cs="Simplified Arabic" w:hint="cs"/>
                <w:sz w:val="24"/>
                <w:szCs w:val="24"/>
                <w:rtl/>
                <w:lang w:bidi="ar-EG"/>
              </w:rPr>
              <w:t>أ</w:t>
            </w:r>
            <w:r w:rsidR="008D20BC">
              <w:rPr>
                <w:rFonts w:ascii="Simplified Arabic" w:hAnsi="Simplified Arabic" w:cs="Simplified Arabic" w:hint="cs"/>
                <w:sz w:val="24"/>
                <w:szCs w:val="24"/>
                <w:rtl/>
                <w:lang w:bidi="ar-EG"/>
              </w:rPr>
              <w:t>ضعفت</w:t>
            </w:r>
            <w:r w:rsidR="00482117">
              <w:rPr>
                <w:rFonts w:ascii="Simplified Arabic" w:hAnsi="Simplified Arabic" w:cs="Simplified Arabic" w:hint="cs"/>
                <w:sz w:val="24"/>
                <w:szCs w:val="24"/>
                <w:rtl/>
                <w:lang w:bidi="ar-EG"/>
              </w:rPr>
              <w:t>ه</w:t>
            </w:r>
            <w:r w:rsidR="008D20BC">
              <w:rPr>
                <w:rFonts w:ascii="Simplified Arabic" w:hAnsi="Simplified Arabic" w:cs="Simplified Arabic" w:hint="cs"/>
                <w:sz w:val="24"/>
                <w:szCs w:val="24"/>
                <w:rtl/>
                <w:lang w:bidi="ar-EG"/>
              </w:rPr>
              <w:t xml:space="preserve"> الغزوات الغربية أو الشرقية سواء أكانت هذه الغزوات عسكرية أو ثقافية أو</w:t>
            </w:r>
            <w:r w:rsidR="00172F1D">
              <w:rPr>
                <w:rFonts w:ascii="Simplified Arabic" w:hAnsi="Simplified Arabic" w:cs="Simplified Arabic" w:hint="cs"/>
                <w:sz w:val="24"/>
                <w:szCs w:val="24"/>
                <w:rtl/>
                <w:lang w:bidi="ar-EG"/>
              </w:rPr>
              <w:t xml:space="preserve"> </w:t>
            </w:r>
            <w:r w:rsidR="008D20BC">
              <w:rPr>
                <w:rFonts w:ascii="Simplified Arabic" w:hAnsi="Simplified Arabic" w:cs="Simplified Arabic" w:hint="cs"/>
                <w:sz w:val="24"/>
                <w:szCs w:val="24"/>
                <w:rtl/>
                <w:lang w:bidi="ar-EG"/>
              </w:rPr>
              <w:t>اقتصادية الأمر الذي لاتزال تعاني منه منطقة المشرق العربي حتى الآن.. وهو ماتظهر أثار</w:t>
            </w:r>
            <w:r w:rsidR="00482117">
              <w:rPr>
                <w:rFonts w:ascii="Simplified Arabic" w:hAnsi="Simplified Arabic" w:cs="Simplified Arabic" w:hint="cs"/>
                <w:sz w:val="24"/>
                <w:szCs w:val="24"/>
                <w:rtl/>
                <w:lang w:bidi="ar-EG"/>
              </w:rPr>
              <w:t>ه</w:t>
            </w:r>
            <w:r w:rsidR="008D20BC">
              <w:rPr>
                <w:rFonts w:ascii="Simplified Arabic" w:hAnsi="Simplified Arabic" w:cs="Simplified Arabic" w:hint="cs"/>
                <w:sz w:val="24"/>
                <w:szCs w:val="24"/>
                <w:rtl/>
                <w:lang w:bidi="ar-EG"/>
              </w:rPr>
              <w:t xml:space="preserve"> على العمارة المعاصرة لكل المستويات والقطاعات الخاصة والعامة، فالمؤثرات الخارجية هنا وضحت </w:t>
            </w:r>
            <w:r w:rsidR="00482117">
              <w:rPr>
                <w:rFonts w:ascii="Simplified Arabic" w:hAnsi="Simplified Arabic" w:cs="Simplified Arabic" w:hint="cs"/>
                <w:sz w:val="24"/>
                <w:szCs w:val="24"/>
                <w:rtl/>
                <w:lang w:bidi="ar-EG"/>
              </w:rPr>
              <w:t>آ</w:t>
            </w:r>
            <w:r w:rsidR="008D20BC">
              <w:rPr>
                <w:rFonts w:ascii="Simplified Arabic" w:hAnsi="Simplified Arabic" w:cs="Simplified Arabic" w:hint="cs"/>
                <w:sz w:val="24"/>
                <w:szCs w:val="24"/>
                <w:rtl/>
                <w:lang w:bidi="ar-EG"/>
              </w:rPr>
              <w:t>ثارها على الإنسان العربي قبل أن تظهر على عمارت</w:t>
            </w:r>
            <w:r w:rsidR="00482117">
              <w:rPr>
                <w:rFonts w:ascii="Simplified Arabic" w:hAnsi="Simplified Arabic" w:cs="Simplified Arabic" w:hint="cs"/>
                <w:sz w:val="24"/>
                <w:szCs w:val="24"/>
                <w:rtl/>
                <w:lang w:bidi="ar-EG"/>
              </w:rPr>
              <w:t>ه</w:t>
            </w:r>
            <w:r w:rsidR="008D20BC">
              <w:rPr>
                <w:rFonts w:ascii="Simplified Arabic" w:hAnsi="Simplified Arabic" w:cs="Simplified Arabic" w:hint="cs"/>
                <w:sz w:val="24"/>
                <w:szCs w:val="24"/>
                <w:rtl/>
                <w:lang w:bidi="ar-EG"/>
              </w:rPr>
              <w:t xml:space="preserve"> الأمر الذي يؤكد </w:t>
            </w:r>
            <w:r w:rsidR="00482117">
              <w:rPr>
                <w:rFonts w:ascii="Simplified Arabic" w:hAnsi="Simplified Arabic" w:cs="Simplified Arabic" w:hint="cs"/>
                <w:sz w:val="24"/>
                <w:szCs w:val="24"/>
                <w:rtl/>
                <w:lang w:bidi="ar-EG"/>
              </w:rPr>
              <w:t>أ</w:t>
            </w:r>
            <w:r w:rsidR="008D20BC">
              <w:rPr>
                <w:rFonts w:ascii="Simplified Arabic" w:hAnsi="Simplified Arabic" w:cs="Simplified Arabic" w:hint="cs"/>
                <w:sz w:val="24"/>
                <w:szCs w:val="24"/>
                <w:rtl/>
                <w:lang w:bidi="ar-EG"/>
              </w:rPr>
              <w:t>ن التأثير الحضاري على العمارة يبدأ بعد التأثير الحضاري على الإنسان، من هنا يتضح المنهج العلمي لهذا البحث، فالتبصر بمستقبل العمارة العربية في المشرق العربي يبني في ضوء التبصر بمستقبل ال</w:t>
            </w:r>
            <w:r w:rsidR="00482117">
              <w:rPr>
                <w:rFonts w:ascii="Simplified Arabic" w:hAnsi="Simplified Arabic" w:cs="Simplified Arabic" w:hint="cs"/>
                <w:sz w:val="24"/>
                <w:szCs w:val="24"/>
                <w:rtl/>
                <w:lang w:bidi="ar-EG"/>
              </w:rPr>
              <w:t>إنسان العربي في هذ</w:t>
            </w:r>
            <w:r w:rsidR="00C46A02">
              <w:rPr>
                <w:rFonts w:ascii="Simplified Arabic" w:hAnsi="Simplified Arabic" w:cs="Simplified Arabic" w:hint="cs"/>
                <w:sz w:val="24"/>
                <w:szCs w:val="24"/>
                <w:rtl/>
                <w:lang w:bidi="ar-EG"/>
              </w:rPr>
              <w:t>ه</w:t>
            </w:r>
            <w:r w:rsidR="00482117">
              <w:rPr>
                <w:rFonts w:ascii="Simplified Arabic" w:hAnsi="Simplified Arabic" w:cs="Simplified Arabic" w:hint="cs"/>
                <w:sz w:val="24"/>
                <w:szCs w:val="24"/>
                <w:rtl/>
                <w:lang w:bidi="ar-EG"/>
              </w:rPr>
              <w:t xml:space="preserve"> المنطقة أولًا</w:t>
            </w:r>
            <w:r w:rsidR="008D20BC">
              <w:rPr>
                <w:rFonts w:ascii="Simplified Arabic" w:hAnsi="Simplified Arabic" w:cs="Simplified Arabic" w:hint="cs"/>
                <w:sz w:val="24"/>
                <w:szCs w:val="24"/>
                <w:rtl/>
                <w:lang w:bidi="ar-EG"/>
              </w:rPr>
              <w:t xml:space="preserve"> وبعد</w:t>
            </w:r>
            <w:r w:rsidR="00C46A02">
              <w:rPr>
                <w:rFonts w:ascii="Simplified Arabic" w:hAnsi="Simplified Arabic" w:cs="Simplified Arabic" w:hint="cs"/>
                <w:sz w:val="24"/>
                <w:szCs w:val="24"/>
                <w:rtl/>
                <w:lang w:bidi="ar-EG"/>
              </w:rPr>
              <w:t xml:space="preserve"> ذلك</w:t>
            </w:r>
            <w:r w:rsidR="008D20BC">
              <w:rPr>
                <w:rFonts w:ascii="Simplified Arabic" w:hAnsi="Simplified Arabic" w:cs="Simplified Arabic" w:hint="cs"/>
                <w:sz w:val="24"/>
                <w:szCs w:val="24"/>
                <w:rtl/>
                <w:lang w:bidi="ar-EG"/>
              </w:rPr>
              <w:t xml:space="preserve"> يمكن تصور الملامح المستقبلية للعمارة فيها.</w:t>
            </w:r>
          </w:p>
          <w:p w:rsidR="00C46A02" w:rsidRPr="00C46A02" w:rsidRDefault="00C46A02" w:rsidP="00C46A02">
            <w:pPr>
              <w:bidi/>
              <w:jc w:val="both"/>
              <w:rPr>
                <w:rFonts w:ascii="Simplified Arabic" w:hAnsi="Simplified Arabic" w:cs="Simplified Arabic"/>
                <w:sz w:val="16"/>
                <w:szCs w:val="16"/>
                <w:rtl/>
                <w:lang w:bidi="ar-EG"/>
              </w:rPr>
            </w:pPr>
          </w:p>
          <w:p w:rsidR="008D20BC" w:rsidRDefault="008D20BC" w:rsidP="007C0371">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 كان الإسلام الذي ظهر في منطقة المشرق العربي قد خط خط</w:t>
            </w:r>
            <w:r w:rsidR="00482117">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عميق</w:t>
            </w:r>
            <w:r w:rsidR="00482117">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بين فترتي ما قبل الإسلام وما بعده، ولما كان الإسلام الذي شمل</w:t>
            </w:r>
            <w:r w:rsidR="00C46A02">
              <w:rPr>
                <w:rFonts w:ascii="Simplified Arabic" w:hAnsi="Simplified Arabic" w:cs="Simplified Arabic" w:hint="cs"/>
                <w:sz w:val="24"/>
                <w:szCs w:val="24"/>
                <w:rtl/>
                <w:lang w:bidi="ar-EG"/>
              </w:rPr>
              <w:t xml:space="preserve"> المشرق العربي كحضارة ارتبط بالع</w:t>
            </w:r>
            <w:r>
              <w:rPr>
                <w:rFonts w:ascii="Simplified Arabic" w:hAnsi="Simplified Arabic" w:cs="Simplified Arabic" w:hint="cs"/>
                <w:sz w:val="24"/>
                <w:szCs w:val="24"/>
                <w:rtl/>
                <w:lang w:bidi="ar-EG"/>
              </w:rPr>
              <w:t>ربية كلغة ونسب وانت</w:t>
            </w:r>
            <w:r w:rsidR="00482117">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اء فإن المسمى للعمارة في المرحلتين التاريخيتين الأساس</w:t>
            </w:r>
            <w:r w:rsidR="00482117">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تين في المشرق العربي يمكن أن يكون عمارة المشرق العربي قبل الإسلام وال</w:t>
            </w:r>
            <w:r w:rsidR="007C0371">
              <w:rPr>
                <w:rFonts w:ascii="Simplified Arabic" w:hAnsi="Simplified Arabic" w:cs="Simplified Arabic" w:hint="cs"/>
                <w:sz w:val="24"/>
                <w:szCs w:val="24"/>
                <w:rtl/>
                <w:lang w:bidi="ar-EG"/>
              </w:rPr>
              <w:t>عمارة بعد الإسلام حتى اليوم وغدًا</w:t>
            </w:r>
            <w:r>
              <w:rPr>
                <w:rFonts w:ascii="Simplified Arabic" w:hAnsi="Simplified Arabic" w:cs="Simplified Arabic" w:hint="cs"/>
                <w:sz w:val="24"/>
                <w:szCs w:val="24"/>
                <w:rtl/>
                <w:lang w:bidi="ar-EG"/>
              </w:rPr>
              <w:t xml:space="preserve"> ما دام الإسلام </w:t>
            </w:r>
            <w:r w:rsidR="00482117">
              <w:rPr>
                <w:rFonts w:ascii="Simplified Arabic" w:hAnsi="Simplified Arabic" w:cs="Simplified Arabic" w:hint="cs"/>
                <w:sz w:val="24"/>
                <w:szCs w:val="24"/>
                <w:rtl/>
                <w:lang w:bidi="ar-EG"/>
              </w:rPr>
              <w:t>حضارة مستمرة</w:t>
            </w:r>
            <w:r>
              <w:rPr>
                <w:rFonts w:ascii="Simplified Arabic" w:hAnsi="Simplified Arabic" w:cs="Simplified Arabic" w:hint="cs"/>
                <w:sz w:val="24"/>
                <w:szCs w:val="24"/>
                <w:rtl/>
                <w:lang w:bidi="ar-EG"/>
              </w:rPr>
              <w:t xml:space="preserve"> لكل مكان و</w:t>
            </w:r>
            <w:r w:rsidR="007C0371">
              <w:rPr>
                <w:rFonts w:ascii="Simplified Arabic" w:hAnsi="Simplified Arabic" w:cs="Simplified Arabic" w:hint="cs"/>
                <w:sz w:val="24"/>
                <w:szCs w:val="24"/>
                <w:rtl/>
                <w:lang w:bidi="ar-EG"/>
              </w:rPr>
              <w:t>ز</w:t>
            </w:r>
            <w:r>
              <w:rPr>
                <w:rFonts w:ascii="Simplified Arabic" w:hAnsi="Simplified Arabic" w:cs="Simplified Arabic" w:hint="cs"/>
                <w:sz w:val="24"/>
                <w:szCs w:val="24"/>
                <w:rtl/>
                <w:lang w:bidi="ar-EG"/>
              </w:rPr>
              <w:t>مان في المشرق العربي، وهو موضوع الدراسة.</w:t>
            </w:r>
          </w:p>
          <w:p w:rsidR="00C11635" w:rsidRDefault="00C11635" w:rsidP="007C0371">
            <w:pPr>
              <w:bidi/>
              <w:jc w:val="both"/>
              <w:rPr>
                <w:rFonts w:ascii="Simplified Arabic" w:hAnsi="Simplified Arabic" w:cs="Simplified Arabic"/>
                <w:sz w:val="24"/>
                <w:szCs w:val="24"/>
                <w:rtl/>
                <w:lang w:bidi="ar-EG"/>
              </w:rPr>
            </w:pPr>
          </w:p>
          <w:p w:rsidR="00C46A02" w:rsidRDefault="008D20BC" w:rsidP="00C11635">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إن الدراسة بهذا المنهج وهذا المفهوم لن تحاول أن تدعو إلى ضرورة العودة إلى المقومات الحضارية للإنسان العربي في الدولة الإسلامية المعاصرة بهدف تأصيل القيم الحضارية ف</w:t>
            </w:r>
            <w:r w:rsidR="007C0371">
              <w:rPr>
                <w:rFonts w:ascii="Simplified Arabic" w:hAnsi="Simplified Arabic" w:cs="Simplified Arabic" w:hint="cs"/>
                <w:sz w:val="24"/>
                <w:szCs w:val="24"/>
                <w:rtl/>
                <w:lang w:bidi="ar-EG"/>
              </w:rPr>
              <w:t>ي العمارة المعاصرة واتصال ما انقط</w:t>
            </w:r>
            <w:r>
              <w:rPr>
                <w:rFonts w:ascii="Simplified Arabic" w:hAnsi="Simplified Arabic" w:cs="Simplified Arabic" w:hint="cs"/>
                <w:sz w:val="24"/>
                <w:szCs w:val="24"/>
                <w:rtl/>
                <w:lang w:bidi="ar-EG"/>
              </w:rPr>
              <w:t>ع منها بين الماضي والحاضر</w:t>
            </w:r>
            <w:r w:rsidR="00C46A02">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ولكنها سوف تحاول متابعة المسار الحضاري الذي تأثر به الإنسان</w:t>
            </w:r>
          </w:p>
          <w:p w:rsidR="008D20BC" w:rsidRDefault="008D20BC" w:rsidP="00C46A02">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في المشرق العربي مع متابعة المسار الذي تأثرت به العمارة في هذه المنطقة بهدف استنباط الملامح المستقبلية لهذا الإنسان ثقافي</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و</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قتصادي</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و</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جتماعي</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ومن ثم استنباط الملامح المستقبلية للعمارة وظيفي</w:t>
            </w:r>
            <w:r w:rsidR="007C0371">
              <w:rPr>
                <w:rFonts w:ascii="Simplified Arabic" w:hAnsi="Simplified Arabic" w:cs="Simplified Arabic" w:hint="cs"/>
                <w:sz w:val="24"/>
                <w:szCs w:val="24"/>
                <w:rtl/>
                <w:lang w:bidi="ar-EG"/>
              </w:rPr>
              <w:t>ًا وإنشائيًا</w:t>
            </w:r>
            <w:r>
              <w:rPr>
                <w:rFonts w:ascii="Simplified Arabic" w:hAnsi="Simplified Arabic" w:cs="Simplified Arabic" w:hint="cs"/>
                <w:sz w:val="24"/>
                <w:szCs w:val="24"/>
                <w:rtl/>
                <w:lang w:bidi="ar-EG"/>
              </w:rPr>
              <w:t xml:space="preserve"> وتشكيلي</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وتكنولوج</w:t>
            </w:r>
            <w:r w:rsidR="007C0371">
              <w:rPr>
                <w:rFonts w:ascii="Simplified Arabic" w:hAnsi="Simplified Arabic" w:cs="Simplified Arabic" w:hint="cs"/>
                <w:sz w:val="24"/>
                <w:szCs w:val="24"/>
                <w:rtl/>
                <w:lang w:bidi="ar-EG"/>
              </w:rPr>
              <w:t>يًا</w:t>
            </w:r>
            <w:r>
              <w:rPr>
                <w:rFonts w:ascii="Simplified Arabic" w:hAnsi="Simplified Arabic" w:cs="Simplified Arabic" w:hint="cs"/>
                <w:sz w:val="24"/>
                <w:szCs w:val="24"/>
                <w:rtl/>
                <w:lang w:bidi="ar-EG"/>
              </w:rPr>
              <w:t>.</w:t>
            </w:r>
          </w:p>
          <w:p w:rsidR="00A54857" w:rsidRDefault="00A54857" w:rsidP="00A54857">
            <w:pPr>
              <w:bidi/>
              <w:jc w:val="both"/>
              <w:rPr>
                <w:rFonts w:ascii="Simplified Arabic" w:hAnsi="Simplified Arabic" w:cs="Simplified Arabic"/>
                <w:sz w:val="24"/>
                <w:szCs w:val="24"/>
                <w:rtl/>
                <w:lang w:bidi="ar-EG"/>
              </w:rPr>
            </w:pPr>
          </w:p>
          <w:p w:rsidR="008D20BC" w:rsidRDefault="008D20BC" w:rsidP="00172F1D">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والعمارة في منطقة المشرق العربي في الوقت الحاضر</w:t>
            </w:r>
            <w:r>
              <w:rPr>
                <w:rFonts w:ascii="Simplified Arabic" w:hAnsi="Simplified Arabic" w:cs="Simplified Arabic"/>
                <w:sz w:val="24"/>
                <w:szCs w:val="24"/>
                <w:rtl/>
                <w:lang w:bidi="ar-EG"/>
              </w:rPr>
              <w:t>–</w:t>
            </w:r>
            <w:r w:rsidR="00BA46DB">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كما هو في كل مكان</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تتأثر مباشرة بالعديد من العوامل، فتتأثر العمارة الشعبية بالوعي الحضاري لدى الجماهير وهو يختلف من مكان لآخر ب</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ختلاف المستويات الثقافية وال</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جتماعية وال</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قتصادية مع</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وهنا تظهر التباينات بين هذه المستويات في المجتمع العربي، فهناك مثل</w:t>
            </w:r>
            <w:r w:rsidR="007C0371">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ارتفاع في المستوى الثقافي مصحوب بإنخفاض في المستوى الإقتصادي، وهبوط في المستوى الثقافي مصحوب ب</w:t>
            </w:r>
            <w:r w:rsidR="007C037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رتفاع في المستوى الإقتصاد</w:t>
            </w:r>
            <w:r w:rsidR="007C0371">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وهكذا.. وهو ماينعكس </w:t>
            </w:r>
            <w:r w:rsidR="007C0371">
              <w:rPr>
                <w:rFonts w:ascii="Simplified Arabic" w:hAnsi="Simplified Arabic" w:cs="Simplified Arabic" w:hint="cs"/>
                <w:sz w:val="24"/>
                <w:szCs w:val="24"/>
                <w:rtl/>
                <w:lang w:bidi="ar-EG"/>
              </w:rPr>
              <w:t>ب</w:t>
            </w:r>
            <w:r>
              <w:rPr>
                <w:rFonts w:ascii="Simplified Arabic" w:hAnsi="Simplified Arabic" w:cs="Simplified Arabic" w:hint="cs"/>
                <w:sz w:val="24"/>
                <w:szCs w:val="24"/>
                <w:rtl/>
                <w:lang w:bidi="ar-EG"/>
              </w:rPr>
              <w:t>التبعية على المستوى المعماري خاصة في الإسكان الخاص الذي تتجاذب</w:t>
            </w:r>
            <w:r w:rsidR="001628C0">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lastRenderedPageBreak/>
              <w:t>متطلبات المالك ومستواه الحضاري من ناحية ونزعات المعماري ومستواه الثقافي والعلمي من ناحية أخرى. وهكذا تعبر العمارة العربية المعاصرة في المشرق العربي عن مجموعة كبيرة من التباديل والتوافيق بين هذه المتغيرات وتنمحى بذلك الشخصية العامة التي تتجانس فيها المستويات الثقافية بالمستويات الاقتصادية والاجتماعية عند الجماهير وبالتبعية تتجانس المستويات العمرانية شكل</w:t>
            </w:r>
            <w:r w:rsidR="001628C0">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وموضوع</w:t>
            </w:r>
            <w:r w:rsidR="00172F1D">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w:t>
            </w:r>
          </w:p>
          <w:p w:rsidR="00BA46DB" w:rsidRPr="00BA46DB" w:rsidRDefault="00BA46DB" w:rsidP="00BA46DB">
            <w:pPr>
              <w:bidi/>
              <w:jc w:val="both"/>
              <w:rPr>
                <w:rFonts w:ascii="Simplified Arabic" w:hAnsi="Simplified Arabic" w:cs="Simplified Arabic"/>
                <w:sz w:val="14"/>
                <w:szCs w:val="14"/>
                <w:rtl/>
                <w:lang w:bidi="ar-EG"/>
              </w:rPr>
            </w:pPr>
          </w:p>
          <w:p w:rsidR="008D20BC" w:rsidRDefault="008D20BC" w:rsidP="00172F1D">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أما العمارة الرسمية فتتأثر بالوعي الحضاري لدى متخذي القرارات من ناحية والمستوى الثقافي والعلمي للمعماري من ناحية أخرى بغض النظر عن الجانب الاقت</w:t>
            </w:r>
            <w:r w:rsidR="00172F1D">
              <w:rPr>
                <w:rFonts w:ascii="Simplified Arabic" w:hAnsi="Simplified Arabic" w:cs="Simplified Arabic" w:hint="cs"/>
                <w:sz w:val="24"/>
                <w:szCs w:val="24"/>
                <w:rtl/>
                <w:lang w:bidi="ar-EG"/>
              </w:rPr>
              <w:t>صادي الذي لا يمكن اعتباره مؤثرًا أساسيًا</w:t>
            </w:r>
            <w:r>
              <w:rPr>
                <w:rFonts w:ascii="Simplified Arabic" w:hAnsi="Simplified Arabic" w:cs="Simplified Arabic" w:hint="cs"/>
                <w:sz w:val="24"/>
                <w:szCs w:val="24"/>
                <w:rtl/>
                <w:lang w:bidi="ar-EG"/>
              </w:rPr>
              <w:t xml:space="preserve"> على المستوى المعماري من ناحية الشكل أو ال</w:t>
            </w:r>
            <w:r w:rsidR="00172F1D">
              <w:rPr>
                <w:rFonts w:ascii="Simplified Arabic" w:hAnsi="Simplified Arabic" w:cs="Simplified Arabic" w:hint="cs"/>
                <w:sz w:val="24"/>
                <w:szCs w:val="24"/>
                <w:rtl/>
                <w:lang w:bidi="ar-EG"/>
              </w:rPr>
              <w:t>أ</w:t>
            </w:r>
            <w:r>
              <w:rPr>
                <w:rFonts w:ascii="Simplified Arabic" w:hAnsi="Simplified Arabic" w:cs="Simplified Arabic" w:hint="cs"/>
                <w:sz w:val="24"/>
                <w:szCs w:val="24"/>
                <w:rtl/>
                <w:lang w:bidi="ar-EG"/>
              </w:rPr>
              <w:t>داء، والمستوى الث</w:t>
            </w:r>
            <w:r w:rsidR="00172F1D">
              <w:rPr>
                <w:rFonts w:ascii="Simplified Arabic" w:hAnsi="Simplified Arabic" w:cs="Simplified Arabic" w:hint="cs"/>
                <w:sz w:val="24"/>
                <w:szCs w:val="24"/>
                <w:rtl/>
                <w:lang w:bidi="ar-EG"/>
              </w:rPr>
              <w:t>ق</w:t>
            </w:r>
            <w:r>
              <w:rPr>
                <w:rFonts w:ascii="Simplified Arabic" w:hAnsi="Simplified Arabic" w:cs="Simplified Arabic" w:hint="cs"/>
                <w:sz w:val="24"/>
                <w:szCs w:val="24"/>
                <w:rtl/>
                <w:lang w:bidi="ar-EG"/>
              </w:rPr>
              <w:t>افي والعلمي للمعماري يتأثر بالتبعية بالمنهج التعليمي الذي سلكة من ناحية والتنظيم المهني الذي ينتمي إليه من ناحية أخرى قوة</w:t>
            </w:r>
            <w:r w:rsidR="00172F1D">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أو ضعف</w:t>
            </w:r>
            <w:r w:rsidR="00172F1D">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وهذا مجال آخر لابد من متابعت</w:t>
            </w:r>
            <w:r w:rsidR="00172F1D">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بين الماضي والحاضر لتحديد ملامح المستقبل.</w:t>
            </w:r>
          </w:p>
          <w:p w:rsidR="00BA46DB" w:rsidRPr="00BA46DB" w:rsidRDefault="00BA46DB" w:rsidP="00BA46DB">
            <w:pPr>
              <w:bidi/>
              <w:jc w:val="both"/>
              <w:rPr>
                <w:rFonts w:ascii="Simplified Arabic" w:hAnsi="Simplified Arabic" w:cs="Simplified Arabic"/>
                <w:sz w:val="18"/>
                <w:szCs w:val="18"/>
                <w:rtl/>
                <w:lang w:bidi="ar-EG"/>
              </w:rPr>
            </w:pPr>
          </w:p>
          <w:p w:rsidR="008D20BC" w:rsidRDefault="008D20BC" w:rsidP="00172F1D">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وبهذا المفهوم تحدد المنهج العلمي لمعالجة هذا الموضوع وبدأت الدراسات التفصيلية لكل منطقة في المشرق العربي، والمناطق هنا قد تحددها المعالم الجغرافية </w:t>
            </w:r>
            <w:r w:rsidR="00172F1D">
              <w:rPr>
                <w:rFonts w:ascii="Simplified Arabic" w:hAnsi="Simplified Arabic" w:cs="Simplified Arabic" w:hint="cs"/>
                <w:sz w:val="24"/>
                <w:szCs w:val="24"/>
                <w:rtl/>
                <w:lang w:bidi="ar-EG"/>
              </w:rPr>
              <w:t>أو الحدود السياسية أو كليهما معًا</w:t>
            </w:r>
            <w:r>
              <w:rPr>
                <w:rFonts w:ascii="Simplified Arabic" w:hAnsi="Simplified Arabic" w:cs="Simplified Arabic" w:hint="cs"/>
                <w:sz w:val="24"/>
                <w:szCs w:val="24"/>
                <w:rtl/>
                <w:lang w:bidi="ar-EG"/>
              </w:rPr>
              <w:t>. من هنا</w:t>
            </w:r>
            <w:r w:rsidR="00172F1D">
              <w:rPr>
                <w:rFonts w:ascii="Simplified Arabic" w:hAnsi="Simplified Arabic" w:cs="Simplified Arabic" w:hint="cs"/>
                <w:sz w:val="24"/>
                <w:szCs w:val="24"/>
                <w:rtl/>
                <w:lang w:bidi="ar-EG"/>
              </w:rPr>
              <w:t xml:space="preserve"> تم تقسيم المشرق العربي إلى عدة </w:t>
            </w:r>
            <w:r>
              <w:rPr>
                <w:rFonts w:ascii="Simplified Arabic" w:hAnsi="Simplified Arabic" w:cs="Simplified Arabic" w:hint="cs"/>
                <w:sz w:val="24"/>
                <w:szCs w:val="24"/>
                <w:rtl/>
                <w:lang w:bidi="ar-EG"/>
              </w:rPr>
              <w:t>مناطق متميزة حضاري</w:t>
            </w:r>
            <w:r w:rsidR="00172F1D">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وهي:</w:t>
            </w:r>
          </w:p>
          <w:p w:rsidR="008D20BC" w:rsidRDefault="008D20BC" w:rsidP="008D20BC">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المنطقة الأولى: مصر والسودان.</w:t>
            </w:r>
          </w:p>
          <w:p w:rsidR="008D20BC" w:rsidRDefault="008D20BC" w:rsidP="008D20BC">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المنطقة الثانية: سوريا والأردن وفلسطين ولبنان.</w:t>
            </w:r>
          </w:p>
          <w:p w:rsidR="008D20BC" w:rsidRDefault="008D20BC" w:rsidP="008D20BC">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المنطقة الثالثة: السعودية واليمن وحضر موت والكويت والبحرين وقطر ودولة الإمارات العربية وعمان (الجزيرة العربية).</w:t>
            </w:r>
          </w:p>
          <w:p w:rsidR="008D20BC" w:rsidRDefault="008D20BC" w:rsidP="008D20BC">
            <w:p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المنطقة الرابعة: العراق.</w:t>
            </w:r>
          </w:p>
          <w:p w:rsidR="006644F6" w:rsidRDefault="006644F6" w:rsidP="006644F6">
            <w:pPr>
              <w:bidi/>
              <w:jc w:val="both"/>
              <w:rPr>
                <w:rFonts w:ascii="Simplified Arabic" w:hAnsi="Simplified Arabic" w:cs="Simplified Arabic"/>
                <w:sz w:val="24"/>
                <w:szCs w:val="24"/>
                <w:lang w:bidi="ar-EG"/>
              </w:rPr>
            </w:pPr>
          </w:p>
          <w:p w:rsidR="006644F6" w:rsidRDefault="006644F6" w:rsidP="006644F6">
            <w:pPr>
              <w:bidi/>
              <w:jc w:val="both"/>
              <w:rPr>
                <w:rFonts w:ascii="Simplified Arabic" w:hAnsi="Simplified Arabic" w:cs="Simplified Arabic"/>
                <w:sz w:val="24"/>
                <w:szCs w:val="24"/>
                <w:lang w:bidi="ar-EG"/>
              </w:rPr>
            </w:pPr>
          </w:p>
          <w:p w:rsidR="006644F6" w:rsidRDefault="006644F6" w:rsidP="006644F6">
            <w:pPr>
              <w:bidi/>
              <w:jc w:val="both"/>
              <w:rPr>
                <w:rFonts w:ascii="Simplified Arabic" w:hAnsi="Simplified Arabic" w:cs="Simplified Arabic"/>
                <w:sz w:val="24"/>
                <w:szCs w:val="24"/>
                <w:lang w:bidi="ar-EG"/>
              </w:rPr>
            </w:pPr>
          </w:p>
          <w:p w:rsidR="006644F6" w:rsidRDefault="006644F6" w:rsidP="006644F6">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lang w:bidi="ar-EG"/>
              </w:rPr>
            </w:pPr>
          </w:p>
          <w:p w:rsidR="006644F6" w:rsidRDefault="006644F6" w:rsidP="006644F6">
            <w:pPr>
              <w:bidi/>
              <w:jc w:val="both"/>
              <w:rPr>
                <w:rFonts w:ascii="Simplified Arabic" w:hAnsi="Simplified Arabic" w:cs="Simplified Arabic"/>
                <w:sz w:val="24"/>
                <w:szCs w:val="24"/>
                <w:lang w:bidi="ar-EG"/>
              </w:rPr>
            </w:pPr>
          </w:p>
          <w:p w:rsidR="00BB6661" w:rsidRDefault="00BB6661" w:rsidP="00473323">
            <w:pPr>
              <w:bidi/>
              <w:jc w:val="both"/>
              <w:rPr>
                <w:rFonts w:ascii="Simplified Arabic" w:hAnsi="Simplified Arabic" w:cs="Simplified Arabic"/>
                <w:sz w:val="24"/>
                <w:szCs w:val="24"/>
                <w:rtl/>
                <w:lang w:bidi="ar-EG"/>
              </w:rPr>
            </w:pPr>
          </w:p>
          <w:p w:rsidR="00473323" w:rsidRDefault="009B260A" w:rsidP="00BB6661">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يحتل المشرق العربي موقعًا</w:t>
            </w:r>
            <w:r w:rsidR="00403804">
              <w:rPr>
                <w:rFonts w:ascii="Simplified Arabic" w:hAnsi="Simplified Arabic" w:cs="Simplified Arabic" w:hint="cs"/>
                <w:sz w:val="24"/>
                <w:szCs w:val="24"/>
                <w:rtl/>
                <w:lang w:bidi="ar-EG"/>
              </w:rPr>
              <w:t xml:space="preserve"> هام</w:t>
            </w:r>
            <w:r>
              <w:rPr>
                <w:rFonts w:ascii="Simplified Arabic" w:hAnsi="Simplified Arabic" w:cs="Simplified Arabic" w:hint="cs"/>
                <w:sz w:val="24"/>
                <w:szCs w:val="24"/>
                <w:rtl/>
                <w:lang w:bidi="ar-EG"/>
              </w:rPr>
              <w:t>ًا</w:t>
            </w:r>
            <w:r w:rsidR="00403804">
              <w:rPr>
                <w:rFonts w:ascii="Simplified Arabic" w:hAnsi="Simplified Arabic" w:cs="Simplified Arabic" w:hint="cs"/>
                <w:sz w:val="24"/>
                <w:szCs w:val="24"/>
                <w:rtl/>
                <w:lang w:bidi="ar-EG"/>
              </w:rPr>
              <w:t xml:space="preserve"> </w:t>
            </w:r>
            <w:r w:rsidR="00473323">
              <w:rPr>
                <w:rFonts w:ascii="Simplified Arabic" w:hAnsi="Simplified Arabic" w:cs="Simplified Arabic" w:hint="cs"/>
                <w:sz w:val="24"/>
                <w:szCs w:val="24"/>
                <w:rtl/>
                <w:lang w:bidi="ar-EG"/>
              </w:rPr>
              <w:t>من</w:t>
            </w:r>
            <w:r w:rsidR="00403804">
              <w:rPr>
                <w:rFonts w:ascii="Simplified Arabic" w:hAnsi="Simplified Arabic" w:cs="Simplified Arabic" w:hint="cs"/>
                <w:sz w:val="24"/>
                <w:szCs w:val="24"/>
                <w:rtl/>
                <w:lang w:bidi="ar-EG"/>
              </w:rPr>
              <w:t xml:space="preserve"> العالم، فهو يمثل</w:t>
            </w:r>
            <w:r w:rsidR="00473323">
              <w:rPr>
                <w:rFonts w:ascii="Simplified Arabic" w:hAnsi="Simplified Arabic" w:cs="Simplified Arabic" w:hint="cs"/>
                <w:sz w:val="24"/>
                <w:szCs w:val="24"/>
                <w:rtl/>
                <w:lang w:bidi="ar-EG"/>
              </w:rPr>
              <w:t xml:space="preserve"> الربط</w:t>
            </w:r>
            <w:r w:rsidR="00403804">
              <w:rPr>
                <w:rFonts w:ascii="Simplified Arabic" w:hAnsi="Simplified Arabic" w:cs="Simplified Arabic" w:hint="cs"/>
                <w:sz w:val="24"/>
                <w:szCs w:val="24"/>
                <w:rtl/>
                <w:lang w:bidi="ar-EG"/>
              </w:rPr>
              <w:t xml:space="preserve"> بين قارتي آسيا وأوربا بما تحتوي</w:t>
            </w:r>
            <w:r>
              <w:rPr>
                <w:rFonts w:ascii="Simplified Arabic" w:hAnsi="Simplified Arabic" w:cs="Simplified Arabic" w:hint="cs"/>
                <w:sz w:val="24"/>
                <w:szCs w:val="24"/>
                <w:rtl/>
                <w:lang w:bidi="ar-EG"/>
              </w:rPr>
              <w:t>ه</w:t>
            </w:r>
            <w:r w:rsidR="00403804">
              <w:rPr>
                <w:rFonts w:ascii="Simplified Arabic" w:hAnsi="Simplified Arabic" w:cs="Simplified Arabic" w:hint="cs"/>
                <w:sz w:val="24"/>
                <w:szCs w:val="24"/>
                <w:rtl/>
                <w:lang w:bidi="ar-EG"/>
              </w:rPr>
              <w:t xml:space="preserve"> من حضارات ومقومات اقتصادية وطبيعية وبشرية. ويمثل المشرق العربي جزء</w:t>
            </w:r>
            <w:r>
              <w:rPr>
                <w:rFonts w:ascii="Simplified Arabic" w:hAnsi="Simplified Arabic" w:cs="Simplified Arabic" w:hint="cs"/>
                <w:sz w:val="24"/>
                <w:szCs w:val="24"/>
                <w:rtl/>
                <w:lang w:bidi="ar-EG"/>
              </w:rPr>
              <w:t>ًا</w:t>
            </w:r>
            <w:r w:rsidR="00403804">
              <w:rPr>
                <w:rFonts w:ascii="Simplified Arabic" w:hAnsi="Simplified Arabic" w:cs="Simplified Arabic" w:hint="cs"/>
                <w:sz w:val="24"/>
                <w:szCs w:val="24"/>
                <w:rtl/>
                <w:lang w:bidi="ar-EG"/>
              </w:rPr>
              <w:t xml:space="preserve"> هام</w:t>
            </w:r>
            <w:r>
              <w:rPr>
                <w:rFonts w:ascii="Simplified Arabic" w:hAnsi="Simplified Arabic" w:cs="Simplified Arabic" w:hint="cs"/>
                <w:sz w:val="24"/>
                <w:szCs w:val="24"/>
                <w:rtl/>
                <w:lang w:bidi="ar-EG"/>
              </w:rPr>
              <w:t>ً</w:t>
            </w:r>
            <w:r w:rsidR="00403804">
              <w:rPr>
                <w:rFonts w:ascii="Simplified Arabic" w:hAnsi="Simplified Arabic" w:cs="Simplified Arabic" w:hint="cs"/>
                <w:sz w:val="24"/>
                <w:szCs w:val="24"/>
                <w:rtl/>
                <w:lang w:bidi="ar-EG"/>
              </w:rPr>
              <w:t xml:space="preserve">ا من العالم القديم، فهو مهبط الديانات السماوية، فقد ظهر </w:t>
            </w:r>
            <w:r w:rsidR="00473323">
              <w:rPr>
                <w:rFonts w:ascii="Simplified Arabic" w:hAnsi="Simplified Arabic" w:cs="Simplified Arabic" w:hint="cs"/>
                <w:sz w:val="24"/>
                <w:szCs w:val="24"/>
                <w:rtl/>
                <w:lang w:bidi="ar-EG"/>
              </w:rPr>
              <w:t>على</w:t>
            </w:r>
            <w:r w:rsidR="00403804">
              <w:rPr>
                <w:rFonts w:ascii="Simplified Arabic" w:hAnsi="Simplified Arabic" w:cs="Simplified Arabic" w:hint="cs"/>
                <w:sz w:val="24"/>
                <w:szCs w:val="24"/>
                <w:rtl/>
                <w:lang w:bidi="ar-EG"/>
              </w:rPr>
              <w:t xml:space="preserve"> أرض</w:t>
            </w:r>
            <w:r>
              <w:rPr>
                <w:rFonts w:ascii="Simplified Arabic" w:hAnsi="Simplified Arabic" w:cs="Simplified Arabic" w:hint="cs"/>
                <w:sz w:val="24"/>
                <w:szCs w:val="24"/>
                <w:rtl/>
                <w:lang w:bidi="ar-EG"/>
              </w:rPr>
              <w:t>ه</w:t>
            </w:r>
            <w:r w:rsidR="00403804">
              <w:rPr>
                <w:rFonts w:ascii="Simplified Arabic" w:hAnsi="Simplified Arabic" w:cs="Simplified Arabic" w:hint="cs"/>
                <w:sz w:val="24"/>
                <w:szCs w:val="24"/>
                <w:rtl/>
                <w:lang w:bidi="ar-EG"/>
              </w:rPr>
              <w:t xml:space="preserve"> أنبياء اليهودية والمسيحية وال</w:t>
            </w:r>
            <w:r>
              <w:rPr>
                <w:rFonts w:ascii="Simplified Arabic" w:hAnsi="Simplified Arabic" w:cs="Simplified Arabic" w:hint="cs"/>
                <w:sz w:val="24"/>
                <w:szCs w:val="24"/>
                <w:rtl/>
                <w:lang w:bidi="ar-EG"/>
              </w:rPr>
              <w:t>إ</w:t>
            </w:r>
            <w:r w:rsidR="00403804">
              <w:rPr>
                <w:rFonts w:ascii="Simplified Arabic" w:hAnsi="Simplified Arabic" w:cs="Simplified Arabic" w:hint="cs"/>
                <w:sz w:val="24"/>
                <w:szCs w:val="24"/>
                <w:rtl/>
                <w:lang w:bidi="ar-EG"/>
              </w:rPr>
              <w:t>سلام وضم مواطن الرسل والأنبياء بال</w:t>
            </w:r>
            <w:r>
              <w:rPr>
                <w:rFonts w:ascii="Simplified Arabic" w:hAnsi="Simplified Arabic" w:cs="Simplified Arabic" w:hint="cs"/>
                <w:sz w:val="24"/>
                <w:szCs w:val="24"/>
                <w:rtl/>
                <w:lang w:bidi="ar-EG"/>
              </w:rPr>
              <w:t>إ</w:t>
            </w:r>
            <w:r w:rsidR="00403804">
              <w:rPr>
                <w:rFonts w:ascii="Simplified Arabic" w:hAnsi="Simplified Arabic" w:cs="Simplified Arabic" w:hint="cs"/>
                <w:sz w:val="24"/>
                <w:szCs w:val="24"/>
                <w:rtl/>
                <w:lang w:bidi="ar-EG"/>
              </w:rPr>
              <w:t>ضافة إل</w:t>
            </w:r>
            <w:r w:rsidR="00473323">
              <w:rPr>
                <w:rFonts w:ascii="Simplified Arabic" w:hAnsi="Simplified Arabic" w:cs="Simplified Arabic" w:hint="cs"/>
                <w:sz w:val="24"/>
                <w:szCs w:val="24"/>
                <w:rtl/>
                <w:lang w:bidi="ar-EG"/>
              </w:rPr>
              <w:t>ى</w:t>
            </w:r>
            <w:r w:rsidR="00403804">
              <w:rPr>
                <w:rFonts w:ascii="Simplified Arabic" w:hAnsi="Simplified Arabic" w:cs="Simplified Arabic" w:hint="cs"/>
                <w:sz w:val="24"/>
                <w:szCs w:val="24"/>
                <w:rtl/>
                <w:lang w:bidi="ar-EG"/>
              </w:rPr>
              <w:t xml:space="preserve"> احتوائ</w:t>
            </w:r>
            <w:r>
              <w:rPr>
                <w:rFonts w:ascii="Simplified Arabic" w:hAnsi="Simplified Arabic" w:cs="Simplified Arabic" w:hint="cs"/>
                <w:sz w:val="24"/>
                <w:szCs w:val="24"/>
                <w:rtl/>
                <w:lang w:bidi="ar-EG"/>
              </w:rPr>
              <w:t>ه</w:t>
            </w:r>
            <w:r w:rsidR="00403804">
              <w:rPr>
                <w:rFonts w:ascii="Simplified Arabic" w:hAnsi="Simplified Arabic" w:cs="Simplified Arabic" w:hint="cs"/>
                <w:sz w:val="24"/>
                <w:szCs w:val="24"/>
                <w:rtl/>
                <w:lang w:bidi="ar-EG"/>
              </w:rPr>
              <w:t xml:space="preserve"> الأراضي المقدسة لدي كل الديانات السماوية</w:t>
            </w:r>
            <w:r w:rsidR="00473323">
              <w:rPr>
                <w:rFonts w:ascii="Simplified Arabic" w:hAnsi="Simplified Arabic" w:cs="Simplified Arabic" w:hint="cs"/>
                <w:sz w:val="24"/>
                <w:szCs w:val="24"/>
                <w:rtl/>
                <w:lang w:bidi="ar-EG"/>
              </w:rPr>
              <w:t>.</w:t>
            </w:r>
          </w:p>
          <w:p w:rsidR="00473323" w:rsidRDefault="00473323" w:rsidP="00473323">
            <w:pPr>
              <w:bidi/>
              <w:jc w:val="both"/>
              <w:rPr>
                <w:rFonts w:ascii="Simplified Arabic" w:hAnsi="Simplified Arabic" w:cs="Simplified Arabic"/>
                <w:sz w:val="24"/>
                <w:szCs w:val="24"/>
                <w:rtl/>
                <w:lang w:bidi="ar-EG"/>
              </w:rPr>
            </w:pPr>
          </w:p>
          <w:p w:rsidR="00403804" w:rsidRDefault="00403804" w:rsidP="00473323">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وبالنظر</w:t>
            </w:r>
            <w:r w:rsidR="00473323">
              <w:rPr>
                <w:rFonts w:ascii="Simplified Arabic" w:hAnsi="Simplified Arabic" w:cs="Simplified Arabic" w:hint="cs"/>
                <w:sz w:val="24"/>
                <w:szCs w:val="24"/>
                <w:rtl/>
                <w:lang w:bidi="ar-EG"/>
              </w:rPr>
              <w:t>ة</w:t>
            </w:r>
            <w:r>
              <w:rPr>
                <w:rFonts w:ascii="Simplified Arabic" w:hAnsi="Simplified Arabic" w:cs="Simplified Arabic" w:hint="cs"/>
                <w:sz w:val="24"/>
                <w:szCs w:val="24"/>
                <w:rtl/>
                <w:lang w:bidi="ar-EG"/>
              </w:rPr>
              <w:t xml:space="preserve"> المتفحصة لمنطقة المشرق العر</w:t>
            </w:r>
            <w:r w:rsidR="009B260A">
              <w:rPr>
                <w:rFonts w:ascii="Simplified Arabic" w:hAnsi="Simplified Arabic" w:cs="Simplified Arabic" w:hint="cs"/>
                <w:sz w:val="24"/>
                <w:szCs w:val="24"/>
                <w:rtl/>
                <w:lang w:bidi="ar-EG"/>
              </w:rPr>
              <w:t>بي، نجد أنها حتى مرحلة ماقبل الإ</w:t>
            </w:r>
            <w:r>
              <w:rPr>
                <w:rFonts w:ascii="Simplified Arabic" w:hAnsi="Simplified Arabic" w:cs="Simplified Arabic" w:hint="cs"/>
                <w:sz w:val="24"/>
                <w:szCs w:val="24"/>
                <w:rtl/>
                <w:lang w:bidi="ar-EG"/>
              </w:rPr>
              <w:t>سلام كانت تجمع في</w:t>
            </w:r>
            <w:r w:rsidR="009B260A">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طياتها كافة المتناقضات الحضارية واللغوية والعرقية والدينية، فقد كان المشرق العربي مهد</w:t>
            </w:r>
            <w:r w:rsidR="009B260A">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للحضارات القديمة خاصة الفرعونية في أرض</w:t>
            </w:r>
            <w:r w:rsidR="009B260A">
              <w:rPr>
                <w:rFonts w:ascii="Simplified Arabic" w:hAnsi="Simplified Arabic" w:cs="Simplified Arabic" w:hint="cs"/>
                <w:sz w:val="24"/>
                <w:szCs w:val="24"/>
                <w:rtl/>
                <w:lang w:bidi="ar-EG"/>
              </w:rPr>
              <w:t xml:space="preserve"> مصر</w:t>
            </w:r>
            <w:r>
              <w:rPr>
                <w:rFonts w:ascii="Simplified Arabic" w:hAnsi="Simplified Arabic" w:cs="Simplified Arabic" w:hint="cs"/>
                <w:sz w:val="24"/>
                <w:szCs w:val="24"/>
                <w:rtl/>
                <w:lang w:bidi="ar-EG"/>
              </w:rPr>
              <w:t xml:space="preserve"> </w:t>
            </w:r>
            <w:r w:rsidR="00473323">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والتي بحكم موقعها</w:t>
            </w:r>
            <w:r w:rsidR="009B260A">
              <w:rPr>
                <w:rFonts w:ascii="Simplified Arabic" w:hAnsi="Simplified Arabic" w:cs="Simplified Arabic" w:hint="cs"/>
                <w:sz w:val="24"/>
                <w:szCs w:val="24"/>
                <w:rtl/>
                <w:lang w:bidi="ar-EG"/>
              </w:rPr>
              <w:t xml:space="preserve"> القريب من أوربا</w:t>
            </w:r>
            <w:r w:rsidR="00473323">
              <w:rPr>
                <w:rFonts w:ascii="Simplified Arabic" w:hAnsi="Simplified Arabic" w:cs="Simplified Arabic" w:hint="cs"/>
                <w:sz w:val="24"/>
                <w:szCs w:val="24"/>
                <w:rtl/>
                <w:lang w:bidi="ar-EG"/>
              </w:rPr>
              <w:t>-</w:t>
            </w:r>
            <w:r w:rsidR="009B260A">
              <w:rPr>
                <w:rFonts w:ascii="Simplified Arabic" w:hAnsi="Simplified Arabic" w:cs="Simplified Arabic" w:hint="cs"/>
                <w:sz w:val="24"/>
                <w:szCs w:val="24"/>
                <w:rtl/>
                <w:lang w:bidi="ar-EG"/>
              </w:rPr>
              <w:t xml:space="preserve"> انتقل منها الإ</w:t>
            </w:r>
            <w:r>
              <w:rPr>
                <w:rFonts w:ascii="Simplified Arabic" w:hAnsi="Simplified Arabic" w:cs="Simplified Arabic" w:hint="cs"/>
                <w:sz w:val="24"/>
                <w:szCs w:val="24"/>
                <w:rtl/>
                <w:lang w:bidi="ar-EG"/>
              </w:rPr>
              <w:t>شعاع الحضاري ليضئ الطريق أمام الحضارة الوليدة في الجزر اليونانية والت</w:t>
            </w:r>
            <w:r w:rsidR="009B260A">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تمخضت عنها الحضارة الاغريقية، التي أثرت بدورها في تكوين الحضارة الرومانية القديمة، تلك الحضارة التي تعتبر النواة الحضارية لما شهدته أوربا من تقدم وا</w:t>
            </w:r>
            <w:r w:rsidR="009B260A">
              <w:rPr>
                <w:rFonts w:ascii="Simplified Arabic" w:hAnsi="Simplified Arabic" w:cs="Simplified Arabic" w:hint="cs"/>
                <w:sz w:val="24"/>
                <w:szCs w:val="24"/>
                <w:rtl/>
                <w:lang w:bidi="ar-EG"/>
              </w:rPr>
              <w:t>ز</w:t>
            </w:r>
            <w:r>
              <w:rPr>
                <w:rFonts w:ascii="Simplified Arabic" w:hAnsi="Simplified Arabic" w:cs="Simplified Arabic" w:hint="cs"/>
                <w:sz w:val="24"/>
                <w:szCs w:val="24"/>
                <w:rtl/>
                <w:lang w:bidi="ar-EG"/>
              </w:rPr>
              <w:t>دهار فيما ب</w:t>
            </w:r>
            <w:r w:rsidR="009B260A">
              <w:rPr>
                <w:rFonts w:ascii="Simplified Arabic" w:hAnsi="Simplified Arabic" w:cs="Simplified Arabic" w:hint="cs"/>
                <w:sz w:val="24"/>
                <w:szCs w:val="24"/>
                <w:rtl/>
                <w:lang w:bidi="ar-EG"/>
              </w:rPr>
              <w:t>عد. أما بلاد الشام، فقد كانت مهدا</w:t>
            </w:r>
            <w:r>
              <w:rPr>
                <w:rFonts w:ascii="Simplified Arabic" w:hAnsi="Simplified Arabic" w:cs="Simplified Arabic" w:hint="cs"/>
                <w:sz w:val="24"/>
                <w:szCs w:val="24"/>
                <w:rtl/>
                <w:lang w:bidi="ar-EG"/>
              </w:rPr>
              <w:t>ً لحضارات الحيثين والفينيقين ثم ال</w:t>
            </w:r>
            <w:r w:rsidR="009B260A">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غريق والرمان بعد ذلك، والعراق كانت مهداً لحضارات بابل وآشور ثم الفرس أما الجزيرة العربية فعلى اتساعها كانت مهداً لحضارات بائدة ذكرت في القرآن ال</w:t>
            </w:r>
            <w:r w:rsidR="00473323">
              <w:rPr>
                <w:rFonts w:ascii="Simplified Arabic" w:hAnsi="Simplified Arabic" w:cs="Simplified Arabic" w:hint="cs"/>
                <w:sz w:val="24"/>
                <w:szCs w:val="24"/>
                <w:rtl/>
                <w:lang w:bidi="ar-EG"/>
              </w:rPr>
              <w:t>كريم مثل حضارة عاد ارم وثمود وسب</w:t>
            </w:r>
            <w:r>
              <w:rPr>
                <w:rFonts w:ascii="Simplified Arabic" w:hAnsi="Simplified Arabic" w:cs="Simplified Arabic" w:hint="cs"/>
                <w:sz w:val="24"/>
                <w:szCs w:val="24"/>
                <w:rtl/>
                <w:lang w:bidi="ar-EG"/>
              </w:rPr>
              <w:t>أ قوم تبع وأصحاب الأخدود وغيرهم من الحضارات البائدة القديمة.</w:t>
            </w:r>
          </w:p>
          <w:p w:rsidR="00473323" w:rsidRPr="00473323" w:rsidRDefault="00473323" w:rsidP="00473323">
            <w:pPr>
              <w:bidi/>
              <w:jc w:val="both"/>
              <w:rPr>
                <w:rFonts w:ascii="Simplified Arabic" w:hAnsi="Simplified Arabic" w:cs="Simplified Arabic"/>
                <w:sz w:val="12"/>
                <w:szCs w:val="12"/>
                <w:rtl/>
                <w:lang w:bidi="ar-EG"/>
              </w:rPr>
            </w:pPr>
          </w:p>
          <w:p w:rsidR="00473323" w:rsidRDefault="00403804" w:rsidP="009B260A">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بالإضافة إلى هذا التباين والتنوع الحضاري في ب</w:t>
            </w:r>
            <w:r w:rsidR="009B260A">
              <w:rPr>
                <w:rFonts w:ascii="Simplified Arabic" w:hAnsi="Simplified Arabic" w:cs="Simplified Arabic" w:hint="cs"/>
                <w:sz w:val="24"/>
                <w:szCs w:val="24"/>
                <w:rtl/>
                <w:lang w:bidi="ar-EG"/>
              </w:rPr>
              <w:t>لاد المشرق العربي، نجد أنها أيضًا</w:t>
            </w:r>
            <w:r>
              <w:rPr>
                <w:rFonts w:ascii="Simplified Arabic" w:hAnsi="Simplified Arabic" w:cs="Simplified Arabic" w:hint="cs"/>
                <w:sz w:val="24"/>
                <w:szCs w:val="24"/>
                <w:rtl/>
                <w:lang w:bidi="ar-EG"/>
              </w:rPr>
              <w:t xml:space="preserve"> ترجع إلى أصول عرقية مختلفة، فمنها ما هو أصل سام كدول الجزيرة العربية ومنها ما هو من أصل حام </w:t>
            </w:r>
            <w:r w:rsidR="009B260A">
              <w:rPr>
                <w:rFonts w:ascii="Simplified Arabic" w:hAnsi="Simplified Arabic" w:cs="Simplified Arabic" w:hint="cs"/>
                <w:sz w:val="24"/>
                <w:szCs w:val="24"/>
                <w:rtl/>
                <w:lang w:bidi="ar-EG"/>
              </w:rPr>
              <w:t>كمصر،</w:t>
            </w:r>
            <w:r>
              <w:rPr>
                <w:rFonts w:ascii="Simplified Arabic" w:hAnsi="Simplified Arabic" w:cs="Simplified Arabic" w:hint="cs"/>
                <w:sz w:val="24"/>
                <w:szCs w:val="24"/>
                <w:rtl/>
                <w:lang w:bidi="ar-EG"/>
              </w:rPr>
              <w:t xml:space="preserve"> كما تجد أنها تختلف وتتباين في اللغات وأسلوب </w:t>
            </w:r>
            <w:r w:rsidR="009B260A">
              <w:rPr>
                <w:rFonts w:ascii="Simplified Arabic" w:hAnsi="Simplified Arabic" w:cs="Simplified Arabic" w:hint="cs"/>
                <w:sz w:val="24"/>
                <w:szCs w:val="24"/>
                <w:rtl/>
                <w:lang w:bidi="ar-EG"/>
              </w:rPr>
              <w:t>الكتابة،</w:t>
            </w:r>
            <w:r>
              <w:rPr>
                <w:rFonts w:ascii="Simplified Arabic" w:hAnsi="Simplified Arabic" w:cs="Simplified Arabic" w:hint="cs"/>
                <w:sz w:val="24"/>
                <w:szCs w:val="24"/>
                <w:rtl/>
                <w:lang w:bidi="ar-EG"/>
              </w:rPr>
              <w:t xml:space="preserve"> كما تختلف وتتباين في العقائد، فمنها ما هو وثني، يعبد الأصنام أو الشمس أو النار أو </w:t>
            </w:r>
            <w:r w:rsidR="009B260A">
              <w:rPr>
                <w:rFonts w:ascii="Simplified Arabic" w:hAnsi="Simplified Arabic" w:cs="Simplified Arabic" w:hint="cs"/>
                <w:sz w:val="24"/>
                <w:szCs w:val="24"/>
                <w:rtl/>
                <w:lang w:bidi="ar-EG"/>
              </w:rPr>
              <w:t>الأشجار،</w:t>
            </w:r>
            <w:r>
              <w:rPr>
                <w:rFonts w:ascii="Simplified Arabic" w:hAnsi="Simplified Arabic" w:cs="Simplified Arabic" w:hint="cs"/>
                <w:sz w:val="24"/>
                <w:szCs w:val="24"/>
                <w:rtl/>
                <w:lang w:bidi="ar-EG"/>
              </w:rPr>
              <w:t xml:space="preserve"> ومنها ما هو سماوي </w:t>
            </w:r>
            <w:r w:rsidR="009B260A">
              <w:rPr>
                <w:rFonts w:ascii="Simplified Arabic" w:hAnsi="Simplified Arabic" w:cs="Simplified Arabic" w:hint="cs"/>
                <w:sz w:val="24"/>
                <w:szCs w:val="24"/>
                <w:rtl/>
                <w:lang w:bidi="ar-EG"/>
              </w:rPr>
              <w:t>على</w:t>
            </w:r>
            <w:r>
              <w:rPr>
                <w:rFonts w:ascii="Simplified Arabic" w:hAnsi="Simplified Arabic" w:cs="Simplified Arabic" w:hint="cs"/>
                <w:sz w:val="24"/>
                <w:szCs w:val="24"/>
                <w:rtl/>
                <w:lang w:bidi="ar-EG"/>
              </w:rPr>
              <w:t xml:space="preserve"> الديانة اليهودية او </w:t>
            </w:r>
            <w:r w:rsidR="009B260A">
              <w:rPr>
                <w:rFonts w:ascii="Simplified Arabic" w:hAnsi="Simplified Arabic" w:cs="Simplified Arabic" w:hint="cs"/>
                <w:sz w:val="24"/>
                <w:szCs w:val="24"/>
                <w:rtl/>
                <w:lang w:bidi="ar-EG"/>
              </w:rPr>
              <w:t>المسيحية.</w:t>
            </w:r>
          </w:p>
          <w:p w:rsidR="00457D04" w:rsidRPr="00473323" w:rsidRDefault="00457D04" w:rsidP="00473323">
            <w:pPr>
              <w:bidi/>
              <w:jc w:val="both"/>
              <w:rPr>
                <w:rFonts w:ascii="Simplified Arabic" w:hAnsi="Simplified Arabic" w:cs="Simplified Arabic"/>
                <w:sz w:val="12"/>
                <w:szCs w:val="12"/>
                <w:lang w:bidi="ar-EG"/>
              </w:rPr>
            </w:pPr>
          </w:p>
          <w:p w:rsidR="000C5ABB" w:rsidRDefault="00403804" w:rsidP="00473323">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والناظر إلى المشرق </w:t>
            </w:r>
            <w:r w:rsidR="009B260A">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يجد أنه متحد في سماوات حضارية واحد</w:t>
            </w:r>
            <w:r w:rsidR="009B260A">
              <w:rPr>
                <w:rFonts w:ascii="Simplified Arabic" w:hAnsi="Simplified Arabic" w:cs="Simplified Arabic" w:hint="cs"/>
                <w:sz w:val="24"/>
                <w:szCs w:val="24"/>
                <w:rtl/>
                <w:lang w:bidi="ar-EG"/>
              </w:rPr>
              <w:t>ة</w:t>
            </w:r>
            <w:r>
              <w:rPr>
                <w:rFonts w:ascii="Simplified Arabic" w:hAnsi="Simplified Arabic" w:cs="Simplified Arabic" w:hint="cs"/>
                <w:sz w:val="24"/>
                <w:szCs w:val="24"/>
                <w:rtl/>
                <w:lang w:bidi="ar-EG"/>
              </w:rPr>
              <w:t>، في الدين واللغة. ويرجع ذلك إلى بزوغ نور</w:t>
            </w:r>
            <w:r w:rsidR="009B260A">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الاسلام عل</w:t>
            </w:r>
            <w:r w:rsidR="00473323">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المنطقة والذي كان له الفضل الأكبر في صهر متناقضاتها الحاضارية واللغوية والعرقية والدينية في بوتقة واحدة واضفاء الصفة الواحدة المميزة عليها التي تميزها عن غيرها من </w:t>
            </w:r>
            <w:r w:rsidR="009B260A">
              <w:rPr>
                <w:rFonts w:ascii="Simplified Arabic" w:hAnsi="Simplified Arabic" w:cs="Simplified Arabic" w:hint="cs"/>
                <w:sz w:val="24"/>
                <w:szCs w:val="24"/>
                <w:rtl/>
                <w:lang w:bidi="ar-EG"/>
              </w:rPr>
              <w:t>الحضارات.</w:t>
            </w:r>
            <w:r>
              <w:rPr>
                <w:rFonts w:ascii="Simplified Arabic" w:hAnsi="Simplified Arabic" w:cs="Simplified Arabic" w:hint="cs"/>
                <w:sz w:val="24"/>
                <w:szCs w:val="24"/>
                <w:rtl/>
                <w:lang w:bidi="ar-EG"/>
              </w:rPr>
              <w:t xml:space="preserve"> وقد انعكس هذا بالطبع </w:t>
            </w:r>
            <w:r w:rsidR="00457D04">
              <w:rPr>
                <w:rFonts w:ascii="Simplified Arabic" w:hAnsi="Simplified Arabic" w:cs="Simplified Arabic" w:hint="cs"/>
                <w:sz w:val="24"/>
                <w:szCs w:val="24"/>
                <w:rtl/>
                <w:lang w:bidi="ar-EG"/>
              </w:rPr>
              <w:t>على</w:t>
            </w:r>
            <w:r w:rsidR="00473323">
              <w:rPr>
                <w:rFonts w:ascii="Simplified Arabic" w:hAnsi="Simplified Arabic" w:cs="Simplified Arabic" w:hint="cs"/>
                <w:sz w:val="24"/>
                <w:szCs w:val="24"/>
                <w:rtl/>
                <w:lang w:bidi="ar-EG"/>
              </w:rPr>
              <w:t xml:space="preserve"> العمارة والمدين</w:t>
            </w:r>
            <w:r>
              <w:rPr>
                <w:rFonts w:ascii="Simplified Arabic" w:hAnsi="Simplified Arabic" w:cs="Simplified Arabic" w:hint="cs"/>
                <w:sz w:val="24"/>
                <w:szCs w:val="24"/>
                <w:rtl/>
                <w:lang w:bidi="ar-EG"/>
              </w:rPr>
              <w:t xml:space="preserve">ة، وحتى أصبحت مدن المشرق العربي ككل تتميز عن غيرها من المدن الأخرى، حيث تتحد وتتميز مدن القاهرة وبغداد ودمشق ومكة المكرمة والمدينة المنورة في صفات حضارية واحدة تميزها ككل عن مدن كباريس ونيويورك وبكين </w:t>
            </w:r>
            <w:r w:rsidRPr="00457D04">
              <w:rPr>
                <w:rFonts w:ascii="Simplified Arabic" w:hAnsi="Simplified Arabic" w:cs="Simplified Arabic" w:hint="cs"/>
                <w:sz w:val="24"/>
                <w:szCs w:val="24"/>
                <w:rtl/>
                <w:lang w:bidi="ar-EG"/>
              </w:rPr>
              <w:t>وكلكتا</w:t>
            </w:r>
            <w:r w:rsidR="000C5ABB">
              <w:rPr>
                <w:rFonts w:ascii="Simplified Arabic" w:hAnsi="Simplified Arabic" w:cs="Simplified Arabic" w:hint="cs"/>
                <w:sz w:val="24"/>
                <w:szCs w:val="24"/>
                <w:rtl/>
                <w:lang w:bidi="ar-EG"/>
              </w:rPr>
              <w:t>.</w:t>
            </w:r>
          </w:p>
          <w:p w:rsidR="00A3469D" w:rsidRPr="00A3469D" w:rsidRDefault="00A3469D" w:rsidP="000C5ABB">
            <w:pPr>
              <w:bidi/>
              <w:jc w:val="both"/>
              <w:rPr>
                <w:rFonts w:ascii="Simplified Arabic" w:hAnsi="Simplified Arabic" w:cs="Simplified Arabic"/>
                <w:sz w:val="12"/>
                <w:szCs w:val="12"/>
                <w:rtl/>
                <w:lang w:bidi="ar-EG"/>
              </w:rPr>
            </w:pPr>
          </w:p>
          <w:p w:rsidR="00403804" w:rsidRDefault="00403804" w:rsidP="00BB6661">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وبالطبع فإن هذا التمي</w:t>
            </w:r>
            <w:r w:rsidR="00457D04">
              <w:rPr>
                <w:rFonts w:ascii="Simplified Arabic" w:hAnsi="Simplified Arabic" w:cs="Simplified Arabic" w:hint="cs"/>
                <w:sz w:val="24"/>
                <w:szCs w:val="24"/>
                <w:rtl/>
                <w:lang w:bidi="ar-EG"/>
              </w:rPr>
              <w:t xml:space="preserve">يز </w:t>
            </w:r>
            <w:r>
              <w:rPr>
                <w:rFonts w:ascii="Simplified Arabic" w:hAnsi="Simplified Arabic" w:cs="Simplified Arabic" w:hint="cs"/>
                <w:sz w:val="24"/>
                <w:szCs w:val="24"/>
                <w:rtl/>
                <w:lang w:bidi="ar-EG"/>
              </w:rPr>
              <w:t>هو نتاج طبيعي للحضارة ال</w:t>
            </w:r>
            <w:r w:rsidR="00457D04">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س</w:t>
            </w:r>
            <w:r w:rsidR="00457D04">
              <w:rPr>
                <w:rFonts w:ascii="Simplified Arabic" w:hAnsi="Simplified Arabic" w:cs="Simplified Arabic" w:hint="cs"/>
                <w:sz w:val="24"/>
                <w:szCs w:val="24"/>
                <w:rtl/>
                <w:lang w:bidi="ar-EG"/>
              </w:rPr>
              <w:t>لامية ال</w:t>
            </w:r>
            <w:r>
              <w:rPr>
                <w:rFonts w:ascii="Simplified Arabic" w:hAnsi="Simplified Arabic" w:cs="Simplified Arabic" w:hint="cs"/>
                <w:sz w:val="24"/>
                <w:szCs w:val="24"/>
                <w:rtl/>
                <w:lang w:bidi="ar-EG"/>
              </w:rPr>
              <w:t xml:space="preserve">تي أشرقت </w:t>
            </w:r>
            <w:r w:rsidR="00457D04">
              <w:rPr>
                <w:rFonts w:ascii="Simplified Arabic" w:hAnsi="Simplified Arabic" w:cs="Simplified Arabic" w:hint="cs"/>
                <w:sz w:val="24"/>
                <w:szCs w:val="24"/>
                <w:rtl/>
                <w:lang w:bidi="ar-EG"/>
              </w:rPr>
              <w:t>على</w:t>
            </w:r>
            <w:r>
              <w:rPr>
                <w:rFonts w:ascii="Simplified Arabic" w:hAnsi="Simplified Arabic" w:cs="Simplified Arabic" w:hint="cs"/>
                <w:sz w:val="24"/>
                <w:szCs w:val="24"/>
                <w:rtl/>
                <w:lang w:bidi="ar-EG"/>
              </w:rPr>
              <w:t xml:space="preserve"> منطقة المشرق العربي وامتدت شرقا </w:t>
            </w:r>
            <w:r w:rsidR="00457D04">
              <w:rPr>
                <w:rFonts w:ascii="Simplified Arabic" w:hAnsi="Simplified Arabic" w:cs="Simplified Arabic" w:hint="cs"/>
                <w:sz w:val="24"/>
                <w:szCs w:val="24"/>
                <w:rtl/>
                <w:lang w:bidi="ar-EG"/>
              </w:rPr>
              <w:t>وحتى وصلت إلى مشارف الصين وغربًا</w:t>
            </w:r>
            <w:r>
              <w:rPr>
                <w:rFonts w:ascii="Simplified Arabic" w:hAnsi="Simplified Arabic" w:cs="Simplified Arabic" w:hint="cs"/>
                <w:sz w:val="24"/>
                <w:szCs w:val="24"/>
                <w:rtl/>
                <w:lang w:bidi="ar-EG"/>
              </w:rPr>
              <w:t xml:space="preserve"> حتى سواحل المحيط الأطلسى ث</w:t>
            </w:r>
            <w:r w:rsidR="00A3469D">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 جنوباً</w:t>
            </w:r>
            <w:r w:rsidR="00457D04">
              <w:rPr>
                <w:rFonts w:ascii="Simplified Arabic" w:hAnsi="Simplified Arabic" w:cs="Simplified Arabic" w:hint="cs"/>
                <w:sz w:val="24"/>
                <w:szCs w:val="24"/>
                <w:rtl/>
                <w:lang w:bidi="ar-EG"/>
              </w:rPr>
              <w:t xml:space="preserve"> في عمق القارة الأفريقية وشمالًا</w:t>
            </w:r>
            <w:r>
              <w:rPr>
                <w:rFonts w:ascii="Simplified Arabic" w:hAnsi="Simplified Arabic" w:cs="Simplified Arabic" w:hint="cs"/>
                <w:sz w:val="24"/>
                <w:szCs w:val="24"/>
                <w:rtl/>
                <w:lang w:bidi="ar-EG"/>
              </w:rPr>
              <w:t xml:space="preserve"> في الأناضول وجنوب أوروبا والأندلس </w:t>
            </w:r>
            <w:r w:rsidR="00457D04">
              <w:rPr>
                <w:rFonts w:ascii="Simplified Arabic" w:hAnsi="Simplified Arabic" w:cs="Simplified Arabic" w:hint="cs"/>
                <w:sz w:val="24"/>
                <w:szCs w:val="24"/>
                <w:rtl/>
                <w:lang w:bidi="ar-EG"/>
              </w:rPr>
              <w:t>بأسبانيا.</w:t>
            </w:r>
          </w:p>
          <w:p w:rsidR="00BB6661" w:rsidRDefault="00BB6661" w:rsidP="00BB6661">
            <w:pPr>
              <w:bidi/>
              <w:jc w:val="both"/>
              <w:rPr>
                <w:rFonts w:ascii="Simplified Arabic" w:hAnsi="Simplified Arabic" w:cs="Simplified Arabic"/>
                <w:sz w:val="24"/>
                <w:szCs w:val="24"/>
                <w:rtl/>
                <w:lang w:bidi="ar-EG"/>
              </w:rPr>
            </w:pPr>
          </w:p>
          <w:p w:rsidR="00BB6661" w:rsidRDefault="00BB6661" w:rsidP="00BB6661">
            <w:pPr>
              <w:bidi/>
              <w:jc w:val="both"/>
              <w:rPr>
                <w:rFonts w:ascii="Simplified Arabic" w:hAnsi="Simplified Arabic" w:cs="Simplified Arabic"/>
                <w:sz w:val="24"/>
                <w:szCs w:val="24"/>
                <w:rtl/>
                <w:lang w:bidi="ar-EG"/>
              </w:rPr>
            </w:pPr>
          </w:p>
          <w:p w:rsidR="00A3469D" w:rsidRDefault="00A3469D" w:rsidP="00A3469D">
            <w:pPr>
              <w:bidi/>
              <w:jc w:val="both"/>
              <w:rPr>
                <w:rFonts w:ascii="Simplified Arabic" w:hAnsi="Simplified Arabic" w:cs="Simplified Arabic"/>
                <w:sz w:val="24"/>
                <w:szCs w:val="24"/>
                <w:rtl/>
                <w:lang w:bidi="ar-EG"/>
              </w:rPr>
            </w:pPr>
          </w:p>
          <w:p w:rsidR="00A3469D" w:rsidRDefault="00A3469D" w:rsidP="00A3469D">
            <w:pPr>
              <w:bidi/>
              <w:jc w:val="both"/>
              <w:rPr>
                <w:rFonts w:ascii="Simplified Arabic" w:hAnsi="Simplified Arabic" w:cs="Simplified Arabic"/>
                <w:sz w:val="24"/>
                <w:szCs w:val="24"/>
                <w:rtl/>
                <w:lang w:bidi="ar-EG"/>
              </w:rPr>
            </w:pPr>
          </w:p>
          <w:p w:rsidR="00403804" w:rsidRPr="0064149E" w:rsidRDefault="00403804" w:rsidP="00457D04">
            <w:pPr>
              <w:bidi/>
              <w:jc w:val="both"/>
              <w:rPr>
                <w:rFonts w:ascii="Simplified Arabic" w:hAnsi="Simplified Arabic" w:cs="Simplified Arabic"/>
                <w:sz w:val="24"/>
                <w:szCs w:val="24"/>
                <w:rtl/>
                <w:lang w:bidi="ar-EG"/>
              </w:rPr>
            </w:pPr>
            <w:r w:rsidRPr="0064149E">
              <w:rPr>
                <w:rFonts w:ascii="Simplified Arabic" w:hAnsi="Simplified Arabic" w:cs="Simplified Arabic" w:hint="cs"/>
                <w:sz w:val="24"/>
                <w:szCs w:val="24"/>
                <w:rtl/>
                <w:lang w:bidi="ar-EG"/>
              </w:rPr>
              <w:lastRenderedPageBreak/>
              <w:t>وبالإضافة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هذا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المخزون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فتجدر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الإشارة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هنا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ما</w:t>
            </w:r>
            <w:r w:rsidR="00A3469D">
              <w:rPr>
                <w:rFonts w:ascii="Simplified Arabic" w:hAnsi="Simplified Arabic" w:cs="Simplified Arabic" w:hint="cs"/>
                <w:sz w:val="24"/>
                <w:szCs w:val="24"/>
                <w:rtl/>
                <w:lang w:bidi="ar-EG"/>
              </w:rPr>
              <w:t xml:space="preserve"> </w:t>
            </w:r>
            <w:r w:rsidRPr="0064149E">
              <w:rPr>
                <w:rFonts w:ascii="Simplified Arabic" w:hAnsi="Simplified Arabic" w:cs="Simplified Arabic" w:hint="cs"/>
                <w:sz w:val="24"/>
                <w:szCs w:val="24"/>
                <w:rtl/>
                <w:lang w:bidi="ar-EG"/>
              </w:rPr>
              <w:t>تحتوي</w:t>
            </w:r>
            <w:r w:rsidR="00457D04">
              <w:rPr>
                <w:rFonts w:ascii="Simplified Arabic" w:hAnsi="Simplified Arabic" w:cs="Simplified Arabic" w:hint="cs"/>
                <w:sz w:val="24"/>
                <w:szCs w:val="24"/>
                <w:rtl/>
                <w:lang w:bidi="ar-EG"/>
              </w:rPr>
              <w:t>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ثروات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طبيعية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كبرى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الفضل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التقدم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والازدهار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المادي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الذي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شهدتة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وإن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أيض</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سبب</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ضمن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الأسباب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الكبوة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تمر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00457D04">
              <w:rPr>
                <w:rFonts w:ascii="Simplified Arabic" w:hAnsi="Simplified Arabic" w:cs="Simplified Arabic" w:hint="cs"/>
                <w:sz w:val="24"/>
                <w:szCs w:val="24"/>
                <w:rtl/>
                <w:lang w:bidi="ar-EG"/>
              </w:rPr>
              <w:t>أ</w:t>
            </w:r>
            <w:r w:rsidRPr="0064149E">
              <w:rPr>
                <w:rFonts w:ascii="Simplified Arabic" w:hAnsi="Simplified Arabic" w:cs="Simplified Arabic" w:hint="cs"/>
                <w:sz w:val="24"/>
                <w:szCs w:val="24"/>
                <w:rtl/>
                <w:lang w:bidi="ar-EG"/>
              </w:rPr>
              <w:t>ول</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بسبب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w:t>
            </w:r>
            <w:r w:rsidR="00457D04">
              <w:rPr>
                <w:rFonts w:ascii="Simplified Arabic" w:hAnsi="Simplified Arabic" w:cs="Simplified Arabic" w:hint="cs"/>
                <w:sz w:val="24"/>
                <w:szCs w:val="24"/>
                <w:rtl/>
                <w:lang w:bidi="ar-EG"/>
              </w:rPr>
              <w:t>أ</w:t>
            </w:r>
            <w:r w:rsidRPr="0064149E">
              <w:rPr>
                <w:rFonts w:ascii="Simplified Arabic" w:hAnsi="Simplified Arabic" w:cs="Simplified Arabic" w:hint="cs"/>
                <w:sz w:val="24"/>
                <w:szCs w:val="24"/>
                <w:rtl/>
                <w:lang w:bidi="ar-EG"/>
              </w:rPr>
              <w:t>طماع</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الاستعمارية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للاستفادة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هذه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الغزوات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الطبيعية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وثاني</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بسبب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توفر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ثروات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مادية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كبرى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00457D04">
              <w:rPr>
                <w:rFonts w:ascii="Simplified Arabic" w:hAnsi="Simplified Arabic" w:cs="Simplified Arabic" w:hint="cs"/>
                <w:sz w:val="24"/>
                <w:szCs w:val="24"/>
                <w:rtl/>
                <w:lang w:bidi="ar-EG"/>
              </w:rPr>
              <w:t>أ</w:t>
            </w:r>
            <w:r w:rsidRPr="0064149E">
              <w:rPr>
                <w:rFonts w:ascii="Simplified Arabic" w:hAnsi="Simplified Arabic" w:cs="Simplified Arabic" w:hint="cs"/>
                <w:sz w:val="24"/>
                <w:szCs w:val="24"/>
                <w:rtl/>
                <w:lang w:bidi="ar-EG"/>
              </w:rPr>
              <w:t>يدي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غير</w:t>
            </w:r>
            <w:r w:rsidR="00457D04">
              <w:rPr>
                <w:rFonts w:ascii="Simplified Arabic" w:hAnsi="Simplified Arabic" w:cs="Simplified Arabic" w:hint="cs"/>
                <w:sz w:val="24"/>
                <w:szCs w:val="24"/>
                <w:rtl/>
                <w:lang w:bidi="ar-EG"/>
              </w:rPr>
              <w:t xml:space="preserve"> </w:t>
            </w:r>
            <w:r w:rsidRPr="0064149E">
              <w:rPr>
                <w:rFonts w:ascii="Simplified Arabic" w:hAnsi="Simplified Arabic" w:cs="Simplified Arabic" w:hint="cs"/>
                <w:sz w:val="24"/>
                <w:szCs w:val="24"/>
                <w:rtl/>
                <w:lang w:bidi="ar-EG"/>
              </w:rPr>
              <w:t>مؤهلة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لتوظيف</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هذه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الثروات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أفضل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صورها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وبالتالي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اندفعت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ناقلة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الغرب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جديد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بلا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روية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وبدون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التمعن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والبحث</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ملائمة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هو</w:t>
            </w:r>
            <w:r w:rsidRPr="0064149E">
              <w:rPr>
                <w:rFonts w:ascii="Simplified Arabic" w:hAnsi="Simplified Arabic" w:cs="Simplified Arabic"/>
                <w:sz w:val="24"/>
                <w:szCs w:val="24"/>
                <w:rtl/>
                <w:lang w:bidi="ar-EG"/>
              </w:rPr>
              <w:t xml:space="preserve"> </w:t>
            </w:r>
            <w:r w:rsidR="00457D04" w:rsidRPr="0064149E">
              <w:rPr>
                <w:rFonts w:ascii="Simplified Arabic" w:hAnsi="Simplified Arabic" w:cs="Simplified Arabic" w:hint="cs"/>
                <w:sz w:val="24"/>
                <w:szCs w:val="24"/>
                <w:rtl/>
                <w:lang w:bidi="ar-EG"/>
              </w:rPr>
              <w:t>مستورد لما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قائم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سواء</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اجتماعي</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اقتصادي</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عمراني</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w:t>
            </w:r>
          </w:p>
          <w:p w:rsidR="00403804" w:rsidRPr="0064149E" w:rsidRDefault="00403804" w:rsidP="008E51AF">
            <w:pPr>
              <w:bidi/>
              <w:jc w:val="both"/>
              <w:rPr>
                <w:rFonts w:ascii="Simplified Arabic" w:hAnsi="Simplified Arabic" w:cs="Simplified Arabic"/>
                <w:sz w:val="24"/>
                <w:szCs w:val="24"/>
                <w:rtl/>
                <w:lang w:bidi="ar-EG"/>
              </w:rPr>
            </w:pPr>
            <w:r w:rsidRPr="0064149E">
              <w:rPr>
                <w:rFonts w:ascii="Simplified Arabic" w:hAnsi="Simplified Arabic" w:cs="Simplified Arabic" w:hint="cs"/>
                <w:sz w:val="24"/>
                <w:szCs w:val="24"/>
                <w:rtl/>
                <w:lang w:bidi="ar-EG"/>
              </w:rPr>
              <w:t>وإن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يمكن</w:t>
            </w:r>
            <w:r w:rsidRPr="0064149E">
              <w:rPr>
                <w:rFonts w:ascii="Simplified Arabic" w:hAnsi="Simplified Arabic" w:cs="Simplified Arabic"/>
                <w:sz w:val="24"/>
                <w:szCs w:val="24"/>
                <w:rtl/>
                <w:lang w:bidi="ar-EG"/>
              </w:rPr>
              <w:t xml:space="preserve"> </w:t>
            </w:r>
            <w:r w:rsidR="00457D04">
              <w:rPr>
                <w:rFonts w:ascii="Simplified Arabic" w:hAnsi="Simplified Arabic" w:cs="Simplified Arabic" w:hint="cs"/>
                <w:sz w:val="24"/>
                <w:szCs w:val="24"/>
                <w:rtl/>
                <w:lang w:bidi="ar-EG"/>
              </w:rPr>
              <w:t>إ</w:t>
            </w:r>
            <w:r w:rsidRPr="0064149E">
              <w:rPr>
                <w:rFonts w:ascii="Simplified Arabic" w:hAnsi="Simplified Arabic" w:cs="Simplified Arabic" w:hint="cs"/>
                <w:sz w:val="24"/>
                <w:szCs w:val="24"/>
                <w:rtl/>
                <w:lang w:bidi="ar-EG"/>
              </w:rPr>
              <w:t>غفال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أهمية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الثراء</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المادي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النهضة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العمرانية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w:t>
            </w:r>
            <w:r w:rsidR="00457D04">
              <w:rPr>
                <w:rFonts w:ascii="Simplified Arabic" w:hAnsi="Simplified Arabic" w:cs="Simplified Arabic" w:hint="cs"/>
                <w:sz w:val="24"/>
                <w:szCs w:val="24"/>
                <w:rtl/>
                <w:lang w:bidi="ar-EG"/>
              </w:rPr>
              <w:t>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شهدتها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مكنها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تعمير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وتطوير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المرافق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والخدمات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وغير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ذلك</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الأعمال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وحيث</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التقدم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الذي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شهدتة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أغلب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مدن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00457D04">
              <w:rPr>
                <w:rFonts w:ascii="Simplified Arabic" w:hAnsi="Simplified Arabic" w:cs="Simplified Arabic" w:hint="cs"/>
                <w:sz w:val="24"/>
                <w:szCs w:val="24"/>
                <w:rtl/>
                <w:lang w:bidi="ar-EG"/>
              </w:rPr>
              <w:t>حديثًا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مرتبط</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ومعتمد</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الثروة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المادي</w:t>
            </w:r>
            <w:r w:rsidR="00457D04">
              <w:rPr>
                <w:rFonts w:ascii="Simplified Arabic" w:hAnsi="Simplified Arabic" w:cs="Simplified Arabic" w:hint="cs"/>
                <w:sz w:val="24"/>
                <w:szCs w:val="24"/>
                <w:rtl/>
                <w:lang w:bidi="ar-EG"/>
              </w:rPr>
              <w:t>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عوائد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البترول،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فإنه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المشاهد،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بعد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تراجع</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أسعار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البترول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إنه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حدث</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أيض</w:t>
            </w:r>
            <w:r w:rsidR="00457D04">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تراجع</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أع</w:t>
            </w:r>
            <w:r w:rsidR="00A7118C">
              <w:rPr>
                <w:rFonts w:ascii="Simplified Arabic" w:hAnsi="Simplified Arabic" w:cs="Simplified Arabic" w:hint="cs"/>
                <w:sz w:val="24"/>
                <w:szCs w:val="24"/>
                <w:rtl/>
                <w:lang w:bidi="ar-EG"/>
              </w:rPr>
              <w:t>م</w:t>
            </w:r>
            <w:r w:rsidRPr="0064149E">
              <w:rPr>
                <w:rFonts w:ascii="Simplified Arabic" w:hAnsi="Simplified Arabic" w:cs="Simplified Arabic" w:hint="cs"/>
                <w:sz w:val="24"/>
                <w:szCs w:val="24"/>
                <w:rtl/>
                <w:lang w:bidi="ar-EG"/>
              </w:rPr>
              <w:t>ا</w:t>
            </w:r>
            <w:r w:rsidR="00A7118C">
              <w:rPr>
                <w:rFonts w:ascii="Simplified Arabic" w:hAnsi="Simplified Arabic" w:cs="Simplified Arabic" w:hint="cs"/>
                <w:sz w:val="24"/>
                <w:szCs w:val="24"/>
                <w:rtl/>
                <w:lang w:bidi="ar-EG"/>
              </w:rPr>
              <w:t>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التطوير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والتعمير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بهذة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وهو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يكون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تأثير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سلبي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أيض</w:t>
            </w:r>
            <w:r w:rsidR="00A7118C">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00A7118C" w:rsidRPr="0064149E">
              <w:rPr>
                <w:rFonts w:ascii="Simplified Arabic" w:hAnsi="Simplified Arabic" w:cs="Simplified Arabic" w:hint="cs"/>
                <w:sz w:val="24"/>
                <w:szCs w:val="24"/>
                <w:rtl/>
                <w:lang w:bidi="ar-EG"/>
              </w:rPr>
              <w:t>على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تطوير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ونمو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حركة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التعمير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w:t>
            </w:r>
          </w:p>
          <w:p w:rsidR="00193D29" w:rsidRPr="00193D29" w:rsidRDefault="00193D29" w:rsidP="00A7118C">
            <w:pPr>
              <w:bidi/>
              <w:jc w:val="both"/>
              <w:rPr>
                <w:rFonts w:ascii="Simplified Arabic" w:hAnsi="Simplified Arabic" w:cs="Simplified Arabic"/>
                <w:sz w:val="10"/>
                <w:szCs w:val="10"/>
                <w:rtl/>
                <w:lang w:bidi="ar-EG"/>
              </w:rPr>
            </w:pPr>
          </w:p>
          <w:p w:rsidR="00403804" w:rsidRDefault="00403804" w:rsidP="00193D29">
            <w:pPr>
              <w:bidi/>
              <w:jc w:val="both"/>
              <w:rPr>
                <w:rFonts w:ascii="Simplified Arabic" w:hAnsi="Simplified Arabic" w:cs="Simplified Arabic"/>
                <w:sz w:val="24"/>
                <w:szCs w:val="24"/>
                <w:rtl/>
                <w:lang w:bidi="ar-EG"/>
              </w:rPr>
            </w:pPr>
            <w:r w:rsidRPr="0064149E">
              <w:rPr>
                <w:rFonts w:ascii="Simplified Arabic" w:hAnsi="Simplified Arabic" w:cs="Simplified Arabic" w:hint="cs"/>
                <w:sz w:val="24"/>
                <w:szCs w:val="24"/>
                <w:rtl/>
                <w:lang w:bidi="ar-EG"/>
              </w:rPr>
              <w:t>وإذا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مرحلة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الوحدة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الإسلامية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ذابت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شعوب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تحت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راية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واحدة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ولغ</w:t>
            </w:r>
            <w:r w:rsidR="00A7118C">
              <w:rPr>
                <w:rFonts w:ascii="Simplified Arabic" w:hAnsi="Simplified Arabic" w:cs="Simplified Arabic" w:hint="cs"/>
                <w:sz w:val="24"/>
                <w:szCs w:val="24"/>
                <w:rtl/>
                <w:lang w:bidi="ar-EG"/>
              </w:rPr>
              <w:t>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واح</w:t>
            </w:r>
            <w:r w:rsidR="00A7118C">
              <w:rPr>
                <w:rFonts w:ascii="Simplified Arabic" w:hAnsi="Simplified Arabic" w:cs="Simplified Arabic" w:hint="cs"/>
                <w:sz w:val="24"/>
                <w:szCs w:val="24"/>
                <w:rtl/>
                <w:lang w:bidi="ar-EG"/>
              </w:rPr>
              <w:t>د</w:t>
            </w:r>
            <w:r w:rsidRPr="0064149E">
              <w:rPr>
                <w:rFonts w:ascii="Simplified Arabic" w:hAnsi="Simplified Arabic" w:cs="Simplified Arabic" w:hint="cs"/>
                <w:sz w:val="24"/>
                <w:szCs w:val="24"/>
                <w:rtl/>
                <w:lang w:bidi="ar-EG"/>
              </w:rPr>
              <w:t>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وعقيدة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واحدة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فهي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الآن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تشهد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فرقة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سياسية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بعد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قسمت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دويلات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تحكمها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نظم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سياسية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واقتصادية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واجتماعية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مختلفة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تكاد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تعيد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فرقتها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القديمة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بالرغم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ثبوت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عاملي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اللغ</w:t>
            </w:r>
            <w:r w:rsidR="00A7118C">
              <w:rPr>
                <w:rFonts w:ascii="Simplified Arabic" w:hAnsi="Simplified Arabic" w:cs="Simplified Arabic" w:hint="cs"/>
                <w:sz w:val="24"/>
                <w:szCs w:val="24"/>
                <w:rtl/>
                <w:lang w:bidi="ar-EG"/>
              </w:rPr>
              <w:t>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والدين</w:t>
            </w:r>
            <w:r w:rsidRPr="0064149E">
              <w:rPr>
                <w:rFonts w:ascii="Simplified Arabic" w:hAnsi="Simplified Arabic" w:cs="Simplified Arabic"/>
                <w:sz w:val="24"/>
                <w:szCs w:val="24"/>
                <w:rtl/>
                <w:lang w:bidi="ar-EG"/>
              </w:rPr>
              <w:t>.</w:t>
            </w:r>
          </w:p>
          <w:p w:rsidR="00193D29" w:rsidRPr="00193D29" w:rsidRDefault="00193D29" w:rsidP="00193D29">
            <w:pPr>
              <w:bidi/>
              <w:jc w:val="both"/>
              <w:rPr>
                <w:rFonts w:ascii="Simplified Arabic" w:hAnsi="Simplified Arabic" w:cs="Simplified Arabic"/>
                <w:sz w:val="10"/>
                <w:szCs w:val="10"/>
                <w:rtl/>
                <w:lang w:bidi="ar-EG"/>
              </w:rPr>
            </w:pPr>
          </w:p>
          <w:p w:rsidR="00403804" w:rsidRPr="00EB0AB6" w:rsidRDefault="00403804" w:rsidP="006D0CB0">
            <w:pPr>
              <w:bidi/>
              <w:jc w:val="both"/>
              <w:rPr>
                <w:rFonts w:ascii="Simplified Arabic" w:hAnsi="Simplified Arabic" w:cs="Simplified Arabic"/>
                <w:sz w:val="24"/>
                <w:szCs w:val="24"/>
                <w:rtl/>
                <w:lang w:bidi="ar-EG"/>
              </w:rPr>
            </w:pPr>
            <w:r w:rsidRPr="0064149E">
              <w:rPr>
                <w:rFonts w:ascii="Simplified Arabic" w:hAnsi="Simplified Arabic" w:cs="Simplified Arabic" w:hint="cs"/>
                <w:sz w:val="24"/>
                <w:szCs w:val="24"/>
                <w:rtl/>
                <w:lang w:bidi="ar-EG"/>
              </w:rPr>
              <w:t>كما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أثرت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حولها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مناطق،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تأثرت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أيض</w:t>
            </w:r>
            <w:r w:rsidR="00A7118C">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بالمؤثرات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الواردة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إليها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انصهرت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هذه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المؤثرات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واحدة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شكلت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أنماط</w:t>
            </w:r>
            <w:r w:rsidR="00A7118C">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متميزة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تربطه</w:t>
            </w:r>
            <w:r w:rsidR="00A7118C">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خيوط</w:t>
            </w:r>
            <w:r w:rsidR="00A7118C">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واضح</w:t>
            </w:r>
            <w:r w:rsidR="00A7118C">
              <w:rPr>
                <w:rFonts w:ascii="Simplified Arabic" w:hAnsi="Simplified Arabic" w:cs="Simplified Arabic" w:hint="cs"/>
                <w:sz w:val="24"/>
                <w:szCs w:val="24"/>
                <w:rtl/>
                <w:lang w:bidi="ar-EG"/>
              </w:rPr>
              <w:t>ة</w:t>
            </w:r>
            <w:r w:rsidRPr="0064149E">
              <w:rPr>
                <w:rFonts w:ascii="Simplified Arabic" w:hAnsi="Simplified Arabic" w:cs="Simplified Arabic"/>
                <w:sz w:val="24"/>
                <w:szCs w:val="24"/>
                <w:rtl/>
                <w:lang w:bidi="ar-EG"/>
              </w:rPr>
              <w:t xml:space="preserve"> </w:t>
            </w:r>
            <w:r w:rsidR="00A7118C">
              <w:rPr>
                <w:rFonts w:ascii="Simplified Arabic" w:hAnsi="Simplified Arabic" w:cs="Simplified Arabic" w:hint="cs"/>
                <w:sz w:val="24"/>
                <w:szCs w:val="24"/>
                <w:rtl/>
                <w:lang w:bidi="ar-EG"/>
              </w:rPr>
              <w:t>إ</w:t>
            </w:r>
            <w:r w:rsidRPr="0064149E">
              <w:rPr>
                <w:rFonts w:ascii="Simplified Arabic" w:hAnsi="Simplified Arabic" w:cs="Simplified Arabic" w:hint="cs"/>
                <w:sz w:val="24"/>
                <w:szCs w:val="24"/>
                <w:rtl/>
                <w:lang w:bidi="ar-EG"/>
              </w:rPr>
              <w:t>متدت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جذور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التاريخ</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ولم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يتوق</w:t>
            </w:r>
            <w:r w:rsidR="00A7118C">
              <w:rPr>
                <w:rFonts w:ascii="Simplified Arabic" w:hAnsi="Simplified Arabic" w:cs="Simplified Arabic" w:hint="cs"/>
                <w:sz w:val="24"/>
                <w:szCs w:val="24"/>
                <w:rtl/>
                <w:lang w:bidi="ar-EG"/>
              </w:rPr>
              <w:t>ف</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التأثير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00A7118C">
              <w:rPr>
                <w:rFonts w:ascii="Simplified Arabic" w:hAnsi="Simplified Arabic" w:cs="Simplified Arabic" w:hint="cs"/>
                <w:sz w:val="24"/>
                <w:szCs w:val="24"/>
                <w:rtl/>
                <w:lang w:bidi="ar-EG"/>
              </w:rPr>
              <w:t>م</w:t>
            </w:r>
            <w:r w:rsidRPr="0064149E">
              <w:rPr>
                <w:rFonts w:ascii="Simplified Arabic" w:hAnsi="Simplified Arabic" w:cs="Simplified Arabic" w:hint="cs"/>
                <w:sz w:val="24"/>
                <w:szCs w:val="24"/>
                <w:rtl/>
                <w:lang w:bidi="ar-EG"/>
              </w:rPr>
              <w:t>د</w:t>
            </w:r>
            <w:r w:rsidR="00A7118C">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وجزر</w:t>
            </w:r>
            <w:r w:rsidR="00A7118C">
              <w:rPr>
                <w:rFonts w:ascii="Simplified Arabic" w:hAnsi="Simplified Arabic" w:cs="Simplified Arabic" w:hint="cs"/>
                <w:sz w:val="24"/>
                <w:szCs w:val="24"/>
                <w:rtl/>
                <w:lang w:bidi="ar-EG"/>
              </w:rPr>
              <w:t>ً</w:t>
            </w:r>
            <w:r w:rsidRPr="0064149E">
              <w:rPr>
                <w:rFonts w:ascii="Simplified Arabic" w:hAnsi="Simplified Arabic" w:cs="Simplified Arabic" w:hint="cs"/>
                <w:sz w:val="24"/>
                <w:szCs w:val="24"/>
                <w:rtl/>
                <w:lang w:bidi="ar-EG"/>
              </w:rPr>
              <w:t>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بال</w:t>
            </w:r>
            <w:r w:rsidR="00A7118C">
              <w:rPr>
                <w:rFonts w:ascii="Simplified Arabic" w:hAnsi="Simplified Arabic" w:cs="Simplified Arabic" w:hint="cs"/>
                <w:sz w:val="24"/>
                <w:szCs w:val="24"/>
                <w:rtl/>
                <w:lang w:bidi="ar-EG"/>
              </w:rPr>
              <w:t>أ</w:t>
            </w:r>
            <w:r w:rsidRPr="0064149E">
              <w:rPr>
                <w:rFonts w:ascii="Simplified Arabic" w:hAnsi="Simplified Arabic" w:cs="Simplified Arabic" w:hint="cs"/>
                <w:sz w:val="24"/>
                <w:szCs w:val="24"/>
                <w:rtl/>
                <w:lang w:bidi="ar-EG"/>
              </w:rPr>
              <w:t>خذ</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أو</w:t>
            </w:r>
            <w:r w:rsidRPr="0064149E">
              <w:rPr>
                <w:rFonts w:ascii="Simplified Arabic" w:hAnsi="Simplified Arabic" w:cs="Simplified Arabic"/>
                <w:sz w:val="24"/>
                <w:szCs w:val="24"/>
                <w:rtl/>
                <w:lang w:bidi="ar-EG"/>
              </w:rPr>
              <w:t xml:space="preserve"> </w:t>
            </w:r>
            <w:r w:rsidRPr="00E52C3D">
              <w:rPr>
                <w:rFonts w:ascii="Simplified Arabic" w:hAnsi="Simplified Arabic" w:cs="Simplified Arabic" w:hint="cs"/>
                <w:sz w:val="24"/>
                <w:szCs w:val="24"/>
                <w:rtl/>
                <w:lang w:bidi="ar-EG"/>
              </w:rPr>
              <w:t>بالعطاء</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وإذا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التاريخ</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القديم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مرحلة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طويلة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العطاء</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فإن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التاريخ</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المعاصر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يشهد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مرحلة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طويلة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الأخذ،</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الأمر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الذي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يغير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الملامح</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تلك</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الملامح</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توارثها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العصور</w:t>
            </w:r>
            <w:r w:rsidRPr="0064149E">
              <w:rPr>
                <w:rFonts w:ascii="Simplified Arabic" w:hAnsi="Simplified Arabic" w:cs="Simplified Arabic"/>
                <w:sz w:val="24"/>
                <w:szCs w:val="24"/>
                <w:rtl/>
                <w:lang w:bidi="ar-EG"/>
              </w:rPr>
              <w:t xml:space="preserve">. </w:t>
            </w:r>
            <w:r w:rsidR="00E52C3D">
              <w:rPr>
                <w:rFonts w:ascii="Simplified Arabic" w:hAnsi="Simplified Arabic" w:cs="Simplified Arabic" w:hint="cs"/>
                <w:sz w:val="24"/>
                <w:szCs w:val="24"/>
                <w:rtl/>
                <w:lang w:bidi="ar-EG"/>
              </w:rPr>
              <w:t>قديمًا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قادرة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استيعاب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المؤثرات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الخارجية</w:t>
            </w:r>
            <w:r w:rsidR="006D0CB0">
              <w:rPr>
                <w:rFonts w:ascii="Simplified Arabic" w:hAnsi="Simplified Arabic" w:cs="Simplified Arabic" w:hint="cs"/>
                <w:sz w:val="24"/>
                <w:szCs w:val="24"/>
                <w:rtl/>
                <w:lang w:bidi="ar-EG"/>
              </w:rPr>
              <w:t xml:space="preserve"> وهضمها وصياغتها في صورة تتوائم مع القيم الذاتية والثقافية للمكان، ولكنها في المرحلة الأخيرة- ومع استمرار الأخذ ومع سرعة عجلة التطور العالمي- لم تستطع المنطقة استيعاب هذه المؤثرات الحضارية الخارجية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وبالتبعية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ضعفت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إظهار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المقاومات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سواها،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أصبحت</w:t>
            </w:r>
            <w:r w:rsidR="006D0CB0">
              <w:rPr>
                <w:rFonts w:ascii="Simplified Arabic" w:hAnsi="Simplified Arabic" w:cs="Simplified Arabic" w:hint="cs"/>
                <w:sz w:val="24"/>
                <w:szCs w:val="24"/>
                <w:rtl/>
                <w:lang w:bidi="ar-EG"/>
              </w:rPr>
              <w:t xml:space="preserve"> عاكسه ومقلدة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لغيرها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وإن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أخيراً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بدأت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البحث</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شخصيتها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ومحاول</w:t>
            </w:r>
            <w:r w:rsidR="00E52C3D">
              <w:rPr>
                <w:rFonts w:ascii="Simplified Arabic" w:hAnsi="Simplified Arabic" w:cs="Simplified Arabic" w:hint="cs"/>
                <w:sz w:val="24"/>
                <w:szCs w:val="24"/>
                <w:rtl/>
                <w:lang w:bidi="ar-EG"/>
              </w:rPr>
              <w:t>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استرجاعها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لتراث</w:t>
            </w:r>
            <w:r w:rsidR="00E52C3D">
              <w:rPr>
                <w:rFonts w:ascii="Simplified Arabic" w:hAnsi="Simplified Arabic" w:cs="Simplified Arabic" w:hint="cs"/>
                <w:sz w:val="24"/>
                <w:szCs w:val="24"/>
                <w:rtl/>
                <w:lang w:bidi="ar-EG"/>
              </w:rPr>
              <w:t>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بعد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كادت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تذوب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العالم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المختلفه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شرق</w:t>
            </w:r>
            <w:r w:rsidR="00E52C3D">
              <w:rPr>
                <w:rFonts w:ascii="Simplified Arabic" w:hAnsi="Simplified Arabic" w:cs="Simplified Arabic" w:hint="cs"/>
                <w:sz w:val="24"/>
                <w:szCs w:val="24"/>
                <w:rtl/>
                <w:lang w:bidi="ar-EG"/>
              </w:rPr>
              <w:t>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وغرب</w:t>
            </w:r>
            <w:r w:rsidR="00E52C3D">
              <w:rPr>
                <w:rFonts w:ascii="Simplified Arabic" w:hAnsi="Simplified Arabic" w:cs="Simplified Arabic" w:hint="cs"/>
                <w:sz w:val="24"/>
                <w:szCs w:val="24"/>
                <w:rtl/>
                <w:lang w:bidi="ar-EG"/>
              </w:rPr>
              <w:t>ه</w:t>
            </w:r>
            <w:r w:rsidRPr="0064149E">
              <w:rPr>
                <w:rFonts w:ascii="Simplified Arabic" w:hAnsi="Simplified Arabic" w:cs="Simplified Arabic" w:hint="cs"/>
                <w:sz w:val="24"/>
                <w:szCs w:val="24"/>
                <w:rtl/>
                <w:lang w:bidi="ar-EG"/>
              </w:rPr>
              <w:t>،</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تعرضت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لغزوات</w:t>
            </w:r>
            <w:r w:rsidRPr="0064149E">
              <w:rPr>
                <w:rFonts w:ascii="Simplified Arabic" w:hAnsi="Simplified Arabic" w:cs="Simplified Arabic"/>
                <w:sz w:val="24"/>
                <w:szCs w:val="24"/>
                <w:rtl/>
                <w:lang w:bidi="ar-EG"/>
              </w:rPr>
              <w:t xml:space="preserve"> </w:t>
            </w:r>
            <w:r w:rsidR="00E52C3D">
              <w:rPr>
                <w:rFonts w:ascii="Simplified Arabic" w:hAnsi="Simplified Arabic" w:cs="Simplified Arabic" w:hint="cs"/>
                <w:sz w:val="24"/>
                <w:szCs w:val="24"/>
                <w:rtl/>
                <w:lang w:bidi="ar-EG"/>
              </w:rPr>
              <w:t>إ</w:t>
            </w:r>
            <w:r w:rsidRPr="0064149E">
              <w:rPr>
                <w:rFonts w:ascii="Simplified Arabic" w:hAnsi="Simplified Arabic" w:cs="Simplified Arabic" w:hint="cs"/>
                <w:sz w:val="24"/>
                <w:szCs w:val="24"/>
                <w:rtl/>
                <w:lang w:bidi="ar-EG"/>
              </w:rPr>
              <w:t>تخذت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مراحلها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الأولى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صورة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الغزوات</w:t>
            </w:r>
            <w:r w:rsidRPr="0064149E">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الحربية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مثل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غزوات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الصلبين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والمغول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والفرنسيين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والإنجليز،</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ولكن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بعد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فشل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الاحتلال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الأجنبي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كبديل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للغزو</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العسكري</w:t>
            </w:r>
            <w:r w:rsidRPr="00EB0AB6">
              <w:rPr>
                <w:rFonts w:ascii="Simplified Arabic" w:hAnsi="Simplified Arabic" w:cs="Simplified Arabic"/>
                <w:sz w:val="24"/>
                <w:szCs w:val="24"/>
                <w:rtl/>
                <w:lang w:bidi="ar-EG"/>
              </w:rPr>
              <w:t xml:space="preserve"> </w:t>
            </w:r>
            <w:r w:rsidR="00E52C3D">
              <w:rPr>
                <w:rFonts w:ascii="Simplified Arabic" w:hAnsi="Simplified Arabic" w:cs="Simplified Arabic" w:hint="cs"/>
                <w:sz w:val="24"/>
                <w:szCs w:val="24"/>
                <w:rtl/>
                <w:lang w:bidi="ar-EG"/>
              </w:rPr>
              <w:t>خصوصًا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وأن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الفكر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دائماً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يكون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مغلفا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بأغلفة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الشعارات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البراقة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والحرية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والمدنية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الخ</w:t>
            </w:r>
          </w:p>
          <w:p w:rsidR="006D0CB0" w:rsidRDefault="00403804" w:rsidP="006D0CB0">
            <w:pPr>
              <w:bidi/>
              <w:jc w:val="both"/>
              <w:rPr>
                <w:rFonts w:ascii="Simplified Arabic" w:hAnsi="Simplified Arabic" w:cs="Simplified Arabic"/>
                <w:sz w:val="24"/>
                <w:szCs w:val="24"/>
                <w:rtl/>
                <w:lang w:bidi="ar-EG"/>
              </w:rPr>
            </w:pPr>
            <w:r w:rsidRPr="00EB0AB6">
              <w:rPr>
                <w:rFonts w:ascii="Simplified Arabic" w:hAnsi="Simplified Arabic" w:cs="Simplified Arabic" w:hint="cs"/>
                <w:sz w:val="24"/>
                <w:szCs w:val="24"/>
                <w:rtl/>
                <w:lang w:bidi="ar-EG"/>
              </w:rPr>
              <w:t>لقد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أهمل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المشرق</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عند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كتابة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تا</w:t>
            </w:r>
            <w:r w:rsidR="00E52C3D">
              <w:rPr>
                <w:rFonts w:ascii="Simplified Arabic" w:hAnsi="Simplified Arabic" w:cs="Simplified Arabic" w:hint="cs"/>
                <w:sz w:val="24"/>
                <w:szCs w:val="24"/>
                <w:rtl/>
                <w:lang w:bidi="ar-EG"/>
              </w:rPr>
              <w:t>ر</w:t>
            </w:r>
            <w:r w:rsidRPr="00EB0AB6">
              <w:rPr>
                <w:rFonts w:ascii="Simplified Arabic" w:hAnsi="Simplified Arabic" w:cs="Simplified Arabic" w:hint="cs"/>
                <w:sz w:val="24"/>
                <w:szCs w:val="24"/>
                <w:rtl/>
                <w:lang w:bidi="ar-EG"/>
              </w:rPr>
              <w:t>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العالم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واعتبرها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هامشية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التأثير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مجريات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العالم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وإن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كانوا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يستطيعوا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إهمال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الحضاره</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الفرعونية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أثرت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الحضارة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اليونانية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يعتبرها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علماء</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إنها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الحضارات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تتبعها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العصر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الروماني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ثم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العصر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الوسيط</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ثم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عصر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النهضة</w:t>
            </w:r>
            <w:r w:rsidRPr="00EB0AB6">
              <w:rPr>
                <w:rFonts w:ascii="Simplified Arabic" w:hAnsi="Simplified Arabic" w:cs="Simplified Arabic"/>
                <w:sz w:val="24"/>
                <w:szCs w:val="24"/>
                <w:rtl/>
                <w:lang w:bidi="ar-EG"/>
              </w:rPr>
              <w:t xml:space="preserve"> </w:t>
            </w:r>
            <w:r w:rsidR="009F446C" w:rsidRPr="00EB0AB6">
              <w:rPr>
                <w:rFonts w:ascii="Simplified Arabic" w:hAnsi="Simplified Arabic" w:cs="Simplified Arabic" w:hint="cs"/>
                <w:sz w:val="24"/>
                <w:szCs w:val="24"/>
                <w:rtl/>
                <w:lang w:bidi="ar-EG"/>
              </w:rPr>
              <w:t>حتى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ظهور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الثورة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الصناعية</w:t>
            </w:r>
            <w:r w:rsidRPr="00EB0AB6">
              <w:rPr>
                <w:rFonts w:ascii="Simplified Arabic" w:hAnsi="Simplified Arabic" w:cs="Simplified Arabic"/>
                <w:sz w:val="24"/>
                <w:szCs w:val="24"/>
                <w:rtl/>
                <w:lang w:bidi="ar-EG"/>
              </w:rPr>
              <w:t xml:space="preserve"> </w:t>
            </w:r>
            <w:r w:rsidR="009F446C" w:rsidRPr="00EB0AB6">
              <w:rPr>
                <w:rFonts w:ascii="Simplified Arabic" w:hAnsi="Simplified Arabic" w:cs="Simplified Arabic" w:hint="cs"/>
                <w:sz w:val="24"/>
                <w:szCs w:val="24"/>
                <w:rtl/>
                <w:lang w:bidi="ar-EG"/>
              </w:rPr>
              <w:t>حتى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الذرة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والأقمار</w:t>
            </w:r>
            <w:r w:rsidR="006D0CB0">
              <w:rPr>
                <w:rFonts w:ascii="Simplified Arabic" w:hAnsi="Simplified Arabic" w:cs="Simplified Arabic" w:hint="cs"/>
                <w:sz w:val="24"/>
                <w:szCs w:val="24"/>
                <w:rtl/>
                <w:lang w:bidi="ar-EG"/>
              </w:rPr>
              <w:t>.</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وقد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أهمل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هذا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الخط</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كان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يجري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المشرق</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أحداث،</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تعد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مؤثرة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المجرى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للحضارات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وقد</w:t>
            </w:r>
            <w:r w:rsidRPr="00EB0AB6">
              <w:rPr>
                <w:rFonts w:ascii="Simplified Arabic" w:hAnsi="Simplified Arabic" w:cs="Simplified Arabic"/>
                <w:sz w:val="24"/>
                <w:szCs w:val="24"/>
                <w:rtl/>
                <w:lang w:bidi="ar-EG"/>
              </w:rPr>
              <w:t xml:space="preserve"> </w:t>
            </w:r>
            <w:r w:rsidR="006D0CB0" w:rsidRPr="00EB0AB6">
              <w:rPr>
                <w:rFonts w:ascii="Simplified Arabic" w:hAnsi="Simplified Arabic" w:cs="Simplified Arabic" w:hint="cs"/>
                <w:sz w:val="24"/>
                <w:szCs w:val="24"/>
                <w:rtl/>
                <w:lang w:bidi="ar-EG"/>
              </w:rPr>
              <w:t>انعكس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هذا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الإتجاه</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المناهج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المعمارية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lastRenderedPageBreak/>
              <w:t>تدرس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مدارس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المشرق</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خاصة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بالنسبه</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النظرية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المعمارية،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حيث</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انتهج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العلماء</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نفس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المنهج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الذي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وضعة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وأهمل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المشرق</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ضوء</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الأحداث</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السياسية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والاقتصادية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والاجتماعية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المتتالية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مرت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المنطقة</w:t>
            </w:r>
            <w:r w:rsidRPr="00EB0AB6">
              <w:rPr>
                <w:rFonts w:ascii="Simplified Arabic" w:hAnsi="Simplified Arabic" w:cs="Simplified Arabic"/>
                <w:sz w:val="24"/>
                <w:szCs w:val="24"/>
                <w:rtl/>
                <w:lang w:bidi="ar-EG"/>
              </w:rPr>
              <w:t xml:space="preserve"> </w:t>
            </w:r>
            <w:r w:rsidR="006D0CB0">
              <w:rPr>
                <w:rFonts w:ascii="Simplified Arabic" w:hAnsi="Simplified Arabic" w:cs="Simplified Arabic" w:hint="cs"/>
                <w:sz w:val="24"/>
                <w:szCs w:val="24"/>
                <w:rtl/>
                <w:lang w:bidi="ar-EG"/>
              </w:rPr>
              <w:t>أ</w:t>
            </w:r>
            <w:r w:rsidRPr="00EB0AB6">
              <w:rPr>
                <w:rFonts w:ascii="Simplified Arabic" w:hAnsi="Simplified Arabic" w:cs="Simplified Arabic" w:hint="cs"/>
                <w:sz w:val="24"/>
                <w:szCs w:val="24"/>
                <w:rtl/>
                <w:lang w:bidi="ar-EG"/>
              </w:rPr>
              <w:t>ثناء</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فترات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w:t>
            </w:r>
            <w:r w:rsidRPr="00EB0AB6">
              <w:rPr>
                <w:rFonts w:ascii="Simplified Arabic" w:hAnsi="Simplified Arabic" w:cs="Simplified Arabic"/>
                <w:sz w:val="24"/>
                <w:szCs w:val="24"/>
                <w:rtl/>
                <w:lang w:bidi="ar-EG"/>
              </w:rPr>
              <w:t>.</w:t>
            </w:r>
          </w:p>
          <w:p w:rsidR="006D0CB0" w:rsidRPr="006D0CB0" w:rsidRDefault="006D0CB0" w:rsidP="006D0CB0">
            <w:pPr>
              <w:bidi/>
              <w:jc w:val="both"/>
              <w:rPr>
                <w:rFonts w:ascii="Simplified Arabic" w:hAnsi="Simplified Arabic" w:cs="Simplified Arabic"/>
                <w:sz w:val="20"/>
                <w:szCs w:val="20"/>
                <w:rtl/>
                <w:lang w:bidi="ar-EG"/>
              </w:rPr>
            </w:pPr>
          </w:p>
          <w:p w:rsidR="00403804" w:rsidRDefault="00403804" w:rsidP="006D0CB0">
            <w:pPr>
              <w:bidi/>
              <w:jc w:val="both"/>
              <w:rPr>
                <w:rFonts w:ascii="Simplified Arabic" w:hAnsi="Simplified Arabic" w:cs="Simplified Arabic"/>
                <w:sz w:val="24"/>
                <w:szCs w:val="24"/>
                <w:rtl/>
                <w:lang w:bidi="ar-EG"/>
              </w:rPr>
            </w:pPr>
            <w:r w:rsidRPr="00EB0AB6">
              <w:rPr>
                <w:rFonts w:ascii="Simplified Arabic" w:hAnsi="Simplified Arabic" w:cs="Simplified Arabic" w:hint="cs"/>
                <w:sz w:val="24"/>
                <w:szCs w:val="24"/>
                <w:rtl/>
                <w:lang w:bidi="ar-EG"/>
              </w:rPr>
              <w:t>وقد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آن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الأوان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w:t>
            </w:r>
            <w:r w:rsidR="00E52C3D">
              <w:rPr>
                <w:rFonts w:ascii="Simplified Arabic" w:hAnsi="Simplified Arabic" w:cs="Simplified Arabic" w:hint="cs"/>
                <w:sz w:val="24"/>
                <w:szCs w:val="24"/>
                <w:rtl/>
                <w:lang w:bidi="ar-EG"/>
              </w:rPr>
              <w:t>إ</w:t>
            </w:r>
            <w:r w:rsidRPr="00EB0AB6">
              <w:rPr>
                <w:rFonts w:ascii="Simplified Arabic" w:hAnsi="Simplified Arabic" w:cs="Simplified Arabic" w:hint="cs"/>
                <w:sz w:val="24"/>
                <w:szCs w:val="24"/>
                <w:rtl/>
                <w:lang w:bidi="ar-EG"/>
              </w:rPr>
              <w:t>عادة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هذة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بنفس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المنهج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بحثا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عما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أفرزته</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الأحداث</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00E52C3D">
              <w:rPr>
                <w:rFonts w:ascii="Simplified Arabic" w:hAnsi="Simplified Arabic" w:cs="Simplified Arabic" w:hint="cs"/>
                <w:sz w:val="24"/>
                <w:szCs w:val="24"/>
                <w:rtl/>
                <w:lang w:bidi="ar-EG"/>
              </w:rPr>
              <w:t>ه</w:t>
            </w:r>
            <w:r w:rsidRPr="00EB0AB6">
              <w:rPr>
                <w:rFonts w:ascii="Simplified Arabic" w:hAnsi="Simplified Arabic" w:cs="Simplified Arabic" w:hint="cs"/>
                <w:sz w:val="24"/>
                <w:szCs w:val="24"/>
                <w:rtl/>
                <w:lang w:bidi="ar-EG"/>
              </w:rPr>
              <w:t>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أو</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عمران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حتى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وقتنا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هذا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لنخرج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بتوقعاتنا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مستقبل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فيها</w:t>
            </w:r>
            <w:r w:rsidRPr="00EB0AB6">
              <w:rPr>
                <w:rFonts w:ascii="Simplified Arabic" w:hAnsi="Simplified Arabic" w:cs="Simplified Arabic"/>
                <w:sz w:val="24"/>
                <w:szCs w:val="24"/>
                <w:rtl/>
                <w:lang w:bidi="ar-EG"/>
              </w:rPr>
              <w:t>.</w:t>
            </w: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D0CB0" w:rsidRDefault="006D0CB0" w:rsidP="006D0CB0">
            <w:pPr>
              <w:bidi/>
              <w:jc w:val="both"/>
              <w:rPr>
                <w:rFonts w:ascii="Simplified Arabic" w:hAnsi="Simplified Arabic" w:cs="Simplified Arabic"/>
                <w:sz w:val="24"/>
                <w:szCs w:val="24"/>
                <w:rtl/>
                <w:lang w:bidi="ar-EG"/>
              </w:rPr>
            </w:pPr>
          </w:p>
          <w:p w:rsidR="006644F6" w:rsidRDefault="006644F6" w:rsidP="009F446C">
            <w:pPr>
              <w:bidi/>
              <w:jc w:val="both"/>
              <w:rPr>
                <w:rFonts w:ascii="Simplified Arabic" w:hAnsi="Simplified Arabic" w:cs="Simplified Arabic"/>
                <w:sz w:val="24"/>
                <w:szCs w:val="24"/>
                <w:rtl/>
                <w:lang w:bidi="ar-EG"/>
              </w:rPr>
            </w:pPr>
            <w:r w:rsidRPr="007E04BF">
              <w:rPr>
                <w:rFonts w:ascii="Simplified Arabic" w:hAnsi="Simplified Arabic" w:cs="Simplified Arabic" w:hint="cs"/>
                <w:sz w:val="24"/>
                <w:szCs w:val="24"/>
                <w:rtl/>
                <w:lang w:bidi="ar-EG"/>
              </w:rPr>
              <w:t>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المعاصرة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تعتبر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حصيلة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تمت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مدى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تاريخها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الطويل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ويظهر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التقسيم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المميز</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للهياكل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العمرانية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لمعظم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التجمعات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السكنية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حيث</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تنفصل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المدينة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القديمة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بأسوارها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بقي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مبانيها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المتتابعة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خارج</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الأسوار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وإذا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التقسيم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العام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واضحا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معظم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يختلف</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تفاصيل</w:t>
            </w:r>
            <w:r w:rsidR="00E52C3D">
              <w:rPr>
                <w:rFonts w:ascii="Simplified Arabic" w:hAnsi="Simplified Arabic" w:cs="Simplified Arabic" w:hint="cs"/>
                <w:sz w:val="24"/>
                <w:szCs w:val="24"/>
                <w:rtl/>
                <w:lang w:bidi="ar-EG"/>
              </w:rPr>
              <w:t>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مدينة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أخرى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تبع</w:t>
            </w:r>
            <w:r w:rsidR="00E52C3D">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لموقعها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الجغرافي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تاريخها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السياسي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والتكوين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لمجتمعاتها</w:t>
            </w:r>
            <w:r w:rsidRPr="007E04BF">
              <w:rPr>
                <w:rFonts w:ascii="Simplified Arabic" w:hAnsi="Simplified Arabic" w:cs="Simplified Arabic"/>
                <w:sz w:val="24"/>
                <w:szCs w:val="24"/>
                <w:rtl/>
                <w:lang w:bidi="ar-EG"/>
              </w:rPr>
              <w:t>.</w:t>
            </w:r>
          </w:p>
          <w:p w:rsidR="006D0CB0" w:rsidRPr="007E04BF" w:rsidRDefault="006D0CB0" w:rsidP="006D0CB0">
            <w:pPr>
              <w:bidi/>
              <w:jc w:val="both"/>
              <w:rPr>
                <w:rFonts w:ascii="Simplified Arabic" w:hAnsi="Simplified Arabic" w:cs="Simplified Arabic"/>
                <w:sz w:val="24"/>
                <w:szCs w:val="24"/>
                <w:rtl/>
                <w:lang w:bidi="ar-EG"/>
              </w:rPr>
            </w:pPr>
          </w:p>
          <w:p w:rsidR="006644F6" w:rsidRDefault="006644F6" w:rsidP="00620533">
            <w:pPr>
              <w:bidi/>
              <w:jc w:val="both"/>
              <w:rPr>
                <w:rFonts w:ascii="Simplified Arabic" w:hAnsi="Simplified Arabic" w:cs="Simplified Arabic"/>
                <w:sz w:val="24"/>
                <w:szCs w:val="24"/>
                <w:rtl/>
                <w:lang w:bidi="ar-EG"/>
              </w:rPr>
            </w:pPr>
            <w:r w:rsidRPr="007E04BF">
              <w:rPr>
                <w:rFonts w:ascii="Simplified Arabic" w:hAnsi="Simplified Arabic" w:cs="Simplified Arabic" w:hint="cs"/>
                <w:sz w:val="24"/>
                <w:szCs w:val="24"/>
                <w:rtl/>
                <w:lang w:bidi="ar-EG"/>
              </w:rPr>
              <w:t>ومن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ناحية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أخرى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يمكن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تقسيم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متميزة،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الأولى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قبل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تهم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الأثري</w:t>
            </w:r>
            <w:r w:rsidR="00F450B1">
              <w:rPr>
                <w:rFonts w:ascii="Simplified Arabic" w:hAnsi="Simplified Arabic" w:cs="Simplified Arabic" w:hint="cs"/>
                <w:sz w:val="24"/>
                <w:szCs w:val="24"/>
                <w:rtl/>
                <w:lang w:bidi="ar-EG"/>
              </w:rPr>
              <w:t>ي</w:t>
            </w:r>
            <w:r w:rsidRPr="007E04BF">
              <w:rPr>
                <w:rFonts w:ascii="Simplified Arabic" w:hAnsi="Simplified Arabic" w:cs="Simplified Arabic" w:hint="cs"/>
                <w:sz w:val="24"/>
                <w:szCs w:val="24"/>
                <w:rtl/>
                <w:lang w:bidi="ar-EG"/>
              </w:rPr>
              <w:t>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والمؤرخين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أكثر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تهم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نظر</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للبعد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الزمني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الكبير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لهذة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المتميزة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الثانية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قبل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الميلاد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بعد</w:t>
            </w:r>
            <w:r w:rsidR="00F450B1">
              <w:rPr>
                <w:rFonts w:ascii="Simplified Arabic" w:hAnsi="Simplified Arabic" w:cs="Simplified Arabic" w:hint="cs"/>
                <w:sz w:val="24"/>
                <w:szCs w:val="24"/>
                <w:rtl/>
                <w:lang w:bidi="ar-EG"/>
              </w:rPr>
              <w:t>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تتكون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متتالية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تتابعت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فترات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زمنية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طويلة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ارتبطت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جذورها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السابقة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وامتدت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آثارها</w:t>
            </w:r>
            <w:r w:rsidRPr="007E04BF">
              <w:rPr>
                <w:rFonts w:ascii="Simplified Arabic" w:hAnsi="Simplified Arabic" w:cs="Simplified Arabic"/>
                <w:sz w:val="24"/>
                <w:szCs w:val="24"/>
                <w:rtl/>
                <w:lang w:bidi="ar-EG"/>
              </w:rPr>
              <w:t xml:space="preserve"> </w:t>
            </w:r>
            <w:r w:rsidR="00620533"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وذلك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طويلة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الزمن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عميقة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التأثير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محدودة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المكان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وهنا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تظهر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أكثر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وضوحا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الخارجية</w:t>
            </w:r>
            <w:r w:rsidRPr="007E04BF">
              <w:rPr>
                <w:rFonts w:ascii="Simplified Arabic" w:hAnsi="Simplified Arabic" w:cs="Simplified Arabic"/>
                <w:sz w:val="24"/>
                <w:szCs w:val="24"/>
                <w:rtl/>
                <w:lang w:bidi="ar-EG"/>
              </w:rPr>
              <w:t>.</w:t>
            </w:r>
          </w:p>
          <w:p w:rsidR="00620533" w:rsidRPr="007E04BF" w:rsidRDefault="00620533" w:rsidP="00620533">
            <w:pPr>
              <w:bidi/>
              <w:jc w:val="both"/>
              <w:rPr>
                <w:rFonts w:ascii="Simplified Arabic" w:hAnsi="Simplified Arabic" w:cs="Simplified Arabic"/>
                <w:sz w:val="24"/>
                <w:szCs w:val="24"/>
                <w:rtl/>
                <w:lang w:bidi="ar-EG"/>
              </w:rPr>
            </w:pPr>
          </w:p>
          <w:p w:rsidR="006644F6" w:rsidRDefault="006644F6" w:rsidP="00F450B1">
            <w:pPr>
              <w:bidi/>
              <w:jc w:val="both"/>
              <w:rPr>
                <w:rFonts w:ascii="Simplified Arabic" w:hAnsi="Simplified Arabic" w:cs="Simplified Arabic"/>
                <w:sz w:val="24"/>
                <w:szCs w:val="24"/>
                <w:rtl/>
                <w:lang w:bidi="ar-EG"/>
              </w:rPr>
            </w:pPr>
            <w:r w:rsidRPr="007E04BF">
              <w:rPr>
                <w:rFonts w:ascii="Simplified Arabic" w:hAnsi="Simplified Arabic" w:cs="Simplified Arabic" w:hint="cs"/>
                <w:sz w:val="24"/>
                <w:szCs w:val="24"/>
                <w:rtl/>
                <w:lang w:bidi="ar-EG"/>
              </w:rPr>
              <w:t>وتختلف</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جغرافية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أخرى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تبع</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لتعرضها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للتقلبات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فعندما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كانت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مصر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تتأثر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الفرعونية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اليونانيه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والرومانية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00F450B1">
              <w:rPr>
                <w:rFonts w:ascii="Simplified Arabic" w:hAnsi="Simplified Arabic" w:cs="Simplified Arabic" w:hint="cs"/>
                <w:sz w:val="24"/>
                <w:szCs w:val="24"/>
                <w:rtl/>
                <w:lang w:bidi="ar-EG"/>
              </w:rPr>
              <w:t>الإسلامية</w:t>
            </w:r>
            <w:r w:rsidRPr="007E04BF">
              <w:rPr>
                <w:rFonts w:ascii="Simplified Arabic" w:hAnsi="Simplified Arabic" w:cs="Simplified Arabic" w:hint="cs"/>
                <w:sz w:val="24"/>
                <w:szCs w:val="24"/>
                <w:rtl/>
                <w:lang w:bidi="ar-EG"/>
              </w:rPr>
              <w:t>،</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تأثرت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المناطق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المحيط</w:t>
            </w:r>
            <w:r w:rsidR="00F450B1">
              <w:rPr>
                <w:rFonts w:ascii="Simplified Arabic" w:hAnsi="Simplified Arabic" w:cs="Simplified Arabic" w:hint="cs"/>
                <w:sz w:val="24"/>
                <w:szCs w:val="24"/>
                <w:rtl/>
                <w:lang w:bidi="ar-EG"/>
              </w:rPr>
              <w:t>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السودان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جنوب</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الفرعونية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وشمال</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الشام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فلسطين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وسوريا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والأردن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ولبنان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ببعض</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مؤثرات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w:t>
            </w:r>
            <w:r w:rsidR="00F450B1">
              <w:rPr>
                <w:rFonts w:ascii="Simplified Arabic" w:hAnsi="Simplified Arabic" w:cs="Simplified Arabic" w:hint="cs"/>
                <w:sz w:val="24"/>
                <w:szCs w:val="24"/>
                <w:rtl/>
                <w:lang w:bidi="ar-EG"/>
              </w:rPr>
              <w:t>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الفرعونية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بنفس</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المؤثرات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الخارجية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الشرقي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أرض</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النه</w:t>
            </w:r>
            <w:r w:rsidR="00F450B1">
              <w:rPr>
                <w:rFonts w:ascii="Simplified Arabic" w:hAnsi="Simplified Arabic" w:cs="Simplified Arabic" w:hint="cs"/>
                <w:sz w:val="24"/>
                <w:szCs w:val="24"/>
                <w:rtl/>
                <w:lang w:bidi="ar-EG"/>
              </w:rPr>
              <w:t>ر</w:t>
            </w:r>
            <w:r w:rsidRPr="007E04BF">
              <w:rPr>
                <w:rFonts w:ascii="Simplified Arabic" w:hAnsi="Simplified Arabic" w:cs="Simplified Arabic" w:hint="cs"/>
                <w:sz w:val="24"/>
                <w:szCs w:val="24"/>
                <w:rtl/>
                <w:lang w:bidi="ar-EG"/>
              </w:rPr>
              <w:t>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الآشورية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منفصلة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ومتزامنة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الفرعونية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تأثيرها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شرق</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ظهور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الجزيرة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عاشت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متتالي</w:t>
            </w:r>
            <w:r w:rsidR="00F450B1">
              <w:rPr>
                <w:rFonts w:ascii="Simplified Arabic" w:hAnsi="Simplified Arabic" w:cs="Simplified Arabic" w:hint="cs"/>
                <w:sz w:val="24"/>
                <w:szCs w:val="24"/>
                <w:rtl/>
                <w:lang w:bidi="ar-EG"/>
              </w:rPr>
              <w:t>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محدودة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الآثار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بعيد</w:t>
            </w:r>
            <w:r w:rsidR="00F450B1">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مؤثرات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المتزامنة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مصر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والشام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أرض</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النهرين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تمثل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المتميزة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الثالثة</w:t>
            </w:r>
            <w:r w:rsidRPr="007E04BF">
              <w:rPr>
                <w:rFonts w:ascii="Simplified Arabic" w:hAnsi="Simplified Arabic" w:cs="Simplified Arabic"/>
                <w:sz w:val="24"/>
                <w:szCs w:val="24"/>
                <w:rtl/>
                <w:lang w:bidi="ar-EG"/>
              </w:rPr>
              <w:t>.</w:t>
            </w:r>
          </w:p>
          <w:p w:rsidR="009970F7" w:rsidRDefault="009970F7" w:rsidP="009970F7">
            <w:pPr>
              <w:bidi/>
              <w:jc w:val="both"/>
              <w:rPr>
                <w:rFonts w:ascii="Simplified Arabic" w:hAnsi="Simplified Arabic" w:cs="Simplified Arabic"/>
                <w:sz w:val="24"/>
                <w:szCs w:val="24"/>
                <w:rtl/>
                <w:lang w:bidi="ar-EG"/>
              </w:rPr>
            </w:pPr>
          </w:p>
          <w:p w:rsidR="009970F7" w:rsidRDefault="006644F6" w:rsidP="00F450B1">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w:t>
            </w:r>
            <w:r w:rsidRPr="007E04BF">
              <w:rPr>
                <w:rFonts w:ascii="Simplified Arabic" w:hAnsi="Simplified Arabic" w:cs="Simplified Arabic" w:hint="cs"/>
                <w:sz w:val="24"/>
                <w:szCs w:val="24"/>
                <w:rtl/>
                <w:lang w:bidi="ar-EG"/>
              </w:rPr>
              <w:t>تضح</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التتابع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أخذت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الصيغة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كمؤثر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عام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شمل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مجتمعات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وبعدها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بدأ</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الارتباط</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w:t>
            </w:r>
            <w:r w:rsidR="00F450B1">
              <w:rPr>
                <w:rFonts w:ascii="Simplified Arabic" w:hAnsi="Simplified Arabic" w:cs="Simplified Arabic" w:hint="cs"/>
                <w:sz w:val="24"/>
                <w:szCs w:val="24"/>
                <w:rtl/>
                <w:lang w:bidi="ar-EG"/>
              </w:rPr>
              <w:t>ح</w:t>
            </w:r>
            <w:r w:rsidRPr="007E04BF">
              <w:rPr>
                <w:rFonts w:ascii="Simplified Arabic" w:hAnsi="Simplified Arabic" w:cs="Simplified Arabic" w:hint="cs"/>
                <w:sz w:val="24"/>
                <w:szCs w:val="24"/>
                <w:rtl/>
                <w:lang w:bidi="ar-EG"/>
              </w:rPr>
              <w:t>ضاري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بينها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سياس</w:t>
            </w:r>
            <w:r w:rsidR="00F450B1">
              <w:rPr>
                <w:rFonts w:ascii="Simplified Arabic" w:hAnsi="Simplified Arabic" w:cs="Simplified Arabic" w:hint="cs"/>
                <w:sz w:val="24"/>
                <w:szCs w:val="24"/>
                <w:rtl/>
                <w:lang w:bidi="ar-EG"/>
              </w:rPr>
              <w:t>يً</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واقتصادي</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واجتماعي</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وعمراني</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وبدأت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تظهر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بدء</w:t>
            </w:r>
            <w:r w:rsidR="00F450B1">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المساجد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الرسمية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السكنية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والشعبية،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فانتقلت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الملامح</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للدول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المتتالية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مراكز</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الحكم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الولاية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سائر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أنحاء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الدولة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انتقال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w:t>
            </w:r>
            <w:r w:rsidR="00F450B1">
              <w:rPr>
                <w:rFonts w:ascii="Simplified Arabic" w:hAnsi="Simplified Arabic" w:cs="Simplified Arabic" w:hint="cs"/>
                <w:sz w:val="24"/>
                <w:szCs w:val="24"/>
                <w:rtl/>
                <w:lang w:bidi="ar-EG"/>
              </w:rPr>
              <w:t>إ</w:t>
            </w:r>
            <w:r w:rsidRPr="007E04BF">
              <w:rPr>
                <w:rFonts w:ascii="Simplified Arabic" w:hAnsi="Simplified Arabic" w:cs="Simplified Arabic" w:hint="cs"/>
                <w:sz w:val="24"/>
                <w:szCs w:val="24"/>
                <w:rtl/>
                <w:lang w:bidi="ar-EG"/>
              </w:rPr>
              <w:t>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والولاة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التابعين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وهنا</w:t>
            </w:r>
            <w:r w:rsidRPr="007E04BF">
              <w:rPr>
                <w:rFonts w:ascii="Simplified Arabic" w:hAnsi="Simplified Arabic" w:cs="Simplified Arabic"/>
                <w:sz w:val="24"/>
                <w:szCs w:val="24"/>
                <w:rtl/>
                <w:lang w:bidi="ar-EG"/>
              </w:rPr>
              <w:t xml:space="preserve"> </w:t>
            </w:r>
          </w:p>
          <w:p w:rsidR="009970F7" w:rsidRDefault="009970F7" w:rsidP="009970F7">
            <w:pPr>
              <w:bidi/>
              <w:jc w:val="both"/>
              <w:rPr>
                <w:rFonts w:ascii="Simplified Arabic" w:hAnsi="Simplified Arabic" w:cs="Simplified Arabic"/>
                <w:sz w:val="24"/>
                <w:szCs w:val="24"/>
                <w:rtl/>
                <w:lang w:bidi="ar-EG"/>
              </w:rPr>
            </w:pPr>
          </w:p>
          <w:p w:rsidR="009970F7" w:rsidRDefault="009970F7" w:rsidP="009970F7">
            <w:pPr>
              <w:bidi/>
              <w:jc w:val="both"/>
              <w:rPr>
                <w:rFonts w:ascii="Simplified Arabic" w:hAnsi="Simplified Arabic" w:cs="Simplified Arabic"/>
                <w:sz w:val="24"/>
                <w:szCs w:val="24"/>
                <w:rtl/>
                <w:lang w:bidi="ar-EG"/>
              </w:rPr>
            </w:pPr>
          </w:p>
          <w:p w:rsidR="009970F7" w:rsidRDefault="009970F7" w:rsidP="009970F7">
            <w:pPr>
              <w:bidi/>
              <w:jc w:val="both"/>
              <w:rPr>
                <w:rFonts w:ascii="Simplified Arabic" w:hAnsi="Simplified Arabic" w:cs="Simplified Arabic"/>
                <w:sz w:val="24"/>
                <w:szCs w:val="24"/>
                <w:rtl/>
                <w:lang w:bidi="ar-EG"/>
              </w:rPr>
            </w:pPr>
          </w:p>
          <w:p w:rsidR="002B4142" w:rsidRDefault="002B4142" w:rsidP="002B4142">
            <w:pPr>
              <w:bidi/>
              <w:jc w:val="both"/>
              <w:rPr>
                <w:rFonts w:ascii="Simplified Arabic" w:hAnsi="Simplified Arabic" w:cs="Simplified Arabic"/>
                <w:sz w:val="24"/>
                <w:szCs w:val="24"/>
                <w:rtl/>
                <w:lang w:bidi="ar-EG"/>
              </w:rPr>
            </w:pPr>
          </w:p>
          <w:p w:rsidR="006644F6" w:rsidRDefault="006644F6" w:rsidP="009970F7">
            <w:pPr>
              <w:bidi/>
              <w:jc w:val="both"/>
              <w:rPr>
                <w:rFonts w:ascii="Simplified Arabic" w:hAnsi="Simplified Arabic" w:cs="Simplified Arabic"/>
                <w:sz w:val="24"/>
                <w:szCs w:val="24"/>
                <w:lang w:bidi="ar-EG"/>
              </w:rPr>
            </w:pPr>
            <w:r w:rsidRPr="002B4142">
              <w:rPr>
                <w:rFonts w:ascii="Simplified Arabic" w:hAnsi="Simplified Arabic" w:cs="Simplified Arabic" w:hint="cs"/>
                <w:sz w:val="24"/>
                <w:szCs w:val="24"/>
                <w:rtl/>
                <w:lang w:bidi="ar-EG"/>
              </w:rPr>
              <w:lastRenderedPageBreak/>
              <w:t>تدخل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حدود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الدولة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بجناحيها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والغرب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وهكذا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تظهر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واضحة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المعالم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دول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الفترة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التاريخية</w:t>
            </w:r>
            <w:r w:rsidRPr="007E04BF">
              <w:rPr>
                <w:rFonts w:ascii="Simplified Arabic" w:hAnsi="Simplified Arabic" w:cs="Simplified Arabic"/>
                <w:sz w:val="24"/>
                <w:szCs w:val="24"/>
                <w:rtl/>
                <w:lang w:bidi="ar-EG"/>
              </w:rPr>
              <w:t xml:space="preserve"> </w:t>
            </w:r>
            <w:r w:rsidR="00217653"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ظهور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الدولة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العثمانية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تبعها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غزوات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واستعمار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سياسي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اقتصادي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ثقافي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يحتل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الأولى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المتميزة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الرابعة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تزال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الجانبية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مستمرة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الآن</w:t>
            </w:r>
            <w:r w:rsidRPr="007E04BF">
              <w:rPr>
                <w:rFonts w:ascii="Simplified Arabic" w:hAnsi="Simplified Arabic" w:cs="Simplified Arabic"/>
                <w:sz w:val="24"/>
                <w:szCs w:val="24"/>
                <w:rtl/>
                <w:lang w:bidi="ar-EG"/>
              </w:rPr>
              <w:t>.</w:t>
            </w:r>
          </w:p>
          <w:p w:rsidR="00C45AD5" w:rsidRDefault="00C45AD5" w:rsidP="00C45AD5">
            <w:pPr>
              <w:bidi/>
              <w:jc w:val="both"/>
              <w:rPr>
                <w:rFonts w:ascii="Simplified Arabic" w:hAnsi="Simplified Arabic" w:cs="Simplified Arabic"/>
                <w:sz w:val="24"/>
                <w:szCs w:val="24"/>
                <w:lang w:bidi="ar-EG"/>
              </w:rPr>
            </w:pPr>
          </w:p>
          <w:p w:rsidR="006644F6" w:rsidRDefault="006644F6" w:rsidP="00C23550">
            <w:pPr>
              <w:bidi/>
              <w:jc w:val="both"/>
              <w:rPr>
                <w:rFonts w:ascii="Simplified Arabic" w:hAnsi="Simplified Arabic" w:cs="Simplified Arabic"/>
                <w:sz w:val="24"/>
                <w:szCs w:val="24"/>
                <w:rtl/>
                <w:lang w:bidi="ar-EG"/>
              </w:rPr>
            </w:pPr>
            <w:r w:rsidRPr="007E04BF">
              <w:rPr>
                <w:rFonts w:ascii="Simplified Arabic" w:hAnsi="Simplified Arabic" w:cs="Simplified Arabic" w:hint="cs"/>
                <w:sz w:val="24"/>
                <w:szCs w:val="24"/>
                <w:rtl/>
                <w:lang w:bidi="ar-EG"/>
              </w:rPr>
              <w:t>وإذا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كانت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الثلاثة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الأولى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انحصرت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داخل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القديمة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الرابعة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خارج</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الأسوار،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انعكست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بعد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ذلك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داخل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الأسوار،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وازدادت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w:t>
            </w:r>
            <w:r w:rsidR="00C23550">
              <w:rPr>
                <w:rFonts w:ascii="Simplified Arabic" w:hAnsi="Simplified Arabic" w:cs="Simplified Arabic" w:hint="cs"/>
                <w:sz w:val="24"/>
                <w:szCs w:val="24"/>
                <w:rtl/>
                <w:lang w:bidi="ar-EG"/>
              </w:rPr>
              <w:t>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زيادة</w:t>
            </w:r>
            <w:r w:rsidRPr="007E04BF">
              <w:rPr>
                <w:rFonts w:ascii="Simplified Arabic" w:hAnsi="Simplified Arabic" w:cs="Simplified Arabic"/>
                <w:sz w:val="24"/>
                <w:szCs w:val="24"/>
                <w:rtl/>
                <w:lang w:bidi="ar-EG"/>
              </w:rPr>
              <w:t xml:space="preserve"> </w:t>
            </w:r>
            <w:r w:rsidR="00C23550">
              <w:rPr>
                <w:rFonts w:ascii="Simplified Arabic" w:hAnsi="Simplified Arabic" w:cs="Simplified Arabic" w:hint="cs"/>
                <w:sz w:val="24"/>
                <w:szCs w:val="24"/>
                <w:rtl/>
                <w:lang w:bidi="ar-EG"/>
              </w:rPr>
              <w:t>ال</w:t>
            </w:r>
            <w:r w:rsidRPr="007E04BF">
              <w:rPr>
                <w:rFonts w:ascii="Simplified Arabic" w:hAnsi="Simplified Arabic" w:cs="Simplified Arabic" w:hint="cs"/>
                <w:sz w:val="24"/>
                <w:szCs w:val="24"/>
                <w:rtl/>
                <w:lang w:bidi="ar-EG"/>
              </w:rPr>
              <w:t>سرعة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وسائل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الاتصال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سواء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المستوى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المحلي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المستوى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الدولي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العالم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الخارجي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ضعف</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الإستمرار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بدأت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تتعرض</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لغزوات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وثقافية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الغزوات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العسكرية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والسياسية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انعكست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مختلف</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جوانب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الحياة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الاجتماعية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والثقافية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مقدمتها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حيث</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انتقلت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قادمة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الغرب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بأساليب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جديدة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البناء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وانماط</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جديدة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التصميمات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وعناصر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جديدة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المفردات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تجمعت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القوالب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تميزت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فترة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وصحب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ذلك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دخول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الفكر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الغربي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التعليمية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والمهنية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ليس</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فقط</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00217653">
              <w:rPr>
                <w:rFonts w:ascii="Simplified Arabic" w:hAnsi="Simplified Arabic" w:cs="Simplified Arabic" w:hint="cs"/>
                <w:sz w:val="24"/>
                <w:szCs w:val="24"/>
                <w:rtl/>
                <w:lang w:bidi="ar-EG"/>
              </w:rPr>
              <w:t>التصمي</w:t>
            </w:r>
            <w:r w:rsidRPr="007E04BF">
              <w:rPr>
                <w:rFonts w:ascii="Simplified Arabic" w:hAnsi="Simplified Arabic" w:cs="Simplified Arabic" w:hint="cs"/>
                <w:sz w:val="24"/>
                <w:szCs w:val="24"/>
                <w:rtl/>
                <w:lang w:bidi="ar-EG"/>
              </w:rPr>
              <w:t>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بواسط</w:t>
            </w:r>
            <w:r w:rsidR="00C23550">
              <w:rPr>
                <w:rFonts w:ascii="Simplified Arabic" w:hAnsi="Simplified Arabic" w:cs="Simplified Arabic" w:hint="cs"/>
                <w:sz w:val="24"/>
                <w:szCs w:val="24"/>
                <w:rtl/>
                <w:lang w:bidi="ar-EG"/>
              </w:rPr>
              <w:t>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الأجانب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ولكن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دخل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أيض</w:t>
            </w:r>
            <w:r w:rsidR="00217653">
              <w:rPr>
                <w:rFonts w:ascii="Simplified Arabic" w:hAnsi="Simplified Arabic" w:cs="Simplified Arabic" w:hint="cs"/>
                <w:sz w:val="24"/>
                <w:szCs w:val="24"/>
                <w:rtl/>
                <w:lang w:bidi="ar-EG"/>
              </w:rPr>
              <w:t>ً</w:t>
            </w:r>
            <w:r w:rsidRPr="007E04BF">
              <w:rPr>
                <w:rFonts w:ascii="Simplified Arabic" w:hAnsi="Simplified Arabic" w:cs="Simplified Arabic" w:hint="cs"/>
                <w:sz w:val="24"/>
                <w:szCs w:val="24"/>
                <w:rtl/>
                <w:lang w:bidi="ar-EG"/>
              </w:rPr>
              <w:t>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تكوين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نفسه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سواء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المدارس</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بالانتهاء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المدارس</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الأجنبية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فرنسا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وإنجلترا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وإيطاليا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وانتقل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بذلك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الفكر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الغربي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ليشكل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المدينة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المعاصرة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خارج</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أسوار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القديمة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وكانت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أقرب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المصادر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فرنسا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وإيطاليا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واليونان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انتقلت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تعابير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المهنه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وألفاظها</w:t>
            </w:r>
            <w:r w:rsidRPr="007E04BF">
              <w:rPr>
                <w:rFonts w:ascii="Simplified Arabic" w:hAnsi="Simplified Arabic" w:cs="Simplified Arabic"/>
                <w:sz w:val="24"/>
                <w:szCs w:val="24"/>
                <w:rtl/>
                <w:lang w:bidi="ar-EG"/>
              </w:rPr>
              <w:t>.</w:t>
            </w:r>
          </w:p>
          <w:p w:rsidR="00C23550" w:rsidRPr="00E00B1C" w:rsidRDefault="00C23550" w:rsidP="00C23550">
            <w:pPr>
              <w:bidi/>
              <w:jc w:val="both"/>
              <w:rPr>
                <w:rFonts w:ascii="Simplified Arabic" w:hAnsi="Simplified Arabic" w:cs="Simplified Arabic"/>
                <w:sz w:val="6"/>
                <w:szCs w:val="6"/>
                <w:rtl/>
                <w:lang w:bidi="ar-EG"/>
              </w:rPr>
            </w:pPr>
          </w:p>
          <w:p w:rsidR="006644F6" w:rsidRDefault="006644F6" w:rsidP="00E00B1C">
            <w:pPr>
              <w:bidi/>
              <w:jc w:val="both"/>
              <w:rPr>
                <w:rFonts w:ascii="Simplified Arabic" w:hAnsi="Simplified Arabic" w:cs="Simplified Arabic"/>
                <w:sz w:val="24"/>
                <w:szCs w:val="24"/>
                <w:rtl/>
                <w:lang w:bidi="ar-EG"/>
              </w:rPr>
            </w:pPr>
            <w:r w:rsidRPr="0048628B">
              <w:rPr>
                <w:rFonts w:ascii="Simplified Arabic" w:hAnsi="Simplified Arabic" w:cs="Simplified Arabic" w:hint="cs"/>
                <w:sz w:val="24"/>
                <w:szCs w:val="24"/>
                <w:rtl/>
                <w:lang w:bidi="ar-EG"/>
              </w:rPr>
              <w:t>وإذا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كان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هناك</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التعبير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العصور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ربطت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بين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w:t>
            </w:r>
            <w:r w:rsidR="000B28FA">
              <w:rPr>
                <w:rFonts w:ascii="Simplified Arabic" w:hAnsi="Simplified Arabic" w:cs="Simplified Arabic" w:hint="cs"/>
                <w:sz w:val="24"/>
                <w:szCs w:val="24"/>
                <w:rtl/>
                <w:lang w:bidi="ar-EG"/>
              </w:rPr>
              <w:t>أ</w:t>
            </w:r>
            <w:r w:rsidRPr="0048628B">
              <w:rPr>
                <w:rFonts w:ascii="Simplified Arabic" w:hAnsi="Simplified Arabic" w:cs="Simplified Arabic" w:hint="cs"/>
                <w:sz w:val="24"/>
                <w:szCs w:val="24"/>
                <w:rtl/>
                <w:lang w:bidi="ar-EG"/>
              </w:rPr>
              <w:t>قطار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المختلفة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المشرق</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العربي،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w:t>
            </w:r>
            <w:r w:rsidR="000B28FA">
              <w:rPr>
                <w:rFonts w:ascii="Simplified Arabic" w:hAnsi="Simplified Arabic" w:cs="Simplified Arabic" w:hint="cs"/>
                <w:sz w:val="24"/>
                <w:szCs w:val="24"/>
                <w:rtl/>
                <w:lang w:bidi="ar-EG"/>
              </w:rPr>
              <w:t>إ</w:t>
            </w:r>
            <w:r w:rsidRPr="0048628B">
              <w:rPr>
                <w:rFonts w:ascii="Simplified Arabic" w:hAnsi="Simplified Arabic" w:cs="Simplified Arabic" w:hint="cs"/>
                <w:sz w:val="24"/>
                <w:szCs w:val="24"/>
                <w:rtl/>
                <w:lang w:bidi="ar-EG"/>
              </w:rPr>
              <w:t>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اختلفت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تفاصيلها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تأثرت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بطرق</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التشييد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ومواد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البناء</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استعملت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على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العصور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السابقة،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فإن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التعبير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المرحلة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التاريخية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الرابعة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ضعف</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فيها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w:t>
            </w:r>
            <w:r w:rsidR="000B28FA">
              <w:rPr>
                <w:rFonts w:ascii="Simplified Arabic" w:hAnsi="Simplified Arabic" w:cs="Simplified Arabic" w:hint="cs"/>
                <w:sz w:val="24"/>
                <w:szCs w:val="24"/>
                <w:rtl/>
                <w:lang w:bidi="ar-EG"/>
              </w:rPr>
              <w:t>ا</w:t>
            </w:r>
            <w:r w:rsidRPr="0048628B">
              <w:rPr>
                <w:rFonts w:ascii="Simplified Arabic" w:hAnsi="Simplified Arabic" w:cs="Simplified Arabic" w:hint="cs"/>
                <w:sz w:val="24"/>
                <w:szCs w:val="24"/>
                <w:rtl/>
                <w:lang w:bidi="ar-EG"/>
              </w:rPr>
              <w:t>ستمرار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الحضاري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جاءت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نتيجة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المصادر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الغربية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لوسائل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البناء</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والتشييد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مع</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المتطلبات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الإجتماعية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الجديدة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صاحبت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الغزوات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الحضارية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على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المنطقة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وكادت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تقض</w:t>
            </w:r>
            <w:r w:rsidR="000B28FA">
              <w:rPr>
                <w:rFonts w:ascii="Simplified Arabic" w:hAnsi="Simplified Arabic" w:cs="Simplified Arabic" w:hint="cs"/>
                <w:sz w:val="24"/>
                <w:szCs w:val="24"/>
                <w:rtl/>
                <w:lang w:bidi="ar-EG"/>
              </w:rPr>
              <w:t>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على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المقومات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الحضارية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وإذا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كانت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التعبير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العصور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المتتابعة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قد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المباني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الدينية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المساجد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والمدارس</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فقد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أيض</w:t>
            </w:r>
            <w:r w:rsidR="000B28FA">
              <w:rPr>
                <w:rFonts w:ascii="Simplified Arabic" w:hAnsi="Simplified Arabic" w:cs="Simplified Arabic" w:hint="cs"/>
                <w:sz w:val="24"/>
                <w:szCs w:val="24"/>
                <w:rtl/>
                <w:lang w:bidi="ar-EG"/>
              </w:rPr>
              <w:t>ً</w:t>
            </w:r>
            <w:r w:rsidRPr="0048628B">
              <w:rPr>
                <w:rFonts w:ascii="Simplified Arabic" w:hAnsi="Simplified Arabic" w:cs="Simplified Arabic" w:hint="cs"/>
                <w:sz w:val="24"/>
                <w:szCs w:val="24"/>
                <w:rtl/>
                <w:lang w:bidi="ar-EG"/>
              </w:rPr>
              <w:t>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المباني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العامة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والرسمية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السكنية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ارتبطت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بنسيج</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عمراني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يعبر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العلاقات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الإنسانية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المترابطة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للمجتمع</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فإن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التعبير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العصور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اللاحقة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ضعف</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فيها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الإستمرار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الحضاري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000B28FA">
              <w:rPr>
                <w:rFonts w:ascii="Simplified Arabic" w:hAnsi="Simplified Arabic" w:cs="Simplified Arabic" w:hint="cs"/>
                <w:sz w:val="24"/>
                <w:szCs w:val="24"/>
                <w:rtl/>
                <w:lang w:bidi="ar-EG"/>
              </w:rPr>
              <w:t>أ</w:t>
            </w:r>
            <w:r w:rsidRPr="0048628B">
              <w:rPr>
                <w:rFonts w:ascii="Simplified Arabic" w:hAnsi="Simplified Arabic" w:cs="Simplified Arabic" w:hint="cs"/>
                <w:sz w:val="24"/>
                <w:szCs w:val="24"/>
                <w:rtl/>
                <w:lang w:bidi="ar-EG"/>
              </w:rPr>
              <w:t>كثر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الرسمية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للمباني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العامة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السكنية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ارتبطت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بنسيج</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عمراني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جديد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يعبر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العلاقات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الانسانية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المتحللة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للمجتمع</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وساعدت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عل</w:t>
            </w:r>
            <w:r w:rsidR="00E00B1C">
              <w:rPr>
                <w:rFonts w:ascii="Simplified Arabic" w:hAnsi="Simplified Arabic" w:cs="Simplified Arabic" w:hint="cs"/>
                <w:sz w:val="24"/>
                <w:szCs w:val="24"/>
                <w:rtl/>
                <w:lang w:bidi="ar-EG"/>
              </w:rPr>
              <w:t>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تفكك</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هذة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العلاقات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بال</w:t>
            </w:r>
            <w:r w:rsidR="000B28FA">
              <w:rPr>
                <w:rFonts w:ascii="Simplified Arabic" w:hAnsi="Simplified Arabic" w:cs="Simplified Arabic" w:hint="cs"/>
                <w:sz w:val="24"/>
                <w:szCs w:val="24"/>
                <w:rtl/>
                <w:lang w:bidi="ar-EG"/>
              </w:rPr>
              <w:t>إ</w:t>
            </w:r>
            <w:r w:rsidRPr="0048628B">
              <w:rPr>
                <w:rFonts w:ascii="Simplified Arabic" w:hAnsi="Simplified Arabic" w:cs="Simplified Arabic" w:hint="cs"/>
                <w:sz w:val="24"/>
                <w:szCs w:val="24"/>
                <w:rtl/>
                <w:lang w:bidi="ar-EG"/>
              </w:rPr>
              <w:t>ضاف</w:t>
            </w:r>
            <w:r w:rsidR="000B28FA">
              <w:rPr>
                <w:rFonts w:ascii="Simplified Arabic" w:hAnsi="Simplified Arabic" w:cs="Simplified Arabic" w:hint="cs"/>
                <w:sz w:val="24"/>
                <w:szCs w:val="24"/>
                <w:rtl/>
                <w:lang w:bidi="ar-EG"/>
              </w:rPr>
              <w:t>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إلى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تدمير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وسائل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النقل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والاتصال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الحديث</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تبقي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هذه</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العلاقات</w:t>
            </w:r>
            <w:r w:rsidRPr="0048628B">
              <w:rPr>
                <w:rFonts w:ascii="Simplified Arabic" w:hAnsi="Simplified Arabic" w:cs="Simplified Arabic"/>
                <w:sz w:val="24"/>
                <w:szCs w:val="24"/>
                <w:rtl/>
                <w:lang w:bidi="ar-EG"/>
              </w:rPr>
              <w:t xml:space="preserve"> </w:t>
            </w:r>
            <w:r>
              <w:rPr>
                <w:rFonts w:ascii="Simplified Arabic" w:hAnsi="Simplified Arabic" w:cs="Simplified Arabic" w:hint="cs"/>
                <w:sz w:val="24"/>
                <w:szCs w:val="24"/>
                <w:rtl/>
                <w:lang w:bidi="ar-EG"/>
              </w:rPr>
              <w:t>الإجتماعية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وبذلك</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فقدت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العربية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أصولها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المتوارثة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فقدت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المجتمعات</w:t>
            </w:r>
            <w:r w:rsidRPr="0048628B">
              <w:rPr>
                <w:rFonts w:ascii="Simplified Arabic" w:hAnsi="Simplified Arabic" w:cs="Simplified Arabic"/>
                <w:sz w:val="24"/>
                <w:szCs w:val="24"/>
                <w:rtl/>
                <w:lang w:bidi="ar-EG"/>
              </w:rPr>
              <w:t xml:space="preserve"> </w:t>
            </w:r>
            <w:r>
              <w:rPr>
                <w:rFonts w:ascii="Simplified Arabic" w:hAnsi="Simplified Arabic" w:cs="Simplified Arabic" w:hint="cs"/>
                <w:sz w:val="24"/>
                <w:szCs w:val="24"/>
                <w:rtl/>
                <w:lang w:bidi="ar-EG"/>
              </w:rPr>
              <w:t>العربية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أصالتها</w:t>
            </w:r>
            <w:r w:rsidRPr="0048628B">
              <w:rPr>
                <w:rFonts w:ascii="Simplified Arabic" w:hAnsi="Simplified Arabic" w:cs="Simplified Arabic"/>
                <w:sz w:val="24"/>
                <w:szCs w:val="24"/>
                <w:rtl/>
                <w:lang w:bidi="ar-EG"/>
              </w:rPr>
              <w:t xml:space="preserve"> </w:t>
            </w:r>
            <w:r>
              <w:rPr>
                <w:rFonts w:ascii="Simplified Arabic" w:hAnsi="Simplified Arabic" w:cs="Simplified Arabic" w:hint="cs"/>
                <w:sz w:val="24"/>
                <w:szCs w:val="24"/>
                <w:rtl/>
                <w:lang w:bidi="ar-EG"/>
              </w:rPr>
              <w:t>ال</w:t>
            </w:r>
            <w:r w:rsidR="000B28FA">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جتماعية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والثقافية</w:t>
            </w:r>
            <w:r w:rsidRPr="0048628B">
              <w:rPr>
                <w:rFonts w:ascii="Simplified Arabic" w:hAnsi="Simplified Arabic" w:cs="Simplified Arabic"/>
                <w:sz w:val="24"/>
                <w:szCs w:val="24"/>
                <w:rtl/>
                <w:lang w:bidi="ar-EG"/>
              </w:rPr>
              <w:t>.</w:t>
            </w: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6644F6" w:rsidRDefault="006644F6" w:rsidP="000B28FA">
            <w:pPr>
              <w:bidi/>
              <w:jc w:val="both"/>
              <w:rPr>
                <w:rFonts w:ascii="Simplified Arabic" w:hAnsi="Simplified Arabic" w:cs="Simplified Arabic"/>
                <w:sz w:val="24"/>
                <w:szCs w:val="24"/>
                <w:rtl/>
                <w:lang w:bidi="ar-EG"/>
              </w:rPr>
            </w:pPr>
            <w:r w:rsidRPr="00291ED8">
              <w:rPr>
                <w:rFonts w:ascii="Simplified Arabic" w:hAnsi="Simplified Arabic" w:cs="Simplified Arabic" w:hint="cs"/>
                <w:sz w:val="24"/>
                <w:szCs w:val="24"/>
                <w:rtl/>
                <w:lang w:bidi="ar-EG"/>
              </w:rPr>
              <w:lastRenderedPageBreak/>
              <w:t>والعمارة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المراحل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التاريخية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مرت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w:t>
            </w:r>
            <w:r w:rsidR="000B28FA">
              <w:rPr>
                <w:rFonts w:ascii="Simplified Arabic" w:hAnsi="Simplified Arabic" w:cs="Simplified Arabic" w:hint="cs"/>
                <w:sz w:val="24"/>
                <w:szCs w:val="24"/>
                <w:rtl/>
                <w:lang w:bidi="ar-EG"/>
              </w:rPr>
              <w:t>إ</w:t>
            </w:r>
            <w:r w:rsidRPr="00291ED8">
              <w:rPr>
                <w:rFonts w:ascii="Simplified Arabic" w:hAnsi="Simplified Arabic" w:cs="Simplified Arabic" w:hint="cs"/>
                <w:sz w:val="24"/>
                <w:szCs w:val="24"/>
                <w:rtl/>
                <w:lang w:bidi="ar-EG"/>
              </w:rPr>
              <w:t>نسان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سواء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المكلف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قبل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الوالي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الحاكم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بالنسب</w:t>
            </w:r>
            <w:r w:rsidR="000B28FA">
              <w:rPr>
                <w:rFonts w:ascii="Simplified Arabic" w:hAnsi="Simplified Arabic" w:cs="Simplified Arabic" w:hint="cs"/>
                <w:sz w:val="24"/>
                <w:szCs w:val="24"/>
                <w:rtl/>
                <w:lang w:bidi="ar-EG"/>
              </w:rPr>
              <w:t>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للمباني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الرسمية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والعامة،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المكلف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قبل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الفرد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صاحب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العقار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بالنسبة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للعمار</w:t>
            </w:r>
            <w:r w:rsidR="000B28FA">
              <w:rPr>
                <w:rFonts w:ascii="Simplified Arabic" w:hAnsi="Simplified Arabic" w:cs="Simplified Arabic" w:hint="cs"/>
                <w:sz w:val="24"/>
                <w:szCs w:val="24"/>
                <w:rtl/>
                <w:lang w:bidi="ar-EG"/>
              </w:rPr>
              <w:t>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الشعبية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كلتا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الحالتين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يتحرك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الإنسان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المكلف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منطلق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رغبات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الوالي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الحاكم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الفرد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صاحب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العقار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يعبر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متطلبات</w:t>
            </w:r>
            <w:r w:rsidR="000B28FA">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وتطلعات</w:t>
            </w:r>
            <w:r w:rsidR="000B28FA">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واقع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تكونيه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الثقافي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والحضاري،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وتبدأ</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عمليات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الإنسان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سواء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بيد</w:t>
            </w:r>
            <w:r w:rsidR="000B28FA">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تعبر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إحساسة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بالمادة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مقدرت</w:t>
            </w:r>
            <w:r w:rsidR="000B28FA">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تظهر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اتقان</w:t>
            </w:r>
            <w:r w:rsidR="000B28FA">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وإخلاصه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للعمل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وهذا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ماتميزت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عصور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قبل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الثورة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الصناعية،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سواء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بالآلة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ابتكرها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غير</w:t>
            </w:r>
            <w:r w:rsidR="000B28FA">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لمساعدت</w:t>
            </w:r>
            <w:r w:rsidR="000B28FA">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أداء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عمله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توفير</w:t>
            </w:r>
            <w:r w:rsidR="000B28FA">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للوقت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والجهد،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والذي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أصبح</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ظاهر</w:t>
            </w:r>
            <w:r w:rsidR="000B28FA">
              <w:rPr>
                <w:rFonts w:ascii="Simplified Arabic" w:hAnsi="Simplified Arabic" w:cs="Simplified Arabic" w:hint="cs"/>
                <w:sz w:val="24"/>
                <w:szCs w:val="24"/>
                <w:rtl/>
                <w:lang w:bidi="ar-EG"/>
              </w:rPr>
              <w:t>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إجتماعية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اقتضتها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متطلبات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السرعة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الحركة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والانتقال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والاتصال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هنا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فإن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التفاعل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الحضاري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والصانع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والمادة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ضوء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المستوى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الثقافي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والحضاري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لصاحب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العقار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أصبح</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مشكل</w:t>
            </w:r>
            <w:r w:rsidR="000B28FA">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للصيغة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النهائية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بكلياتها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وجزئياتها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بعمومياتها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وتفاصيلها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إذن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نتاج</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مشترك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والصانع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وصاحب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الأرض</w:t>
            </w:r>
            <w:r w:rsidRPr="00291ED8">
              <w:rPr>
                <w:rFonts w:ascii="Simplified Arabic" w:hAnsi="Simplified Arabic" w:cs="Simplified Arabic"/>
                <w:sz w:val="24"/>
                <w:szCs w:val="24"/>
                <w:rtl/>
                <w:lang w:bidi="ar-EG"/>
              </w:rPr>
              <w:t>.</w:t>
            </w:r>
          </w:p>
          <w:p w:rsidR="00CF58A9" w:rsidRPr="00CF58A9" w:rsidRDefault="00CF58A9" w:rsidP="00CF58A9">
            <w:pPr>
              <w:bidi/>
              <w:jc w:val="both"/>
              <w:rPr>
                <w:rFonts w:ascii="Simplified Arabic" w:hAnsi="Simplified Arabic" w:cs="Simplified Arabic"/>
                <w:sz w:val="14"/>
                <w:szCs w:val="14"/>
                <w:rtl/>
                <w:lang w:bidi="ar-EG"/>
              </w:rPr>
            </w:pPr>
          </w:p>
          <w:p w:rsidR="006644F6" w:rsidRDefault="006644F6" w:rsidP="00CF58A9">
            <w:pPr>
              <w:bidi/>
              <w:jc w:val="both"/>
              <w:rPr>
                <w:rFonts w:ascii="Simplified Arabic" w:hAnsi="Simplified Arabic" w:cs="Simplified Arabic"/>
                <w:sz w:val="24"/>
                <w:szCs w:val="24"/>
                <w:rtl/>
                <w:lang w:bidi="ar-EG"/>
              </w:rPr>
            </w:pPr>
            <w:r w:rsidRPr="00291ED8">
              <w:rPr>
                <w:rFonts w:ascii="Simplified Arabic" w:hAnsi="Simplified Arabic" w:cs="Simplified Arabic" w:hint="cs"/>
                <w:sz w:val="24"/>
                <w:szCs w:val="24"/>
                <w:rtl/>
                <w:lang w:bidi="ar-EG"/>
              </w:rPr>
              <w:t>وعندما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تسلل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كمفترق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للطرق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والغرب،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وتسللت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معه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العديد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القيم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الحضارية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حاملة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معها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آثار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الفكر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بفلسفته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ونظرياتة،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وأساليب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ومواد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كبداية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لغزو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السوق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التجاري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والذي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استمر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حتى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التاريخ</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المعاصر</w:t>
            </w:r>
            <w:r w:rsidRPr="00291ED8">
              <w:rPr>
                <w:rFonts w:ascii="Simplified Arabic" w:hAnsi="Simplified Arabic" w:cs="Simplified Arabic"/>
                <w:sz w:val="24"/>
                <w:szCs w:val="24"/>
                <w:rtl/>
                <w:lang w:bidi="ar-EG"/>
              </w:rPr>
              <w:t xml:space="preserve"> </w:t>
            </w:r>
            <w:r w:rsidR="00CF58A9">
              <w:rPr>
                <w:rFonts w:ascii="Simplified Arabic" w:hAnsi="Simplified Arabic" w:cs="Simplified Arabic" w:hint="cs"/>
                <w:sz w:val="24"/>
                <w:szCs w:val="24"/>
                <w:rtl/>
                <w:lang w:bidi="ar-EG"/>
              </w:rPr>
              <w:t>ب</w:t>
            </w:r>
            <w:r w:rsidRPr="00291ED8">
              <w:rPr>
                <w:rFonts w:ascii="Simplified Arabic" w:hAnsi="Simplified Arabic" w:cs="Simplified Arabic" w:hint="cs"/>
                <w:sz w:val="24"/>
                <w:szCs w:val="24"/>
                <w:rtl/>
                <w:lang w:bidi="ar-EG"/>
              </w:rPr>
              <w:t>الرغم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انحسار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الشكل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السياسي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للتسلل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ولكن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زال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التسلل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w:t>
            </w:r>
            <w:r w:rsidR="004C6CFB">
              <w:rPr>
                <w:rFonts w:ascii="Simplified Arabic" w:hAnsi="Simplified Arabic" w:cs="Simplified Arabic" w:hint="cs"/>
                <w:sz w:val="24"/>
                <w:szCs w:val="24"/>
                <w:rtl/>
                <w:lang w:bidi="ar-EG"/>
              </w:rPr>
              <w:t>ا</w:t>
            </w:r>
            <w:r w:rsidRPr="00291ED8">
              <w:rPr>
                <w:rFonts w:ascii="Simplified Arabic" w:hAnsi="Simplified Arabic" w:cs="Simplified Arabic" w:hint="cs"/>
                <w:sz w:val="24"/>
                <w:szCs w:val="24"/>
                <w:rtl/>
                <w:lang w:bidi="ar-EG"/>
              </w:rPr>
              <w:t>جتماعي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والاقتصادي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قائما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يعكس</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آثاره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المعاصرة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ويطمس</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آثار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الشخصية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والإسلامية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اجتماعي</w:t>
            </w:r>
            <w:r w:rsidR="004C6CFB">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ا</w:t>
            </w:r>
            <w:r w:rsidRPr="00291ED8">
              <w:rPr>
                <w:rFonts w:ascii="Simplified Arabic" w:hAnsi="Simplified Arabic" w:cs="Simplified Arabic"/>
                <w:sz w:val="24"/>
                <w:szCs w:val="24"/>
                <w:rtl/>
                <w:lang w:bidi="ar-EG"/>
              </w:rPr>
              <w:t xml:space="preserve"> </w:t>
            </w:r>
            <w:r w:rsidR="004C6CFB">
              <w:rPr>
                <w:rFonts w:ascii="Simplified Arabic" w:hAnsi="Simplified Arabic" w:cs="Simplified Arabic" w:hint="cs"/>
                <w:sz w:val="24"/>
                <w:szCs w:val="24"/>
                <w:rtl/>
                <w:lang w:bidi="ar-EG"/>
              </w:rPr>
              <w:t>وعمرانيًا</w:t>
            </w:r>
            <w:r w:rsidRPr="00291ED8">
              <w:rPr>
                <w:rFonts w:ascii="Simplified Arabic" w:hAnsi="Simplified Arabic" w:cs="Simplified Arabic"/>
                <w:sz w:val="24"/>
                <w:szCs w:val="24"/>
                <w:rtl/>
                <w:lang w:bidi="ar-EG"/>
              </w:rPr>
              <w:t>.</w:t>
            </w:r>
          </w:p>
          <w:p w:rsidR="00CF58A9" w:rsidRPr="00E93DA4" w:rsidRDefault="00CF58A9" w:rsidP="00CF58A9">
            <w:pPr>
              <w:bidi/>
              <w:jc w:val="both"/>
              <w:rPr>
                <w:rFonts w:ascii="Simplified Arabic" w:hAnsi="Simplified Arabic" w:cs="Simplified Arabic"/>
                <w:sz w:val="10"/>
                <w:szCs w:val="10"/>
                <w:rtl/>
                <w:lang w:bidi="ar-EG"/>
              </w:rPr>
            </w:pPr>
          </w:p>
          <w:p w:rsidR="006644F6" w:rsidRDefault="006644F6" w:rsidP="00E93DA4">
            <w:pPr>
              <w:bidi/>
              <w:jc w:val="both"/>
              <w:rPr>
                <w:rFonts w:ascii="Simplified Arabic" w:hAnsi="Simplified Arabic" w:cs="Simplified Arabic"/>
                <w:sz w:val="24"/>
                <w:szCs w:val="24"/>
                <w:rtl/>
                <w:lang w:bidi="ar-EG"/>
              </w:rPr>
            </w:pPr>
            <w:r w:rsidRPr="00291ED8">
              <w:rPr>
                <w:rFonts w:ascii="Simplified Arabic" w:hAnsi="Simplified Arabic" w:cs="Simplified Arabic" w:hint="cs"/>
                <w:sz w:val="24"/>
                <w:szCs w:val="24"/>
                <w:rtl/>
                <w:lang w:bidi="ar-EG"/>
              </w:rPr>
              <w:t>فدخلت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w:t>
            </w:r>
            <w:r w:rsidR="004C6CFB">
              <w:rPr>
                <w:rFonts w:ascii="Simplified Arabic" w:hAnsi="Simplified Arabic" w:cs="Simplified Arabic" w:hint="cs"/>
                <w:sz w:val="24"/>
                <w:szCs w:val="24"/>
                <w:rtl/>
                <w:lang w:bidi="ar-EG"/>
              </w:rPr>
              <w:t>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بأثوابها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الكلاسيكية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وأثوابها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الحديثة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أخرى،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حتى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أصبح</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حقل</w:t>
            </w:r>
            <w:r w:rsidR="004C6CFB">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للتجارب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004C6CFB">
              <w:rPr>
                <w:rFonts w:ascii="Simplified Arabic" w:hAnsi="Simplified Arabic" w:cs="Simplified Arabic" w:hint="cs"/>
                <w:sz w:val="24"/>
                <w:szCs w:val="24"/>
                <w:rtl/>
                <w:lang w:bidi="ar-EG"/>
              </w:rPr>
              <w:t>ملعبًا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للمعمارين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w:t>
            </w:r>
            <w:r w:rsidR="004C6CFB">
              <w:rPr>
                <w:rFonts w:ascii="Simplified Arabic" w:hAnsi="Simplified Arabic" w:cs="Simplified Arabic" w:hint="cs"/>
                <w:sz w:val="24"/>
                <w:szCs w:val="24"/>
                <w:rtl/>
                <w:lang w:bidi="ar-EG"/>
              </w:rPr>
              <w:t>ي</w:t>
            </w:r>
            <w:r w:rsidRPr="00291ED8">
              <w:rPr>
                <w:rFonts w:ascii="Simplified Arabic" w:hAnsi="Simplified Arabic" w:cs="Simplified Arabic" w:hint="cs"/>
                <w:sz w:val="24"/>
                <w:szCs w:val="24"/>
                <w:rtl/>
                <w:lang w:bidi="ar-EG"/>
              </w:rPr>
              <w:t>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يصف</w:t>
            </w:r>
            <w:r w:rsidR="004C6CFB">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أحدهم،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وكان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دو</w:t>
            </w:r>
            <w:r w:rsidR="004C6CFB">
              <w:rPr>
                <w:rFonts w:ascii="Simplified Arabic" w:hAnsi="Simplified Arabic" w:cs="Simplified Arabic" w:hint="cs"/>
                <w:sz w:val="24"/>
                <w:szCs w:val="24"/>
                <w:rtl/>
                <w:lang w:bidi="ar-EG"/>
              </w:rPr>
              <w:t>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المحلي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هذ</w:t>
            </w:r>
            <w:r w:rsidR="004C6CFB">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المباريات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دوراً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هامشي</w:t>
            </w:r>
            <w:r w:rsidR="004C6CFB">
              <w:rPr>
                <w:rFonts w:ascii="Simplified Arabic" w:hAnsi="Simplified Arabic" w:cs="Simplified Arabic" w:hint="cs"/>
                <w:sz w:val="24"/>
                <w:szCs w:val="24"/>
                <w:rtl/>
                <w:lang w:bidi="ar-EG"/>
              </w:rPr>
              <w:t>ُا</w:t>
            </w:r>
            <w:r w:rsidR="00E93DA4">
              <w:rPr>
                <w:rFonts w:ascii="Simplified Arabic" w:hAnsi="Simplified Arabic" w:cs="Simplified Arabic" w:hint="cs"/>
                <w:sz w:val="24"/>
                <w:szCs w:val="24"/>
                <w:rtl/>
                <w:lang w:bidi="ar-EG"/>
              </w:rPr>
              <w:t>،</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فقد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004C6CFB">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آصالت</w:t>
            </w:r>
            <w:r w:rsidR="004C6CFB">
              <w:rPr>
                <w:rFonts w:ascii="Simplified Arabic" w:hAnsi="Simplified Arabic" w:cs="Simplified Arabic" w:hint="cs"/>
                <w:sz w:val="24"/>
                <w:szCs w:val="24"/>
                <w:rtl/>
                <w:lang w:bidi="ar-EG"/>
              </w:rPr>
              <w:t>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وانخرط</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اللعبة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فكري</w:t>
            </w:r>
            <w:r w:rsidR="004C6CFB">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ونظري</w:t>
            </w:r>
            <w:r w:rsidR="004C6CFB">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زاد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تغلغل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القيم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الإجتماعية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المجتمع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00E93DA4">
              <w:rPr>
                <w:rFonts w:ascii="Simplified Arabic" w:hAnsi="Simplified Arabic" w:cs="Simplified Arabic" w:hint="cs"/>
                <w:sz w:val="24"/>
                <w:szCs w:val="24"/>
                <w:rtl/>
                <w:lang w:bidi="ar-EG"/>
              </w:rPr>
              <w:t xml:space="preserve"> </w:t>
            </w:r>
            <w:r w:rsidRPr="00291ED8">
              <w:rPr>
                <w:rFonts w:ascii="Simplified Arabic" w:hAnsi="Simplified Arabic" w:cs="Simplified Arabic" w:hint="cs"/>
                <w:sz w:val="24"/>
                <w:szCs w:val="24"/>
                <w:rtl/>
                <w:lang w:bidi="ar-EG"/>
              </w:rPr>
              <w:t>كما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زاد</w:t>
            </w:r>
            <w:r w:rsidRPr="00291ED8">
              <w:rPr>
                <w:rFonts w:ascii="Simplified Arabic" w:hAnsi="Simplified Arabic" w:cs="Simplified Arabic"/>
                <w:sz w:val="24"/>
                <w:szCs w:val="24"/>
                <w:rtl/>
                <w:lang w:bidi="ar-EG"/>
              </w:rPr>
              <w:t xml:space="preserve"> </w:t>
            </w:r>
            <w:r w:rsidR="004C6CFB">
              <w:rPr>
                <w:rFonts w:ascii="Simplified Arabic" w:hAnsi="Simplified Arabic" w:cs="Simplified Arabic" w:hint="cs"/>
                <w:sz w:val="24"/>
                <w:szCs w:val="24"/>
                <w:rtl/>
                <w:lang w:bidi="ar-EG"/>
              </w:rPr>
              <w:t>أيضًا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تدفق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تكنولوجيا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وموا</w:t>
            </w:r>
            <w:r w:rsidR="004C6CFB">
              <w:rPr>
                <w:rFonts w:ascii="Simplified Arabic" w:hAnsi="Simplified Arabic" w:cs="Simplified Arabic" w:hint="cs"/>
                <w:sz w:val="24"/>
                <w:szCs w:val="24"/>
                <w:rtl/>
                <w:lang w:bidi="ar-EG"/>
              </w:rPr>
              <w:t>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عاكسة</w:t>
            </w:r>
            <w:r w:rsidRPr="00291ED8">
              <w:rPr>
                <w:rFonts w:ascii="Simplified Arabic" w:hAnsi="Simplified Arabic" w:cs="Simplified Arabic"/>
                <w:sz w:val="24"/>
                <w:szCs w:val="24"/>
                <w:rtl/>
                <w:lang w:bidi="ar-EG"/>
              </w:rPr>
              <w:t xml:space="preserve"> </w:t>
            </w:r>
            <w:r w:rsidR="004C6CFB">
              <w:rPr>
                <w:rFonts w:ascii="Simplified Arabic" w:hAnsi="Simplified Arabic" w:cs="Simplified Arabic" w:hint="cs"/>
                <w:sz w:val="24"/>
                <w:szCs w:val="24"/>
                <w:rtl/>
                <w:lang w:bidi="ar-EG"/>
              </w:rPr>
              <w:t>آ</w:t>
            </w:r>
            <w:r w:rsidRPr="00291ED8">
              <w:rPr>
                <w:rFonts w:ascii="Simplified Arabic" w:hAnsi="Simplified Arabic" w:cs="Simplified Arabic" w:hint="cs"/>
                <w:sz w:val="24"/>
                <w:szCs w:val="24"/>
                <w:rtl/>
                <w:lang w:bidi="ar-EG"/>
              </w:rPr>
              <w:t>ثارها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المحلية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زيادة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الابتكارات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التكنولوجية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عالم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زادت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التخصصات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الفنية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تتكامل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عمليات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وبدأ</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يفق</w:t>
            </w:r>
            <w:r w:rsidR="004C6CFB">
              <w:rPr>
                <w:rFonts w:ascii="Simplified Arabic" w:hAnsi="Simplified Arabic" w:cs="Simplified Arabic" w:hint="cs"/>
                <w:sz w:val="24"/>
                <w:szCs w:val="24"/>
                <w:rtl/>
                <w:lang w:bidi="ar-EG"/>
              </w:rPr>
              <w:t>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دوره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السيطرة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فزاد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بذلك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تدخل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التخصصات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الصناعية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وأرست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قواعدها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صناعة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00E93DA4">
              <w:rPr>
                <w:rFonts w:ascii="Simplified Arabic" w:hAnsi="Simplified Arabic" w:cs="Simplified Arabic" w:hint="cs"/>
                <w:sz w:val="24"/>
                <w:szCs w:val="24"/>
                <w:rtl/>
                <w:lang w:bidi="ar-EG"/>
              </w:rPr>
              <w:t>.</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ففقدت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بذلك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الدول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سيطرتها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اقتصادياتها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ثم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صناعة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الوقت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الذي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سيطرت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الدول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مقوماتها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الصناعية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وكادت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تعمل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كدولة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واحدة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تغزو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صناعات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أسواق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العالم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مضيفه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بذلك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عبئ</w:t>
            </w:r>
            <w:r w:rsidR="004C6CFB">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آخر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اقتصاديات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المجتمع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ثم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مقوماته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الاجتماعية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الثقافية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ثم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مشروعاته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العمرانية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نضوب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مصادر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الطاقة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بدأ</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الفكر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يتحرك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تجاه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التكنولوجيا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المتوافقة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دعى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إليها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 xml:space="preserve">المصري </w:t>
            </w:r>
            <w:r w:rsidR="00E93DA4">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حسن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فتحي</w:t>
            </w:r>
            <w:r w:rsidR="00E93DA4">
              <w:rPr>
                <w:rFonts w:ascii="Simplified Arabic" w:hAnsi="Simplified Arabic" w:cs="Simplified Arabic" w:hint="cs"/>
                <w:sz w:val="24"/>
                <w:szCs w:val="24"/>
                <w:rtl/>
                <w:lang w:bidi="ar-EG"/>
              </w:rPr>
              <w:t>"</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منذ</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أكثر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ربع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قرن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الزمان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النهاية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نتيجة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للتفاعلات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الاقتصادية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والاجتماعية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والثقافية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تجري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أرضه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عصر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العصور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النهاية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إفراز</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حضاري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قبل</w:t>
            </w:r>
            <w:r w:rsidRPr="00291ED8">
              <w:rPr>
                <w:rFonts w:ascii="Simplified Arabic" w:hAnsi="Simplified Arabic" w:cs="Simplified Arabic"/>
                <w:sz w:val="24"/>
                <w:szCs w:val="24"/>
                <w:rtl/>
                <w:lang w:bidi="ar-EG"/>
              </w:rPr>
              <w:t xml:space="preserve"> </w:t>
            </w:r>
            <w:r w:rsidR="004C6CFB">
              <w:rPr>
                <w:rFonts w:ascii="Simplified Arabic" w:hAnsi="Simplified Arabic" w:cs="Simplified Arabic" w:hint="cs"/>
                <w:sz w:val="24"/>
                <w:szCs w:val="24"/>
                <w:rtl/>
                <w:lang w:bidi="ar-EG"/>
              </w:rPr>
              <w:t>أ</w:t>
            </w:r>
            <w:r w:rsidRPr="00291ED8">
              <w:rPr>
                <w:rFonts w:ascii="Simplified Arabic" w:hAnsi="Simplified Arabic" w:cs="Simplified Arabic" w:hint="cs"/>
                <w:sz w:val="24"/>
                <w:szCs w:val="24"/>
                <w:rtl/>
                <w:lang w:bidi="ar-EG"/>
              </w:rPr>
              <w:t>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تكون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فكراً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معماري</w:t>
            </w:r>
            <w:r w:rsidR="004C6CFB">
              <w:rPr>
                <w:rFonts w:ascii="Simplified Arabic" w:hAnsi="Simplified Arabic" w:cs="Simplified Arabic" w:hint="cs"/>
                <w:sz w:val="24"/>
                <w:szCs w:val="24"/>
                <w:rtl/>
                <w:lang w:bidi="ar-EG"/>
              </w:rPr>
              <w:t>ً</w:t>
            </w:r>
            <w:r w:rsidRPr="00291ED8">
              <w:rPr>
                <w:rFonts w:ascii="Simplified Arabic" w:hAnsi="Simplified Arabic" w:cs="Simplified Arabic" w:hint="cs"/>
                <w:sz w:val="24"/>
                <w:szCs w:val="24"/>
                <w:rtl/>
                <w:lang w:bidi="ar-EG"/>
              </w:rPr>
              <w:t>ا</w:t>
            </w:r>
            <w:r w:rsidRPr="00291ED8">
              <w:rPr>
                <w:rFonts w:ascii="Simplified Arabic" w:hAnsi="Simplified Arabic" w:cs="Simplified Arabic"/>
                <w:sz w:val="24"/>
                <w:szCs w:val="24"/>
                <w:rtl/>
                <w:lang w:bidi="ar-EG"/>
              </w:rPr>
              <w:t xml:space="preserve"> </w:t>
            </w:r>
            <w:r w:rsidR="004C6CFB">
              <w:rPr>
                <w:rFonts w:ascii="Simplified Arabic" w:hAnsi="Simplified Arabic" w:cs="Simplified Arabic" w:hint="cs"/>
                <w:sz w:val="24"/>
                <w:szCs w:val="24"/>
                <w:rtl/>
                <w:lang w:bidi="ar-EG"/>
              </w:rPr>
              <w:t>محددًا</w:t>
            </w:r>
            <w:r w:rsidRPr="00291ED8">
              <w:rPr>
                <w:rFonts w:ascii="Simplified Arabic" w:hAnsi="Simplified Arabic" w:cs="Simplified Arabic"/>
                <w:sz w:val="24"/>
                <w:szCs w:val="24"/>
                <w:rtl/>
                <w:lang w:bidi="ar-EG"/>
              </w:rPr>
              <w:t>.</w:t>
            </w: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0F66DE" w:rsidRDefault="000F66DE" w:rsidP="006C5ACD">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 xml:space="preserve">لقد ارتبط التشكيل المعماري في </w:t>
            </w:r>
            <w:r w:rsidR="004C6CFB">
              <w:rPr>
                <w:rFonts w:ascii="Simplified Arabic" w:hAnsi="Simplified Arabic" w:cs="Simplified Arabic" w:hint="cs"/>
                <w:sz w:val="24"/>
                <w:szCs w:val="24"/>
                <w:rtl/>
                <w:lang w:bidi="ar-EG"/>
              </w:rPr>
              <w:t xml:space="preserve">الفترات الأولى من التاريح أساسًا </w:t>
            </w:r>
            <w:r>
              <w:rPr>
                <w:rFonts w:ascii="Simplified Arabic" w:hAnsi="Simplified Arabic" w:cs="Simplified Arabic" w:hint="cs"/>
                <w:sz w:val="24"/>
                <w:szCs w:val="24"/>
                <w:rtl/>
                <w:lang w:bidi="ar-EG"/>
              </w:rPr>
              <w:t>بمادة البناء المحلية وبتكنولوجيا التشييد التي ابتكرها الانسان في هذه الأزمان ثم بالتصور الفراغ</w:t>
            </w:r>
            <w:r w:rsidR="004C6CFB">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للمعماري لهياكل المباني الرسمية أو الدينية تلبية لرغبات الحاكم أو الوالي أو بالتصور الفراغي لعامل البناء الماهر لهياكل المباني السكنية تلبية </w:t>
            </w:r>
            <w:r w:rsidR="004C6CFB">
              <w:rPr>
                <w:rFonts w:ascii="Simplified Arabic" w:hAnsi="Simplified Arabic" w:cs="Simplified Arabic" w:hint="cs"/>
                <w:sz w:val="24"/>
                <w:szCs w:val="24"/>
                <w:rtl/>
                <w:lang w:bidi="ar-EG"/>
              </w:rPr>
              <w:t>لرغبات صاحب</w:t>
            </w:r>
            <w:r>
              <w:rPr>
                <w:rFonts w:ascii="Simplified Arabic" w:hAnsi="Simplified Arabic" w:cs="Simplified Arabic" w:hint="cs"/>
                <w:sz w:val="24"/>
                <w:szCs w:val="24"/>
                <w:rtl/>
                <w:lang w:bidi="ar-EG"/>
              </w:rPr>
              <w:t xml:space="preserve"> الأرض.. والفن المعماري في هذه المراحل كان يخضع إل</w:t>
            </w:r>
            <w:r w:rsidR="006C5ACD">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المواهب الخاصة التي نمت مع الممارسة الطويلة بالتعامل مع مادة البناء واستيعاب خواصها الطبيعية وخصائصها الهندسية واتقان الصنعة، فالتشكيل المعماري وإن كان يبدأ بالرسومات المبدئية فهو ي</w:t>
            </w:r>
            <w:r w:rsidR="004C6CFB">
              <w:rPr>
                <w:rFonts w:ascii="Simplified Arabic" w:hAnsi="Simplified Arabic" w:cs="Simplified Arabic" w:hint="cs"/>
                <w:sz w:val="24"/>
                <w:szCs w:val="24"/>
                <w:rtl/>
                <w:lang w:bidi="ar-EG"/>
              </w:rPr>
              <w:t>تم باستمرارية التعايش مع المادة</w:t>
            </w:r>
            <w:r>
              <w:rPr>
                <w:rFonts w:ascii="Simplified Arabic" w:hAnsi="Simplified Arabic" w:cs="Simplified Arabic" w:hint="cs"/>
                <w:sz w:val="24"/>
                <w:szCs w:val="24"/>
                <w:rtl/>
                <w:lang w:bidi="ar-EG"/>
              </w:rPr>
              <w:t xml:space="preserve"> أثناء عمليات البناء، ومن</w:t>
            </w:r>
            <w:r w:rsidR="004C6CFB">
              <w:rPr>
                <w:rFonts w:ascii="Simplified Arabic" w:hAnsi="Simplified Arabic" w:cs="Simplified Arabic" w:hint="cs"/>
                <w:sz w:val="24"/>
                <w:szCs w:val="24"/>
                <w:rtl/>
                <w:lang w:bidi="ar-EG"/>
              </w:rPr>
              <w:t xml:space="preserve"> هنا يظهر العامل الانساني واضحًا</w:t>
            </w:r>
            <w:r>
              <w:rPr>
                <w:rFonts w:ascii="Simplified Arabic" w:hAnsi="Simplified Arabic" w:cs="Simplified Arabic" w:hint="cs"/>
                <w:sz w:val="24"/>
                <w:szCs w:val="24"/>
                <w:rtl/>
                <w:lang w:bidi="ar-EG"/>
              </w:rPr>
              <w:t xml:space="preserve">  في التعبير الت</w:t>
            </w:r>
            <w:r w:rsidR="004C6CFB">
              <w:rPr>
                <w:rFonts w:ascii="Simplified Arabic" w:hAnsi="Simplified Arabic" w:cs="Simplified Arabic" w:hint="cs"/>
                <w:sz w:val="24"/>
                <w:szCs w:val="24"/>
                <w:rtl/>
                <w:lang w:bidi="ar-EG"/>
              </w:rPr>
              <w:t xml:space="preserve">شكيلي أو الفراغي، كما يظهر </w:t>
            </w:r>
            <w:r w:rsidR="006C5ACD">
              <w:rPr>
                <w:rFonts w:ascii="Simplified Arabic" w:hAnsi="Simplified Arabic" w:cs="Simplified Arabic" w:hint="cs"/>
                <w:sz w:val="24"/>
                <w:szCs w:val="24"/>
                <w:rtl/>
                <w:lang w:bidi="ar-EG"/>
              </w:rPr>
              <w:t xml:space="preserve">واضحاً </w:t>
            </w:r>
            <w:r w:rsidR="004C6CFB">
              <w:rPr>
                <w:rFonts w:ascii="Simplified Arabic" w:hAnsi="Simplified Arabic" w:cs="Simplified Arabic" w:hint="cs"/>
                <w:sz w:val="24"/>
                <w:szCs w:val="24"/>
                <w:rtl/>
                <w:lang w:bidi="ar-EG"/>
              </w:rPr>
              <w:t>أيضًا</w:t>
            </w:r>
            <w:r>
              <w:rPr>
                <w:rFonts w:ascii="Simplified Arabic" w:hAnsi="Simplified Arabic" w:cs="Simplified Arabic" w:hint="cs"/>
                <w:sz w:val="24"/>
                <w:szCs w:val="24"/>
                <w:rtl/>
                <w:lang w:bidi="ar-EG"/>
              </w:rPr>
              <w:t xml:space="preserve"> في د</w:t>
            </w:r>
            <w:r w:rsidR="006C5ACD">
              <w:rPr>
                <w:rFonts w:ascii="Simplified Arabic" w:hAnsi="Simplified Arabic" w:cs="Simplified Arabic" w:hint="cs"/>
                <w:sz w:val="24"/>
                <w:szCs w:val="24"/>
                <w:rtl/>
                <w:lang w:bidi="ar-EG"/>
              </w:rPr>
              <w:t>قة التفاصيل وتجانسها، فالمعايشة</w:t>
            </w:r>
            <w:r>
              <w:rPr>
                <w:rFonts w:ascii="Simplified Arabic" w:hAnsi="Simplified Arabic" w:cs="Simplified Arabic" w:hint="cs"/>
                <w:sz w:val="24"/>
                <w:szCs w:val="24"/>
                <w:rtl/>
                <w:lang w:bidi="ar-EG"/>
              </w:rPr>
              <w:t xml:space="preserve"> المستمرة مع المبنى أثناء مراحل بنائه هي العامل الرئيسي الذي كان يشكل العمارة في المراحل التاريخية المتلاحقة حتى ظهور الصناعة التي انعكست آثارها علي المنطقة من خلال الغزوات العسكرية والسياسية والثقافية.</w:t>
            </w:r>
          </w:p>
          <w:p w:rsidR="006C5ACD" w:rsidRDefault="006C5ACD" w:rsidP="006C5ACD">
            <w:pPr>
              <w:bidi/>
              <w:jc w:val="both"/>
              <w:rPr>
                <w:rFonts w:ascii="Simplified Arabic" w:hAnsi="Simplified Arabic" w:cs="Simplified Arabic"/>
                <w:sz w:val="24"/>
                <w:szCs w:val="24"/>
                <w:rtl/>
                <w:lang w:bidi="ar-EG"/>
              </w:rPr>
            </w:pPr>
          </w:p>
          <w:p w:rsidR="000F66DE" w:rsidRDefault="000F66DE" w:rsidP="004C6CFB">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إذا كان التعايش مع المبنى يتم من قبل المعماري أو رئيس البنائين المكلفة من قبل الوالي أو الحاكم أو صناع البناء المكلفين من قبل أصحاب المباني السكنية إلا أن لأصحاب المبنى دور ب</w:t>
            </w:r>
            <w:r w:rsidR="004C6CFB">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رز في هذه المعايشة.. فإن كان المعماري أو رئيس البناء من حاشية الوالي أو الحاكم يتداول معه الرأي ويناقش</w:t>
            </w:r>
            <w:r w:rsidR="004C6CFB">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في منجزات الغير من حكام أو ولاة سواء نقل</w:t>
            </w:r>
            <w:r w:rsidR="004C6CFB">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w:t>
            </w:r>
            <w:r w:rsidR="004C6CFB">
              <w:rPr>
                <w:rFonts w:ascii="Simplified Arabic" w:hAnsi="Simplified Arabic" w:cs="Simplified Arabic" w:hint="cs"/>
                <w:sz w:val="24"/>
                <w:szCs w:val="24"/>
                <w:rtl/>
                <w:lang w:bidi="ar-EG"/>
              </w:rPr>
              <w:t xml:space="preserve"> عن روايات المبعوثين أو تأثرًا شخصيًا</w:t>
            </w:r>
            <w:r>
              <w:rPr>
                <w:rFonts w:ascii="Simplified Arabic" w:hAnsi="Simplified Arabic" w:cs="Simplified Arabic" w:hint="cs"/>
                <w:sz w:val="24"/>
                <w:szCs w:val="24"/>
                <w:rtl/>
                <w:lang w:bidi="ar-EG"/>
              </w:rPr>
              <w:t xml:space="preserve"> بما رأوا بأنفسهم من عمارة الآخرين. من هنا خلقت المعايشة المستمرة مع المبنى أثناء مراحل بنائه من قبل المعماري وصاحب الشأن حس</w:t>
            </w:r>
            <w:r w:rsidR="004C6CFB">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واعي</w:t>
            </w:r>
            <w:r w:rsidR="004C6CFB">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لدى كل من المعماري وصاحب الشأن وهذا هو الأهم فهو صاحب القرار النهائي في عمليات البناء.</w:t>
            </w:r>
          </w:p>
          <w:p w:rsidR="006C5ACD" w:rsidRDefault="006C5ACD" w:rsidP="006C5ACD">
            <w:pPr>
              <w:bidi/>
              <w:jc w:val="both"/>
              <w:rPr>
                <w:rFonts w:ascii="Simplified Arabic" w:hAnsi="Simplified Arabic" w:cs="Simplified Arabic"/>
                <w:sz w:val="24"/>
                <w:szCs w:val="24"/>
                <w:rtl/>
                <w:lang w:bidi="ar-EG"/>
              </w:rPr>
            </w:pPr>
          </w:p>
          <w:p w:rsidR="006C5ACD" w:rsidRDefault="000F66DE" w:rsidP="006C5ACD">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 كانت المعايشة في عمليات البناء هي صورة من صور وحدة الفكر في التشكيل المعماري ل</w:t>
            </w:r>
            <w:r w:rsidR="006C5ACD">
              <w:rPr>
                <w:rFonts w:ascii="Simplified Arabic" w:hAnsi="Simplified Arabic" w:cs="Simplified Arabic" w:hint="cs"/>
                <w:sz w:val="24"/>
                <w:szCs w:val="24"/>
                <w:rtl/>
                <w:lang w:bidi="ar-EG"/>
              </w:rPr>
              <w:t>عمارة المنطقة فإن عامل التوزيع ي</w:t>
            </w:r>
            <w:r>
              <w:rPr>
                <w:rFonts w:ascii="Simplified Arabic" w:hAnsi="Simplified Arabic" w:cs="Simplified Arabic" w:hint="cs"/>
                <w:sz w:val="24"/>
                <w:szCs w:val="24"/>
                <w:rtl/>
                <w:lang w:bidi="ar-EG"/>
              </w:rPr>
              <w:t xml:space="preserve">تأثر بالمكان وما يوفره من مواد صالحة </w:t>
            </w:r>
            <w:r w:rsidR="004C6CFB">
              <w:rPr>
                <w:rFonts w:ascii="Simplified Arabic" w:hAnsi="Simplified Arabic" w:cs="Simplified Arabic" w:hint="cs"/>
                <w:sz w:val="24"/>
                <w:szCs w:val="24"/>
                <w:rtl/>
                <w:lang w:bidi="ar-EG"/>
              </w:rPr>
              <w:t>للبناء.</w:t>
            </w:r>
            <w:r>
              <w:rPr>
                <w:rFonts w:ascii="Simplified Arabic" w:hAnsi="Simplified Arabic" w:cs="Simplified Arabic" w:hint="cs"/>
                <w:sz w:val="24"/>
                <w:szCs w:val="24"/>
                <w:rtl/>
                <w:lang w:bidi="ar-EG"/>
              </w:rPr>
              <w:t xml:space="preserve"> </w:t>
            </w:r>
            <w:r w:rsidRPr="006C5ACD">
              <w:rPr>
                <w:rFonts w:ascii="Simplified Arabic" w:hAnsi="Simplified Arabic" w:cs="Simplified Arabic" w:hint="cs"/>
                <w:b/>
                <w:bCs/>
                <w:sz w:val="24"/>
                <w:szCs w:val="24"/>
                <w:rtl/>
                <w:lang w:bidi="ar-EG"/>
              </w:rPr>
              <w:t xml:space="preserve">ففي مصر والشام كان لبناء بالحجر الأمر الذي أدى </w:t>
            </w:r>
            <w:r w:rsidR="004C6CFB" w:rsidRPr="006C5ACD">
              <w:rPr>
                <w:rFonts w:ascii="Simplified Arabic" w:hAnsi="Simplified Arabic" w:cs="Simplified Arabic" w:hint="cs"/>
                <w:b/>
                <w:bCs/>
                <w:sz w:val="24"/>
                <w:szCs w:val="24"/>
                <w:rtl/>
                <w:lang w:bidi="ar-EG"/>
              </w:rPr>
              <w:t>إلى</w:t>
            </w:r>
            <w:r w:rsidRPr="006C5ACD">
              <w:rPr>
                <w:rFonts w:ascii="Simplified Arabic" w:hAnsi="Simplified Arabic" w:cs="Simplified Arabic" w:hint="cs"/>
                <w:b/>
                <w:bCs/>
                <w:sz w:val="24"/>
                <w:szCs w:val="24"/>
                <w:rtl/>
                <w:lang w:bidi="ar-EG"/>
              </w:rPr>
              <w:t xml:space="preserve"> استخدام</w:t>
            </w:r>
            <w:r>
              <w:rPr>
                <w:rFonts w:ascii="Simplified Arabic" w:hAnsi="Simplified Arabic" w:cs="Simplified Arabic" w:hint="cs"/>
                <w:sz w:val="24"/>
                <w:szCs w:val="24"/>
                <w:rtl/>
                <w:lang w:bidi="ar-EG"/>
              </w:rPr>
              <w:t xml:space="preserve"> بحور قصيرة بين الأعمدة كما في المعابد الفرعونية واليونانية </w:t>
            </w:r>
            <w:r w:rsidR="006C5ACD">
              <w:rPr>
                <w:rFonts w:ascii="Simplified Arabic" w:hAnsi="Simplified Arabic" w:cs="Simplified Arabic" w:hint="cs"/>
                <w:sz w:val="24"/>
                <w:szCs w:val="24"/>
                <w:rtl/>
                <w:lang w:bidi="ar-EG"/>
              </w:rPr>
              <w:t>أ</w:t>
            </w:r>
            <w:r>
              <w:rPr>
                <w:rFonts w:ascii="Simplified Arabic" w:hAnsi="Simplified Arabic" w:cs="Simplified Arabic" w:hint="cs"/>
                <w:sz w:val="24"/>
                <w:szCs w:val="24"/>
                <w:rtl/>
                <w:lang w:bidi="ar-EG"/>
              </w:rPr>
              <w:t xml:space="preserve">و العقود والقباب كما في العمارة الرومانية والاسلامية. وفي </w:t>
            </w:r>
            <w:r w:rsidR="006C5ACD">
              <w:rPr>
                <w:rFonts w:ascii="Simplified Arabic" w:hAnsi="Simplified Arabic" w:cs="Simplified Arabic" w:hint="cs"/>
                <w:sz w:val="24"/>
                <w:szCs w:val="24"/>
                <w:rtl/>
                <w:lang w:bidi="ar-EG"/>
              </w:rPr>
              <w:t>أرض مابين النهرين في العراق وكان استعمال الط</w:t>
            </w:r>
            <w:r>
              <w:rPr>
                <w:rFonts w:ascii="Simplified Arabic" w:hAnsi="Simplified Arabic" w:cs="Simplified Arabic" w:hint="cs"/>
                <w:sz w:val="24"/>
                <w:szCs w:val="24"/>
                <w:rtl/>
                <w:lang w:bidi="ar-EG"/>
              </w:rPr>
              <w:t>اب</w:t>
            </w:r>
            <w:r w:rsidR="006C5ACD">
              <w:rPr>
                <w:rFonts w:ascii="Simplified Arabic" w:hAnsi="Simplified Arabic" w:cs="Simplified Arabic" w:hint="cs"/>
                <w:sz w:val="24"/>
                <w:szCs w:val="24"/>
                <w:rtl/>
                <w:lang w:bidi="ar-EG"/>
              </w:rPr>
              <w:t>و</w:t>
            </w:r>
            <w:r>
              <w:rPr>
                <w:rFonts w:ascii="Simplified Arabic" w:hAnsi="Simplified Arabic" w:cs="Simplified Arabic" w:hint="cs"/>
                <w:sz w:val="24"/>
                <w:szCs w:val="24"/>
                <w:rtl/>
                <w:lang w:bidi="ar-EG"/>
              </w:rPr>
              <w:t>ق ظاهراً في العمارة الآشورية والاسلامية واستمر تعبير</w:t>
            </w:r>
            <w:r w:rsidR="006C5ACD">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إل</w:t>
            </w:r>
            <w:r w:rsidR="006C5ACD">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الوقت الحاضر مع اختلاف الاستعمال في الحوائط أو التجميل، وفي الجزيرة العربية كغيرها من المناطق الصحراوية كان استعمال الطين المختلط بالرمل امتداداً رأسياً لطبيعة الأرض بلونها وملمسها وصغرت الفتحات واستعملت الأقبية والقباب في بعض الأحيان وجزوع</w:t>
            </w:r>
            <w:r w:rsidR="00A22B6A">
              <w:rPr>
                <w:rFonts w:ascii="Simplified Arabic" w:hAnsi="Simplified Arabic" w:cs="Simplified Arabic" w:hint="cs"/>
                <w:sz w:val="24"/>
                <w:szCs w:val="24"/>
                <w:rtl/>
                <w:lang w:bidi="ar-EG"/>
              </w:rPr>
              <w:t xml:space="preserve"> الأشجار والنخيل في أحيان أخرى،</w:t>
            </w:r>
          </w:p>
          <w:p w:rsidR="006C5ACD" w:rsidRDefault="006C5ACD" w:rsidP="006C5ACD">
            <w:pPr>
              <w:bidi/>
              <w:jc w:val="both"/>
              <w:rPr>
                <w:rFonts w:ascii="Simplified Arabic" w:hAnsi="Simplified Arabic" w:cs="Simplified Arabic"/>
                <w:sz w:val="24"/>
                <w:szCs w:val="24"/>
                <w:rtl/>
                <w:lang w:bidi="ar-EG"/>
              </w:rPr>
            </w:pPr>
          </w:p>
          <w:p w:rsidR="006C5ACD" w:rsidRDefault="006C5ACD" w:rsidP="006C5ACD">
            <w:pPr>
              <w:bidi/>
              <w:jc w:val="both"/>
              <w:rPr>
                <w:rFonts w:ascii="Simplified Arabic" w:hAnsi="Simplified Arabic" w:cs="Simplified Arabic"/>
                <w:sz w:val="24"/>
                <w:szCs w:val="24"/>
                <w:rtl/>
                <w:lang w:bidi="ar-EG"/>
              </w:rPr>
            </w:pPr>
          </w:p>
          <w:p w:rsidR="006C5ACD" w:rsidRDefault="006C5ACD" w:rsidP="006C5ACD">
            <w:pPr>
              <w:bidi/>
              <w:jc w:val="both"/>
              <w:rPr>
                <w:rFonts w:ascii="Simplified Arabic" w:hAnsi="Simplified Arabic" w:cs="Simplified Arabic"/>
                <w:sz w:val="24"/>
                <w:szCs w:val="24"/>
                <w:rtl/>
                <w:lang w:bidi="ar-EG"/>
              </w:rPr>
            </w:pPr>
          </w:p>
          <w:p w:rsidR="006C5ACD" w:rsidRDefault="006C5ACD" w:rsidP="006C5ACD">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6C5ACD" w:rsidRDefault="006C5ACD" w:rsidP="006C5ACD">
            <w:pPr>
              <w:bidi/>
              <w:jc w:val="both"/>
              <w:rPr>
                <w:rFonts w:ascii="Simplified Arabic" w:hAnsi="Simplified Arabic" w:cs="Simplified Arabic"/>
                <w:sz w:val="24"/>
                <w:szCs w:val="24"/>
                <w:rtl/>
                <w:lang w:bidi="ar-EG"/>
              </w:rPr>
            </w:pPr>
          </w:p>
          <w:p w:rsidR="000F66DE" w:rsidRDefault="00A22B6A" w:rsidP="006C5ACD">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 xml:space="preserve"> فظهرت المبانى مكونة كتلًا معمارية متلاصقة تعبيرًا</w:t>
            </w:r>
            <w:r w:rsidR="000F66DE">
              <w:rPr>
                <w:rFonts w:ascii="Simplified Arabic" w:hAnsi="Simplified Arabic" w:cs="Simplified Arabic" w:hint="cs"/>
                <w:sz w:val="24"/>
                <w:szCs w:val="24"/>
                <w:rtl/>
                <w:lang w:bidi="ar-EG"/>
              </w:rPr>
              <w:t xml:space="preserve"> عن الترابط الاجتماعي والأمن وتحقيقاً لقسوة المناخ وهي صورة لعمارة الصحراء في كل مكان.</w:t>
            </w:r>
          </w:p>
          <w:p w:rsidR="001423A9" w:rsidRPr="001423A9" w:rsidRDefault="001423A9" w:rsidP="001423A9">
            <w:pPr>
              <w:bidi/>
              <w:jc w:val="both"/>
              <w:rPr>
                <w:rFonts w:ascii="Simplified Arabic" w:hAnsi="Simplified Arabic" w:cs="Simplified Arabic"/>
                <w:sz w:val="12"/>
                <w:szCs w:val="12"/>
                <w:rtl/>
                <w:lang w:bidi="ar-EG"/>
              </w:rPr>
            </w:pPr>
          </w:p>
          <w:p w:rsidR="000F66DE" w:rsidRDefault="000F66DE" w:rsidP="001423A9">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مع المعايشة المستمرة في مراحل البناء ا</w:t>
            </w:r>
            <w:r w:rsidR="00A22B6A">
              <w:rPr>
                <w:rFonts w:ascii="Simplified Arabic" w:hAnsi="Simplified Arabic" w:cs="Simplified Arabic" w:hint="cs"/>
                <w:sz w:val="24"/>
                <w:szCs w:val="24"/>
                <w:rtl/>
                <w:lang w:bidi="ar-EG"/>
              </w:rPr>
              <w:t>لتي تلعب فيها مهارة الصانع دورًا واضحًا</w:t>
            </w:r>
            <w:r>
              <w:rPr>
                <w:rFonts w:ascii="Simplified Arabic" w:hAnsi="Simplified Arabic" w:cs="Simplified Arabic" w:hint="cs"/>
                <w:sz w:val="24"/>
                <w:szCs w:val="24"/>
                <w:rtl/>
                <w:lang w:bidi="ar-EG"/>
              </w:rPr>
              <w:t xml:space="preserve"> في التشكيل المعمار</w:t>
            </w:r>
            <w:r w:rsidR="00A22B6A">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بكلياته وج</w:t>
            </w:r>
            <w:r w:rsidR="001423A9">
              <w:rPr>
                <w:rFonts w:ascii="Simplified Arabic" w:hAnsi="Simplified Arabic" w:cs="Simplified Arabic" w:hint="cs"/>
                <w:sz w:val="24"/>
                <w:szCs w:val="24"/>
                <w:rtl/>
                <w:lang w:bidi="ar-EG"/>
              </w:rPr>
              <w:t>زئياته، ومع ارتقاء الواعى الحضا</w:t>
            </w:r>
            <w:r>
              <w:rPr>
                <w:rFonts w:ascii="Simplified Arabic" w:hAnsi="Simplified Arabic" w:cs="Simplified Arabic" w:hint="cs"/>
                <w:sz w:val="24"/>
                <w:szCs w:val="24"/>
                <w:rtl/>
                <w:lang w:bidi="ar-EG"/>
              </w:rPr>
              <w:t>ري للبناء الذي</w:t>
            </w:r>
            <w:r w:rsidR="00A22B6A">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نمى عند العامة والخاصة لم يقتصر التشكيل المعماري علي الهيكل البن</w:t>
            </w:r>
            <w:r w:rsidR="00A22B6A">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ئي فقط ولكنه ارتبط بصورة متكاملة مع متطلبات المبنى من أثاث مبنى أو مكملات ترويحية</w:t>
            </w:r>
            <w:r w:rsidR="00A22B6A">
              <w:rPr>
                <w:rFonts w:ascii="Simplified Arabic" w:hAnsi="Simplified Arabic" w:cs="Simplified Arabic" w:hint="cs"/>
                <w:sz w:val="24"/>
                <w:szCs w:val="24"/>
                <w:rtl/>
                <w:lang w:bidi="ar-EG"/>
              </w:rPr>
              <w:t xml:space="preserve"> أو جمالية، الأمر الذي ظهر جليًا في عم</w:t>
            </w:r>
            <w:r>
              <w:rPr>
                <w:rFonts w:ascii="Simplified Arabic" w:hAnsi="Simplified Arabic" w:cs="Simplified Arabic" w:hint="cs"/>
                <w:sz w:val="24"/>
                <w:szCs w:val="24"/>
                <w:rtl/>
                <w:lang w:bidi="ar-EG"/>
              </w:rPr>
              <w:t xml:space="preserve">ارة المجتمع </w:t>
            </w:r>
            <w:r w:rsidR="00A22B6A">
              <w:rPr>
                <w:rFonts w:ascii="Simplified Arabic" w:hAnsi="Simplified Arabic" w:cs="Simplified Arabic" w:hint="cs"/>
                <w:sz w:val="24"/>
                <w:szCs w:val="24"/>
                <w:rtl/>
                <w:lang w:bidi="ar-EG"/>
              </w:rPr>
              <w:t>الإسل</w:t>
            </w:r>
            <w:r>
              <w:rPr>
                <w:rFonts w:ascii="Simplified Arabic" w:hAnsi="Simplified Arabic" w:cs="Simplified Arabic" w:hint="cs"/>
                <w:sz w:val="24"/>
                <w:szCs w:val="24"/>
                <w:rtl/>
                <w:lang w:bidi="ar-EG"/>
              </w:rPr>
              <w:t>امي والتي تعبر تعبيراً صادقاً علي أن البناء الداخلي للفراغات والمتطلبات المعيشية هي أساس التشكيل المعماري الذي ينش</w:t>
            </w:r>
            <w:r w:rsidR="00A22B6A">
              <w:rPr>
                <w:rFonts w:ascii="Simplified Arabic" w:hAnsi="Simplified Arabic" w:cs="Simplified Arabic" w:hint="cs"/>
                <w:sz w:val="24"/>
                <w:szCs w:val="24"/>
                <w:rtl/>
                <w:lang w:bidi="ar-EG"/>
              </w:rPr>
              <w:t>أ</w:t>
            </w:r>
            <w:r>
              <w:rPr>
                <w:rFonts w:ascii="Simplified Arabic" w:hAnsi="Simplified Arabic" w:cs="Simplified Arabic" w:hint="cs"/>
                <w:sz w:val="24"/>
                <w:szCs w:val="24"/>
                <w:rtl/>
                <w:lang w:bidi="ar-EG"/>
              </w:rPr>
              <w:t xml:space="preserve"> عنه الغلاف الخارجي للمبنى، فالتشكيل المعماري هنا كان تش</w:t>
            </w:r>
            <w:r w:rsidR="00A22B6A">
              <w:rPr>
                <w:rFonts w:ascii="Simplified Arabic" w:hAnsi="Simplified Arabic" w:cs="Simplified Arabic" w:hint="cs"/>
                <w:sz w:val="24"/>
                <w:szCs w:val="24"/>
                <w:rtl/>
                <w:lang w:bidi="ar-EG"/>
              </w:rPr>
              <w:t>كيلًا</w:t>
            </w:r>
            <w:r>
              <w:rPr>
                <w:rFonts w:ascii="Simplified Arabic" w:hAnsi="Simplified Arabic" w:cs="Simplified Arabic" w:hint="cs"/>
                <w:sz w:val="24"/>
                <w:szCs w:val="24"/>
                <w:rtl/>
                <w:lang w:bidi="ar-EG"/>
              </w:rPr>
              <w:t xml:space="preserve"> داخلي</w:t>
            </w:r>
            <w:r w:rsidR="00A22B6A">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يبدأ من الخارج إل</w:t>
            </w:r>
            <w:r w:rsidR="001423A9">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الداخل كما في بعض التعبيرات المعمارية المستحدثة. فقد</w:t>
            </w:r>
            <w:r w:rsidR="00A22B6A">
              <w:rPr>
                <w:rFonts w:ascii="Simplified Arabic" w:hAnsi="Simplified Arabic" w:cs="Simplified Arabic" w:hint="cs"/>
                <w:sz w:val="24"/>
                <w:szCs w:val="24"/>
                <w:rtl/>
                <w:lang w:bidi="ar-EG"/>
              </w:rPr>
              <w:t xml:space="preserve"> كانت عمليات البناء تتم من الداخ</w:t>
            </w:r>
            <w:r>
              <w:rPr>
                <w:rFonts w:ascii="Simplified Arabic" w:hAnsi="Simplified Arabic" w:cs="Simplified Arabic" w:hint="cs"/>
                <w:sz w:val="24"/>
                <w:szCs w:val="24"/>
                <w:rtl/>
                <w:lang w:bidi="ar-EG"/>
              </w:rPr>
              <w:t xml:space="preserve">ل إلى الخارج خاصة مع تلاصق المباني بعضها ببعض الأمر الذي تختفي معه الواجهات أو التكوينات الحجمية للمبنى ككيان مستقل لا </w:t>
            </w:r>
            <w:r w:rsidR="00A22B6A">
              <w:rPr>
                <w:rFonts w:ascii="Simplified Arabic" w:hAnsi="Simplified Arabic" w:cs="Simplified Arabic" w:hint="cs"/>
                <w:sz w:val="24"/>
                <w:szCs w:val="24"/>
                <w:rtl/>
                <w:lang w:bidi="ar-EG"/>
              </w:rPr>
              <w:t>ينفصل.</w:t>
            </w:r>
            <w:r>
              <w:rPr>
                <w:rFonts w:ascii="Simplified Arabic" w:hAnsi="Simplified Arabic" w:cs="Simplified Arabic" w:hint="cs"/>
                <w:sz w:val="24"/>
                <w:szCs w:val="24"/>
                <w:rtl/>
                <w:lang w:bidi="ar-EG"/>
              </w:rPr>
              <w:t xml:space="preserve"> لذلك نجد أن عمارة المجتمع ال</w:t>
            </w:r>
            <w:r w:rsidR="00A22B6A">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سلامي والعمارة الصحراوية غنية من الدا</w:t>
            </w:r>
            <w:r w:rsidR="00A22B6A">
              <w:rPr>
                <w:rFonts w:ascii="Simplified Arabic" w:hAnsi="Simplified Arabic" w:cs="Simplified Arabic" w:hint="cs"/>
                <w:sz w:val="24"/>
                <w:szCs w:val="24"/>
                <w:rtl/>
                <w:lang w:bidi="ar-EG"/>
              </w:rPr>
              <w:t>خل وأكثر ارتباطًا بسكانها وأقل تجردًا</w:t>
            </w:r>
            <w:r>
              <w:rPr>
                <w:rFonts w:ascii="Simplified Arabic" w:hAnsi="Simplified Arabic" w:cs="Simplified Arabic" w:hint="cs"/>
                <w:sz w:val="24"/>
                <w:szCs w:val="24"/>
                <w:rtl/>
                <w:lang w:bidi="ar-EG"/>
              </w:rPr>
              <w:t xml:space="preserve"> في الخارج.</w:t>
            </w:r>
          </w:p>
          <w:p w:rsidR="001423A9" w:rsidRPr="001423A9" w:rsidRDefault="001423A9" w:rsidP="001423A9">
            <w:pPr>
              <w:bidi/>
              <w:jc w:val="both"/>
              <w:rPr>
                <w:rFonts w:ascii="Simplified Arabic" w:hAnsi="Simplified Arabic" w:cs="Simplified Arabic"/>
                <w:sz w:val="14"/>
                <w:szCs w:val="14"/>
                <w:rtl/>
                <w:lang w:bidi="ar-EG"/>
              </w:rPr>
            </w:pPr>
          </w:p>
          <w:p w:rsidR="001423A9" w:rsidRDefault="000F66DE" w:rsidP="001423A9">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بدأت المعايشة المستمرة بين المعماري أو رئيس البنائين والمباني التي يشيدوها</w:t>
            </w:r>
            <w:r w:rsidR="00A22B6A">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بالتعاون مع أصحابها ووضوح الجانب ال</w:t>
            </w:r>
            <w:r w:rsidR="00A22B6A">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نشائي فيها، بدأت هذه المعايشة تختفي بظهور</w:t>
            </w:r>
            <w:r w:rsidR="00A22B6A">
              <w:rPr>
                <w:rFonts w:ascii="Simplified Arabic" w:hAnsi="Simplified Arabic" w:cs="Simplified Arabic" w:hint="cs"/>
                <w:sz w:val="24"/>
                <w:szCs w:val="24"/>
                <w:rtl/>
                <w:lang w:bidi="ar-EG"/>
              </w:rPr>
              <w:t xml:space="preserve"> الثورة الصناع</w:t>
            </w:r>
            <w:r>
              <w:rPr>
                <w:rFonts w:ascii="Simplified Arabic" w:hAnsi="Simplified Arabic" w:cs="Simplified Arabic" w:hint="cs"/>
                <w:sz w:val="24"/>
                <w:szCs w:val="24"/>
                <w:rtl/>
                <w:lang w:bidi="ar-EG"/>
              </w:rPr>
              <w:t>ية وسيطرة ال</w:t>
            </w:r>
            <w:r w:rsidR="00A22B6A">
              <w:rPr>
                <w:rFonts w:ascii="Simplified Arabic" w:hAnsi="Simplified Arabic" w:cs="Simplified Arabic" w:hint="cs"/>
                <w:sz w:val="24"/>
                <w:szCs w:val="24"/>
                <w:rtl/>
                <w:lang w:bidi="ar-EG"/>
              </w:rPr>
              <w:t>آ</w:t>
            </w:r>
            <w:r>
              <w:rPr>
                <w:rFonts w:ascii="Simplified Arabic" w:hAnsi="Simplified Arabic" w:cs="Simplified Arabic" w:hint="cs"/>
                <w:sz w:val="24"/>
                <w:szCs w:val="24"/>
                <w:rtl/>
                <w:lang w:bidi="ar-EG"/>
              </w:rPr>
              <w:t>لة عل</w:t>
            </w:r>
            <w:r w:rsidR="001423A9">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w:t>
            </w:r>
            <w:r w:rsidR="00A22B6A">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نتاج ال</w:t>
            </w:r>
            <w:r w:rsidR="00A22B6A">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نسان وحركت</w:t>
            </w:r>
            <w:r w:rsidR="00A22B6A">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وسلوكيات</w:t>
            </w:r>
            <w:r w:rsidR="00A22B6A">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الحيايتية الأمر الذي انعكس بالتبعية عل</w:t>
            </w:r>
            <w:r w:rsidR="00A22B6A">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قيمه الحضارية والفكرية وباختفاء هذا التعايش بين المعماري والمبنى اختفت اللمسات ال</w:t>
            </w:r>
            <w:r w:rsidR="00A22B6A">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 xml:space="preserve">نسانية في كليات العمارة وجزئياتها أصبحت المبنى مركب تكنولوجي من عناصر </w:t>
            </w:r>
            <w:r w:rsidR="00A22B6A">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نشائية ومواد بنائية وتجهيزات فنية تغلبت في</w:t>
            </w:r>
            <w:r w:rsidR="00A22B6A">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الجانب الهندسي عل</w:t>
            </w:r>
            <w:r w:rsidR="001423A9">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القيم الفنية التي انحصرت في </w:t>
            </w:r>
            <w:r w:rsidR="001423A9">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تش</w:t>
            </w:r>
            <w:r w:rsidR="001423A9">
              <w:rPr>
                <w:rFonts w:ascii="Simplified Arabic" w:hAnsi="Simplified Arabic" w:cs="Simplified Arabic" w:hint="cs"/>
                <w:sz w:val="24"/>
                <w:szCs w:val="24"/>
                <w:rtl/>
                <w:lang w:bidi="ar-EG"/>
              </w:rPr>
              <w:t>كيلات الحجمية والشكلية الخارجية</w:t>
            </w:r>
            <w:r>
              <w:rPr>
                <w:rFonts w:ascii="Simplified Arabic" w:hAnsi="Simplified Arabic" w:cs="Simplified Arabic" w:hint="cs"/>
                <w:sz w:val="24"/>
                <w:szCs w:val="24"/>
                <w:rtl/>
                <w:lang w:bidi="ar-EG"/>
              </w:rPr>
              <w:t>.</w:t>
            </w:r>
          </w:p>
          <w:p w:rsidR="000F66DE" w:rsidRDefault="000F66DE" w:rsidP="001423A9">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w:t>
            </w:r>
          </w:p>
          <w:p w:rsidR="000F66DE" w:rsidRDefault="000F66DE" w:rsidP="001423A9">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مما سبق يتضح تشكيل العمارة في منطقة المشرق العربي كغيرها من المناطق ويخضع إلى عوامل مترابطة ومتكاملة ولي</w:t>
            </w:r>
            <w:r w:rsidR="00A22B6A">
              <w:rPr>
                <w:rFonts w:ascii="Simplified Arabic" w:hAnsi="Simplified Arabic" w:cs="Simplified Arabic" w:hint="cs"/>
                <w:sz w:val="24"/>
                <w:szCs w:val="24"/>
                <w:rtl/>
                <w:lang w:bidi="ar-EG"/>
              </w:rPr>
              <w:t>س</w:t>
            </w:r>
            <w:r>
              <w:rPr>
                <w:rFonts w:ascii="Simplified Arabic" w:hAnsi="Simplified Arabic" w:cs="Simplified Arabic" w:hint="cs"/>
                <w:sz w:val="24"/>
                <w:szCs w:val="24"/>
                <w:rtl/>
                <w:lang w:bidi="ar-EG"/>
              </w:rPr>
              <w:t xml:space="preserve"> لعامل واحد أو أكثر،</w:t>
            </w:r>
            <w:r w:rsidR="00A22B6A">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وهذ</w:t>
            </w:r>
            <w:r w:rsidR="00A22B6A">
              <w:rPr>
                <w:rFonts w:ascii="Simplified Arabic" w:hAnsi="Simplified Arabic" w:cs="Simplified Arabic" w:hint="cs"/>
                <w:sz w:val="24"/>
                <w:szCs w:val="24"/>
                <w:rtl/>
                <w:lang w:bidi="ar-EG"/>
              </w:rPr>
              <w:t>ه العوامل المترابطة تعتبر مزيجًا</w:t>
            </w:r>
            <w:r>
              <w:rPr>
                <w:rFonts w:ascii="Simplified Arabic" w:hAnsi="Simplified Arabic" w:cs="Simplified Arabic" w:hint="cs"/>
                <w:sz w:val="24"/>
                <w:szCs w:val="24"/>
                <w:rtl/>
                <w:lang w:bidi="ar-EG"/>
              </w:rPr>
              <w:t xml:space="preserve"> من مؤثرات العوامل السياسية والاقتصادية والثقافية والاجتماعي</w:t>
            </w:r>
            <w:r w:rsidR="00A22B6A">
              <w:rPr>
                <w:rFonts w:ascii="Simplified Arabic" w:hAnsi="Simplified Arabic" w:cs="Simplified Arabic" w:hint="cs"/>
                <w:sz w:val="24"/>
                <w:szCs w:val="24"/>
                <w:rtl/>
                <w:lang w:bidi="ar-EG"/>
              </w:rPr>
              <w:t>ة</w:t>
            </w:r>
            <w:r>
              <w:rPr>
                <w:rFonts w:ascii="Simplified Arabic" w:hAnsi="Simplified Arabic" w:cs="Simplified Arabic" w:hint="cs"/>
                <w:sz w:val="24"/>
                <w:szCs w:val="24"/>
                <w:rtl/>
                <w:lang w:bidi="ar-EG"/>
              </w:rPr>
              <w:t xml:space="preserve"> والبيئية السائدة التي تنعكس علي المعماري أو رئيس البنائين من جانب وصاحب البناء من جانب </w:t>
            </w:r>
            <w:r w:rsidR="00A22B6A">
              <w:rPr>
                <w:rFonts w:ascii="Simplified Arabic" w:hAnsi="Simplified Arabic" w:cs="Simplified Arabic" w:hint="cs"/>
                <w:sz w:val="24"/>
                <w:szCs w:val="24"/>
                <w:rtl/>
                <w:lang w:bidi="ar-EG"/>
              </w:rPr>
              <w:t>آ</w:t>
            </w:r>
            <w:r>
              <w:rPr>
                <w:rFonts w:ascii="Simplified Arabic" w:hAnsi="Simplified Arabic" w:cs="Simplified Arabic" w:hint="cs"/>
                <w:sz w:val="24"/>
                <w:szCs w:val="24"/>
                <w:rtl/>
                <w:lang w:bidi="ar-EG"/>
              </w:rPr>
              <w:t xml:space="preserve">خر.. من </w:t>
            </w:r>
            <w:r w:rsidR="00A22B6A">
              <w:rPr>
                <w:rFonts w:ascii="Simplified Arabic" w:hAnsi="Simplified Arabic" w:cs="Simplified Arabic" w:hint="cs"/>
                <w:sz w:val="24"/>
                <w:szCs w:val="24"/>
                <w:rtl/>
                <w:lang w:bidi="ar-EG"/>
              </w:rPr>
              <w:t>هنا يأتي التشكيل المعماري معبرًا</w:t>
            </w:r>
            <w:r>
              <w:rPr>
                <w:rFonts w:ascii="Simplified Arabic" w:hAnsi="Simplified Arabic" w:cs="Simplified Arabic" w:hint="cs"/>
                <w:sz w:val="24"/>
                <w:szCs w:val="24"/>
                <w:rtl/>
                <w:lang w:bidi="ar-EG"/>
              </w:rPr>
              <w:t xml:space="preserve"> عن قدرة المعماري أو رئيس البنائين وقدر</w:t>
            </w:r>
            <w:r w:rsidR="00C2490F">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في المجتمع كما تعب</w:t>
            </w:r>
            <w:r w:rsidR="001423A9">
              <w:rPr>
                <w:rFonts w:ascii="Simplified Arabic" w:hAnsi="Simplified Arabic" w:cs="Simplified Arabic" w:hint="cs"/>
                <w:sz w:val="24"/>
                <w:szCs w:val="24"/>
                <w:rtl/>
                <w:lang w:bidi="ar-EG"/>
              </w:rPr>
              <w:t>ر عن الوضع الحضاري والثقافي لصاح</w:t>
            </w:r>
            <w:r>
              <w:rPr>
                <w:rFonts w:ascii="Simplified Arabic" w:hAnsi="Simplified Arabic" w:cs="Simplified Arabic" w:hint="cs"/>
                <w:sz w:val="24"/>
                <w:szCs w:val="24"/>
                <w:rtl/>
                <w:lang w:bidi="ar-EG"/>
              </w:rPr>
              <w:t>ب الملك الممثل للمجتمع الكبير. من هنا يمكن قراءة الملامح السياسية والاقتصادية والاجتماعية والثقافية للمجتمع من خلال النسيج العمراني للمجتمع السكن</w:t>
            </w:r>
            <w:r w:rsidR="00C2490F">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الذي يعيش فيه. فمستقبل العمارة إذن لا يعتمد </w:t>
            </w:r>
            <w:r w:rsidR="00C2490F">
              <w:rPr>
                <w:rFonts w:ascii="Simplified Arabic" w:hAnsi="Simplified Arabic" w:cs="Simplified Arabic" w:hint="cs"/>
                <w:sz w:val="24"/>
                <w:szCs w:val="24"/>
                <w:rtl/>
                <w:lang w:bidi="ar-EG"/>
              </w:rPr>
              <w:t>على قدرة المعماري فنيًا وعلمي</w:t>
            </w:r>
            <w:r w:rsidR="001423A9">
              <w:rPr>
                <w:rFonts w:ascii="Simplified Arabic" w:hAnsi="Simplified Arabic" w:cs="Simplified Arabic" w:hint="cs"/>
                <w:sz w:val="24"/>
                <w:szCs w:val="24"/>
                <w:rtl/>
                <w:lang w:bidi="ar-EG"/>
              </w:rPr>
              <w:t>ً</w:t>
            </w:r>
            <w:r w:rsidR="00C2490F">
              <w:rPr>
                <w:rFonts w:ascii="Simplified Arabic" w:hAnsi="Simplified Arabic" w:cs="Simplified Arabic" w:hint="cs"/>
                <w:sz w:val="24"/>
                <w:szCs w:val="24"/>
                <w:rtl/>
                <w:lang w:bidi="ar-EG"/>
              </w:rPr>
              <w:t>ا وتنظيميًا</w:t>
            </w:r>
            <w:r>
              <w:rPr>
                <w:rFonts w:ascii="Simplified Arabic" w:hAnsi="Simplified Arabic" w:cs="Simplified Arabic" w:hint="cs"/>
                <w:sz w:val="24"/>
                <w:szCs w:val="24"/>
                <w:rtl/>
                <w:lang w:bidi="ar-EG"/>
              </w:rPr>
              <w:t xml:space="preserve"> بقدر ما</w:t>
            </w:r>
            <w:r w:rsidR="00C2490F">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يعتمد على وضع المجتمع حضاري</w:t>
            </w:r>
            <w:r w:rsidR="00C2490F">
              <w:rPr>
                <w:rFonts w:ascii="Simplified Arabic" w:hAnsi="Simplified Arabic" w:cs="Simplified Arabic" w:hint="cs"/>
                <w:sz w:val="24"/>
                <w:szCs w:val="24"/>
                <w:rtl/>
                <w:lang w:bidi="ar-EG"/>
              </w:rPr>
              <w:t>ًا وثقافيًا واقتصاديًا واجتماعيًا</w:t>
            </w:r>
            <w:r>
              <w:rPr>
                <w:rFonts w:ascii="Simplified Arabic" w:hAnsi="Simplified Arabic" w:cs="Simplified Arabic" w:hint="cs"/>
                <w:sz w:val="24"/>
                <w:szCs w:val="24"/>
                <w:rtl/>
                <w:lang w:bidi="ar-EG"/>
              </w:rPr>
              <w:t xml:space="preserve"> مع ما يرتبط بذلك من تقدم علمي وتكنولوجي من ناحية وارتباط بالجذور الحضارية للم</w:t>
            </w:r>
            <w:r w:rsidR="00C2490F">
              <w:rPr>
                <w:rFonts w:ascii="Simplified Arabic" w:hAnsi="Simplified Arabic" w:cs="Simplified Arabic" w:hint="cs"/>
                <w:sz w:val="24"/>
                <w:szCs w:val="24"/>
                <w:rtl/>
                <w:lang w:bidi="ar-EG"/>
              </w:rPr>
              <w:t>ج</w:t>
            </w:r>
            <w:r>
              <w:rPr>
                <w:rFonts w:ascii="Simplified Arabic" w:hAnsi="Simplified Arabic" w:cs="Simplified Arabic" w:hint="cs"/>
                <w:sz w:val="24"/>
                <w:szCs w:val="24"/>
                <w:rtl/>
                <w:lang w:bidi="ar-EG"/>
              </w:rPr>
              <w:t>تمع من ناحية أخرى.</w:t>
            </w:r>
          </w:p>
          <w:p w:rsidR="001423A9" w:rsidRDefault="001423A9" w:rsidP="001423A9">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1423A9" w:rsidRDefault="001423A9" w:rsidP="001423A9">
            <w:pPr>
              <w:bidi/>
              <w:jc w:val="both"/>
              <w:rPr>
                <w:rFonts w:ascii="Simplified Arabic" w:hAnsi="Simplified Arabic" w:cs="Simplified Arabic"/>
                <w:sz w:val="24"/>
                <w:szCs w:val="24"/>
                <w:rtl/>
                <w:lang w:bidi="ar-EG"/>
              </w:rPr>
            </w:pPr>
          </w:p>
          <w:p w:rsidR="000F66DE" w:rsidRDefault="000F66DE" w:rsidP="001423A9">
            <w:pPr>
              <w:bidi/>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lastRenderedPageBreak/>
              <w:t>وإذا كانت الثورة الصناعية قد أثرت تدريجي</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عل</w:t>
            </w:r>
            <w:r w:rsidR="001423A9">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عمارة الغرب حتى استوعبتها مع مراحل التقدم العلمي والتكنولوجي، وأص</w:t>
            </w:r>
            <w:r w:rsidR="00C2490F">
              <w:rPr>
                <w:rFonts w:ascii="Simplified Arabic" w:hAnsi="Simplified Arabic" w:cs="Simplified Arabic" w:hint="cs"/>
                <w:sz w:val="24"/>
                <w:szCs w:val="24"/>
                <w:rtl/>
                <w:lang w:bidi="ar-EG"/>
              </w:rPr>
              <w:t>بحت العمارة الغربية بذلك إفرازًا طبيعيًا</w:t>
            </w:r>
            <w:r>
              <w:rPr>
                <w:rFonts w:ascii="Simplified Arabic" w:hAnsi="Simplified Arabic" w:cs="Simplified Arabic" w:hint="cs"/>
                <w:sz w:val="24"/>
                <w:szCs w:val="24"/>
                <w:rtl/>
                <w:lang w:bidi="ar-EG"/>
              </w:rPr>
              <w:t xml:space="preserve"> لهذه الثورة، إلا أن تأثير الثورة الصناعية </w:t>
            </w:r>
            <w:r w:rsidR="00C2490F">
              <w:rPr>
                <w:rFonts w:ascii="Simplified Arabic" w:hAnsi="Simplified Arabic" w:cs="Simplified Arabic" w:hint="cs"/>
                <w:sz w:val="24"/>
                <w:szCs w:val="24"/>
                <w:rtl/>
                <w:lang w:bidi="ar-EG"/>
              </w:rPr>
              <w:t>على</w:t>
            </w:r>
            <w:r>
              <w:rPr>
                <w:rFonts w:ascii="Simplified Arabic" w:hAnsi="Simplified Arabic" w:cs="Simplified Arabic" w:hint="cs"/>
                <w:sz w:val="24"/>
                <w:szCs w:val="24"/>
                <w:rtl/>
                <w:lang w:bidi="ar-EG"/>
              </w:rPr>
              <w:t xml:space="preserve"> العمارة العربية كان تأثير</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فجائي</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أو خارجي</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ا لم تتمكن العمارة العربية من استيعابه، كما لم </w:t>
            </w:r>
            <w:r w:rsidR="00C2490F">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تمكن المجتمع العربي من استيعاب التقدم العلمي والتكنولوجي والتفاعل معه. فكما رضخ المجتمع العربي للمقومات الاقتصادية والاجتماعية والثقافية في الغرب، رضخ الفكر المعماري أيض</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لهذه المقومات وأصبح تابع</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لها إلى درجة يصعب معها التخلص منها والعودة إلى النظرية العربية النابعة من الواقع المحلي للمنطقة العربية، وفي وجود هذا المأ</w:t>
            </w:r>
            <w:r w:rsidR="00C2490F">
              <w:rPr>
                <w:rFonts w:ascii="Simplified Arabic" w:hAnsi="Simplified Arabic" w:cs="Simplified Arabic" w:hint="cs"/>
                <w:sz w:val="24"/>
                <w:szCs w:val="24"/>
                <w:rtl/>
                <w:lang w:bidi="ar-EG"/>
              </w:rPr>
              <w:t>ز</w:t>
            </w:r>
            <w:r>
              <w:rPr>
                <w:rFonts w:ascii="Simplified Arabic" w:hAnsi="Simplified Arabic" w:cs="Simplified Arabic" w:hint="cs"/>
                <w:sz w:val="24"/>
                <w:szCs w:val="24"/>
                <w:rtl/>
                <w:lang w:bidi="ar-EG"/>
              </w:rPr>
              <w:t xml:space="preserve">ق الفكري بدأ الغرب يهتم بمقومات العمارة </w:t>
            </w:r>
            <w:r w:rsidR="001423A9">
              <w:rPr>
                <w:rFonts w:ascii="Simplified Arabic" w:hAnsi="Simplified Arabic" w:cs="Simplified Arabic" w:hint="cs"/>
                <w:sz w:val="24"/>
                <w:szCs w:val="24"/>
                <w:rtl/>
                <w:lang w:bidi="ar-EG"/>
              </w:rPr>
              <w:t>التراثية في منطقة الشرق العربي.</w:t>
            </w:r>
            <w:r>
              <w:rPr>
                <w:rFonts w:ascii="Simplified Arabic" w:hAnsi="Simplified Arabic" w:cs="Simplified Arabic" w:hint="cs"/>
                <w:sz w:val="24"/>
                <w:szCs w:val="24"/>
                <w:rtl/>
                <w:lang w:bidi="ar-EG"/>
              </w:rPr>
              <w:t xml:space="preserve"> ويأخذ مقاليد القيادة الفكرية بين </w:t>
            </w:r>
            <w:r w:rsidR="00C2490F">
              <w:rPr>
                <w:rFonts w:ascii="Simplified Arabic" w:hAnsi="Simplified Arabic" w:cs="Simplified Arabic" w:hint="cs"/>
                <w:sz w:val="24"/>
                <w:szCs w:val="24"/>
                <w:rtl/>
                <w:lang w:bidi="ar-EG"/>
              </w:rPr>
              <w:t>يديه بحثًا</w:t>
            </w:r>
            <w:r>
              <w:rPr>
                <w:rFonts w:ascii="Simplified Arabic" w:hAnsi="Simplified Arabic" w:cs="Simplified Arabic" w:hint="cs"/>
                <w:sz w:val="24"/>
                <w:szCs w:val="24"/>
                <w:rtl/>
                <w:lang w:bidi="ar-EG"/>
              </w:rPr>
              <w:t xml:space="preserve"> </w:t>
            </w:r>
            <w:r w:rsidR="001423A9">
              <w:rPr>
                <w:rFonts w:ascii="Simplified Arabic" w:hAnsi="Simplified Arabic" w:cs="Simplified Arabic" w:hint="cs"/>
                <w:sz w:val="24"/>
                <w:szCs w:val="24"/>
                <w:rtl/>
                <w:lang w:bidi="ar-EG"/>
              </w:rPr>
              <w:t>وتأليفًا ونشر</w:t>
            </w:r>
            <w:r w:rsidR="00C2490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واتساع</w:t>
            </w:r>
            <w:r w:rsidR="00C2490F">
              <w:rPr>
                <w:rFonts w:ascii="Simplified Arabic" w:hAnsi="Simplified Arabic" w:cs="Simplified Arabic" w:hint="cs"/>
                <w:sz w:val="24"/>
                <w:szCs w:val="24"/>
                <w:rtl/>
                <w:lang w:bidi="ar-EG"/>
              </w:rPr>
              <w:t>ًا بما لديه من امكانيات عل</w:t>
            </w:r>
            <w:r>
              <w:rPr>
                <w:rFonts w:ascii="Simplified Arabic" w:hAnsi="Simplified Arabic" w:cs="Simplified Arabic" w:hint="cs"/>
                <w:sz w:val="24"/>
                <w:szCs w:val="24"/>
                <w:rtl/>
                <w:lang w:bidi="ar-EG"/>
              </w:rPr>
              <w:t>م</w:t>
            </w:r>
            <w:r w:rsidR="00C2490F">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ة ومادية لم تتوافر بعد في المنطقة </w:t>
            </w:r>
            <w:r w:rsidR="00C2490F">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لعربية، إلى درجة أصبح فيها المعماري الغربي يساهم في تشكيل العمارة العربية المعاصرة ويساهم في نقدها في نفس الوقت بل ويأخذ المبادرة في البحث فيها وتحليلها والنشر</w:t>
            </w:r>
            <w:r w:rsidR="00C2490F">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عنها. وفي كل هذا يبني المعماري الغربي منهجة علي أساس الفكر والنظرية الغربية التي نشأت ونمت وتطورت في مجتمعات تختلف عن المجتمع العربي اقتصادي</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وثقافي</w:t>
            </w:r>
            <w:r w:rsidR="00C2490F">
              <w:rPr>
                <w:rFonts w:ascii="Simplified Arabic" w:hAnsi="Simplified Arabic" w:cs="Simplified Arabic" w:hint="cs"/>
                <w:sz w:val="24"/>
                <w:szCs w:val="24"/>
                <w:rtl/>
                <w:lang w:bidi="ar-EG"/>
              </w:rPr>
              <w:t>ًا وبيئيًا</w:t>
            </w:r>
            <w:r>
              <w:rPr>
                <w:rFonts w:ascii="Simplified Arabic" w:hAnsi="Simplified Arabic" w:cs="Simplified Arabic" w:hint="cs"/>
                <w:sz w:val="24"/>
                <w:szCs w:val="24"/>
                <w:rtl/>
                <w:lang w:bidi="ar-EG"/>
              </w:rPr>
              <w:t>.. وبذلك أخضع المعماري الغربي العمارة العربية لقيم</w:t>
            </w:r>
            <w:r w:rsidR="00C2490F">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الفنية ومقاييسه التشكيلية التي تزخر بها كتبه عن النظرية المعمارية وبهذا هبط تعايش المعماري العربي مع عمارت</w:t>
            </w:r>
            <w:r w:rsidR="005B2901">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ه فكري</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ونظريًا وعملي</w:t>
            </w:r>
            <w:r w:rsidR="00C2490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w:t>
            </w:r>
            <w:r>
              <w:rPr>
                <w:rFonts w:ascii="Simplified Arabic" w:hAnsi="Simplified Arabic" w:cs="Simplified Arabic"/>
                <w:sz w:val="24"/>
                <w:szCs w:val="24"/>
                <w:lang w:bidi="ar-EG"/>
              </w:rPr>
              <w:t>.</w:t>
            </w:r>
          </w:p>
          <w:p w:rsidR="00C2490F" w:rsidRDefault="00C2490F" w:rsidP="00C2490F">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Pr="005B2901" w:rsidRDefault="0025085A" w:rsidP="0025085A">
            <w:pPr>
              <w:bidi/>
              <w:jc w:val="both"/>
              <w:rPr>
                <w:rFonts w:ascii="Simplified Arabic" w:hAnsi="Simplified Arabic" w:cs="Simplified Arabic"/>
                <w:sz w:val="24"/>
                <w:szCs w:val="24"/>
                <w:lang w:bidi="ar-EG"/>
              </w:rPr>
            </w:pPr>
          </w:p>
          <w:p w:rsidR="009F446C" w:rsidRDefault="009F446C" w:rsidP="009F446C">
            <w:pPr>
              <w:bidi/>
              <w:jc w:val="both"/>
              <w:rPr>
                <w:rFonts w:ascii="Simplified Arabic" w:hAnsi="Simplified Arabic" w:cs="Simplified Arabic"/>
                <w:sz w:val="24"/>
                <w:szCs w:val="24"/>
                <w:lang w:bidi="ar-EG"/>
              </w:rPr>
            </w:pPr>
          </w:p>
          <w:p w:rsidR="0025085A" w:rsidRDefault="0025085A" w:rsidP="005B2901">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E025BB" w:rsidRDefault="00E025BB" w:rsidP="0025085A">
            <w:pPr>
              <w:bidi/>
              <w:jc w:val="both"/>
              <w:rPr>
                <w:rFonts w:ascii="Simplified Arabic" w:hAnsi="Simplified Arabic" w:cs="Simplified Arabic"/>
                <w:sz w:val="24"/>
                <w:szCs w:val="24"/>
                <w:rtl/>
                <w:lang w:bidi="ar-EG"/>
              </w:rPr>
            </w:pPr>
            <w:r w:rsidRPr="00E025BB">
              <w:rPr>
                <w:rFonts w:ascii="Simplified Arabic" w:hAnsi="Simplified Arabic" w:cs="Simplified Arabic" w:hint="cs"/>
                <w:sz w:val="24"/>
                <w:szCs w:val="24"/>
                <w:rtl/>
                <w:lang w:bidi="ar-EG"/>
              </w:rPr>
              <w:t>لقد رسمت البيئة الحضارية بشقيها الطبيعي وال</w:t>
            </w:r>
            <w:r w:rsidR="00B24E37">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نساني معالم العمارة الفرعونية في مصر</w:t>
            </w:r>
            <w:r w:rsidR="00B24E37">
              <w:rPr>
                <w:rFonts w:ascii="Simplified Arabic" w:hAnsi="Simplified Arabic" w:cs="Simplified Arabic" w:hint="cs"/>
                <w:sz w:val="24"/>
                <w:szCs w:val="24"/>
                <w:rtl/>
                <w:lang w:bidi="ar-EG"/>
              </w:rPr>
              <w:t xml:space="preserve"> </w:t>
            </w:r>
            <w:r w:rsidRPr="00E025BB">
              <w:rPr>
                <w:rFonts w:ascii="Simplified Arabic" w:hAnsi="Simplified Arabic" w:cs="Simplified Arabic" w:hint="cs"/>
                <w:sz w:val="24"/>
                <w:szCs w:val="24"/>
                <w:rtl/>
                <w:lang w:bidi="ar-EG"/>
              </w:rPr>
              <w:t>عل</w:t>
            </w:r>
            <w:r w:rsidR="005B2901">
              <w:rPr>
                <w:rFonts w:ascii="Simplified Arabic" w:hAnsi="Simplified Arabic" w:cs="Simplified Arabic" w:hint="cs"/>
                <w:sz w:val="24"/>
                <w:szCs w:val="24"/>
                <w:rtl/>
                <w:lang w:bidi="ar-EG"/>
              </w:rPr>
              <w:t>ى</w:t>
            </w:r>
            <w:r w:rsidRPr="00E025BB">
              <w:rPr>
                <w:rFonts w:ascii="Simplified Arabic" w:hAnsi="Simplified Arabic" w:cs="Simplified Arabic" w:hint="cs"/>
                <w:sz w:val="24"/>
                <w:szCs w:val="24"/>
                <w:rtl/>
                <w:lang w:bidi="ar-EG"/>
              </w:rPr>
              <w:t xml:space="preserve"> طول محور الحياة المتمثل في نهر النيل كمصدر للخير والنماء والوحدة والاستقرار، فقد انعكست جيولوجية الصحراء المصرية عل</w:t>
            </w:r>
            <w:r w:rsidR="005B2901">
              <w:rPr>
                <w:rFonts w:ascii="Simplified Arabic" w:hAnsi="Simplified Arabic" w:cs="Simplified Arabic" w:hint="cs"/>
                <w:sz w:val="24"/>
                <w:szCs w:val="24"/>
                <w:rtl/>
                <w:lang w:bidi="ar-EG"/>
              </w:rPr>
              <w:t>ى</w:t>
            </w:r>
            <w:r w:rsidRPr="00E025BB">
              <w:rPr>
                <w:rFonts w:ascii="Simplified Arabic" w:hAnsi="Simplified Arabic" w:cs="Simplified Arabic" w:hint="cs"/>
                <w:sz w:val="24"/>
                <w:szCs w:val="24"/>
                <w:rtl/>
                <w:lang w:bidi="ar-EG"/>
              </w:rPr>
              <w:t xml:space="preserve"> مواد البناء، سواء في عمارة المأوى في الحياة الدنيا أو المأو</w:t>
            </w:r>
            <w:r w:rsidR="00B24E37">
              <w:rPr>
                <w:rFonts w:ascii="Simplified Arabic" w:hAnsi="Simplified Arabic" w:cs="Simplified Arabic" w:hint="cs"/>
                <w:sz w:val="24"/>
                <w:szCs w:val="24"/>
                <w:rtl/>
                <w:lang w:bidi="ar-EG"/>
              </w:rPr>
              <w:t>ى</w:t>
            </w:r>
            <w:r w:rsidRPr="00E025BB">
              <w:rPr>
                <w:rFonts w:ascii="Simplified Arabic" w:hAnsi="Simplified Arabic" w:cs="Simplified Arabic" w:hint="cs"/>
                <w:sz w:val="24"/>
                <w:szCs w:val="24"/>
                <w:rtl/>
                <w:lang w:bidi="ar-EG"/>
              </w:rPr>
              <w:t xml:space="preserve"> للحياة الأخرى، وما ارتبط بذلك من عقائد دينية ونظم اجتماعية و</w:t>
            </w:r>
            <w:r w:rsidR="00B24E37">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 xml:space="preserve">نجازات علمية في تكنولوجيا البناء أو تعبيرات فنية عن المعالم البيئية والحضارية، </w:t>
            </w:r>
            <w:r w:rsidR="00B24E37">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 xml:space="preserve">نعكست جميعها على البناء في </w:t>
            </w:r>
            <w:r w:rsidR="00B24E37">
              <w:rPr>
                <w:rFonts w:ascii="Simplified Arabic" w:hAnsi="Simplified Arabic" w:cs="Simplified Arabic" w:hint="cs"/>
                <w:sz w:val="24"/>
                <w:szCs w:val="24"/>
                <w:rtl/>
                <w:lang w:bidi="ar-EG"/>
              </w:rPr>
              <w:t>العصر الفرعوني الذى كان امتدادًا رأسيًا</w:t>
            </w:r>
            <w:r w:rsidRPr="00E025BB">
              <w:rPr>
                <w:rFonts w:ascii="Simplified Arabic" w:hAnsi="Simplified Arabic" w:cs="Simplified Arabic" w:hint="cs"/>
                <w:sz w:val="24"/>
                <w:szCs w:val="24"/>
                <w:rtl/>
                <w:lang w:bidi="ar-EG"/>
              </w:rPr>
              <w:t xml:space="preserve"> للبيئة الصحراوية حيث أق</w:t>
            </w:r>
            <w:r w:rsidR="00B24E37">
              <w:rPr>
                <w:rFonts w:ascii="Simplified Arabic" w:hAnsi="Simplified Arabic" w:cs="Simplified Arabic" w:hint="cs"/>
                <w:sz w:val="24"/>
                <w:szCs w:val="24"/>
                <w:rtl/>
                <w:lang w:bidi="ar-EG"/>
              </w:rPr>
              <w:t>يمت معظم التجمعات السكنية بعيدًا</w:t>
            </w:r>
            <w:r w:rsidRPr="00E025BB">
              <w:rPr>
                <w:rFonts w:ascii="Simplified Arabic" w:hAnsi="Simplified Arabic" w:cs="Simplified Arabic" w:hint="cs"/>
                <w:sz w:val="24"/>
                <w:szCs w:val="24"/>
                <w:rtl/>
                <w:lang w:bidi="ar-EG"/>
              </w:rPr>
              <w:t xml:space="preserve"> عن ا</w:t>
            </w:r>
            <w:r w:rsidR="00B24E37">
              <w:rPr>
                <w:rFonts w:ascii="Simplified Arabic" w:hAnsi="Simplified Arabic" w:cs="Simplified Arabic" w:hint="cs"/>
                <w:sz w:val="24"/>
                <w:szCs w:val="24"/>
                <w:rtl/>
                <w:lang w:bidi="ar-EG"/>
              </w:rPr>
              <w:t>لأرض الزراعية حفاظًا عليها وتجن</w:t>
            </w:r>
            <w:r w:rsidR="005B2901">
              <w:rPr>
                <w:rFonts w:ascii="Simplified Arabic" w:hAnsi="Simplified Arabic" w:cs="Simplified Arabic" w:hint="cs"/>
                <w:sz w:val="24"/>
                <w:szCs w:val="24"/>
                <w:rtl/>
                <w:lang w:bidi="ar-EG"/>
              </w:rPr>
              <w:t>ب</w:t>
            </w:r>
            <w:r w:rsidR="00B24E37">
              <w:rPr>
                <w:rFonts w:ascii="Simplified Arabic" w:hAnsi="Simplified Arabic" w:cs="Simplified Arabic" w:hint="cs"/>
                <w:sz w:val="24"/>
                <w:szCs w:val="24"/>
                <w:rtl/>
                <w:lang w:bidi="ar-EG"/>
              </w:rPr>
              <w:t>ا</w:t>
            </w:r>
            <w:r w:rsidR="005B2901">
              <w:rPr>
                <w:rFonts w:ascii="Simplified Arabic" w:hAnsi="Simplified Arabic" w:cs="Simplified Arabic" w:hint="cs"/>
                <w:sz w:val="24"/>
                <w:szCs w:val="24"/>
                <w:rtl/>
                <w:lang w:bidi="ar-EG"/>
              </w:rPr>
              <w:t>ً</w:t>
            </w:r>
            <w:r w:rsidRPr="00E025BB">
              <w:rPr>
                <w:rFonts w:ascii="Simplified Arabic" w:hAnsi="Simplified Arabic" w:cs="Simplified Arabic" w:hint="cs"/>
                <w:sz w:val="24"/>
                <w:szCs w:val="24"/>
                <w:rtl/>
                <w:lang w:bidi="ar-EG"/>
              </w:rPr>
              <w:t xml:space="preserve"> لفيضان النيل عل</w:t>
            </w:r>
            <w:r w:rsidR="005B2901">
              <w:rPr>
                <w:rFonts w:ascii="Simplified Arabic" w:hAnsi="Simplified Arabic" w:cs="Simplified Arabic" w:hint="cs"/>
                <w:sz w:val="24"/>
                <w:szCs w:val="24"/>
                <w:rtl/>
                <w:lang w:bidi="ar-EG"/>
              </w:rPr>
              <w:t>ى</w:t>
            </w:r>
            <w:r w:rsidRPr="00E025BB">
              <w:rPr>
                <w:rFonts w:ascii="Simplified Arabic" w:hAnsi="Simplified Arabic" w:cs="Simplified Arabic" w:hint="cs"/>
                <w:sz w:val="24"/>
                <w:szCs w:val="24"/>
                <w:rtl/>
                <w:lang w:bidi="ar-EG"/>
              </w:rPr>
              <w:t xml:space="preserve"> هذه التجمعات. وقد حرص الانسان في العصر الفرعوني على تسجيل كل جوانب الحياة التي يمارسها كمصدر للعلم، ودافع</w:t>
            </w:r>
            <w:r w:rsidR="00B24E37">
              <w:rPr>
                <w:rFonts w:ascii="Simplified Arabic" w:hAnsi="Simplified Arabic" w:cs="Simplified Arabic" w:hint="cs"/>
                <w:sz w:val="24"/>
                <w:szCs w:val="24"/>
                <w:rtl/>
                <w:lang w:bidi="ar-EG"/>
              </w:rPr>
              <w:t>ً</w:t>
            </w:r>
            <w:r w:rsidRPr="00E025BB">
              <w:rPr>
                <w:rFonts w:ascii="Simplified Arabic" w:hAnsi="Simplified Arabic" w:cs="Simplified Arabic" w:hint="cs"/>
                <w:sz w:val="24"/>
                <w:szCs w:val="24"/>
                <w:rtl/>
                <w:lang w:bidi="ar-EG"/>
              </w:rPr>
              <w:t>ا للاستمرارية الحضارية، وهذه هي مقومات الشخصية المعمارية الفرعونية النابعة من تراب الأرض ورمالها وأحجارها وأشجارها.. والتي امتدت لتؤثر على غيرها من الحضارات المجاورة. فقد سبقت حضارة وادي النيل غيرها من الحضارات في العالم القديم بحيث وصلت إلى درجة النضوج في الوقت الذي كانت فيه الحضارات والشعوب المجاورة مازالت في مرحلة فجر التاريخ. وهذا ما</w:t>
            </w:r>
            <w:r w:rsidR="00B24E37">
              <w:rPr>
                <w:rFonts w:ascii="Simplified Arabic" w:hAnsi="Simplified Arabic" w:cs="Simplified Arabic" w:hint="cs"/>
                <w:sz w:val="24"/>
                <w:szCs w:val="24"/>
                <w:rtl/>
                <w:lang w:bidi="ar-EG"/>
              </w:rPr>
              <w:t xml:space="preserve"> </w:t>
            </w:r>
            <w:r w:rsidRPr="00E025BB">
              <w:rPr>
                <w:rFonts w:ascii="Simplified Arabic" w:hAnsi="Simplified Arabic" w:cs="Simplified Arabic" w:hint="cs"/>
                <w:sz w:val="24"/>
                <w:szCs w:val="24"/>
                <w:rtl/>
                <w:lang w:bidi="ar-EG"/>
              </w:rPr>
              <w:t>وفر القوة الدافعة للاستمرارية الحضارية سواء من منطلق إحساس المصري القديم بالذاتية والريادة الحضارية مما دفعه من ناحية إلى المحافظة عل</w:t>
            </w:r>
            <w:r w:rsidR="005B2901">
              <w:rPr>
                <w:rFonts w:ascii="Simplified Arabic" w:hAnsi="Simplified Arabic" w:cs="Simplified Arabic" w:hint="cs"/>
                <w:sz w:val="24"/>
                <w:szCs w:val="24"/>
                <w:rtl/>
                <w:lang w:bidi="ar-EG"/>
              </w:rPr>
              <w:t>ى</w:t>
            </w:r>
            <w:r w:rsidRPr="00E025BB">
              <w:rPr>
                <w:rFonts w:ascii="Simplified Arabic" w:hAnsi="Simplified Arabic" w:cs="Simplified Arabic" w:hint="cs"/>
                <w:sz w:val="24"/>
                <w:szCs w:val="24"/>
                <w:rtl/>
                <w:lang w:bidi="ar-EG"/>
              </w:rPr>
              <w:t xml:space="preserve"> طابعه وتراثه، ومن ناحية </w:t>
            </w:r>
            <w:r w:rsidR="00B24E37">
              <w:rPr>
                <w:rFonts w:ascii="Simplified Arabic" w:hAnsi="Simplified Arabic" w:cs="Simplified Arabic" w:hint="cs"/>
                <w:sz w:val="24"/>
                <w:szCs w:val="24"/>
                <w:rtl/>
                <w:lang w:bidi="ar-EG"/>
              </w:rPr>
              <w:t>أ</w:t>
            </w:r>
            <w:r w:rsidRPr="00E025BB">
              <w:rPr>
                <w:rFonts w:ascii="Simplified Arabic" w:hAnsi="Simplified Arabic" w:cs="Simplified Arabic" w:hint="cs"/>
                <w:sz w:val="24"/>
                <w:szCs w:val="24"/>
                <w:rtl/>
                <w:lang w:bidi="ar-EG"/>
              </w:rPr>
              <w:t xml:space="preserve">خرى لم يجعله في موقف المتأثر بحضارات الغير، وحتى عندما تعرضت مصر إلى الغزوات الشعوبية في مراحل ضعفها العسكرية فإن قوة حضارتها المادية والفكرية جعلت الغزاة غير قادرين علي إحداث التغيير الحضاري في مصر القديمة بل </w:t>
            </w:r>
            <w:r w:rsidR="005B2901">
              <w:rPr>
                <w:rFonts w:ascii="Simplified Arabic" w:hAnsi="Simplified Arabic" w:cs="Simplified Arabic" w:hint="cs"/>
                <w:sz w:val="24"/>
                <w:szCs w:val="24"/>
                <w:rtl/>
                <w:lang w:bidi="ar-EG"/>
              </w:rPr>
              <w:t>و</w:t>
            </w:r>
            <w:r w:rsidRPr="00E025BB">
              <w:rPr>
                <w:rFonts w:ascii="Simplified Arabic" w:hAnsi="Simplified Arabic" w:cs="Simplified Arabic" w:hint="cs"/>
                <w:sz w:val="24"/>
                <w:szCs w:val="24"/>
                <w:rtl/>
                <w:lang w:bidi="ar-EG"/>
              </w:rPr>
              <w:t>جعلتهم، وهم القادرون عسكرياً، يتأثرون بالحضارة المصرية القديمة بمكوناتها الوجدانية والمادية ويتطبعون بها وينتسبون إليها، وذلك ك</w:t>
            </w:r>
            <w:r w:rsidR="004475FE">
              <w:rPr>
                <w:rFonts w:ascii="Simplified Arabic" w:hAnsi="Simplified Arabic" w:cs="Simplified Arabic" w:hint="cs"/>
                <w:sz w:val="24"/>
                <w:szCs w:val="24"/>
                <w:rtl/>
                <w:lang w:bidi="ar-EG"/>
              </w:rPr>
              <w:t>م</w:t>
            </w:r>
            <w:r w:rsidRPr="00E025BB">
              <w:rPr>
                <w:rFonts w:ascii="Simplified Arabic" w:hAnsi="Simplified Arabic" w:cs="Simplified Arabic" w:hint="cs"/>
                <w:sz w:val="24"/>
                <w:szCs w:val="24"/>
                <w:rtl/>
                <w:lang w:bidi="ar-EG"/>
              </w:rPr>
              <w:t>ا حافظ عل</w:t>
            </w:r>
            <w:r w:rsidR="005B2901">
              <w:rPr>
                <w:rFonts w:ascii="Simplified Arabic" w:hAnsi="Simplified Arabic" w:cs="Simplified Arabic" w:hint="cs"/>
                <w:sz w:val="24"/>
                <w:szCs w:val="24"/>
                <w:rtl/>
                <w:lang w:bidi="ar-EG"/>
              </w:rPr>
              <w:t>ى</w:t>
            </w:r>
            <w:r w:rsidRPr="00E025BB">
              <w:rPr>
                <w:rFonts w:ascii="Simplified Arabic" w:hAnsi="Simplified Arabic" w:cs="Simplified Arabic" w:hint="cs"/>
                <w:sz w:val="24"/>
                <w:szCs w:val="24"/>
                <w:rtl/>
                <w:lang w:bidi="ar-EG"/>
              </w:rPr>
              <w:t xml:space="preserve"> الاستمرارية الح</w:t>
            </w:r>
            <w:r w:rsidR="004475FE">
              <w:rPr>
                <w:rFonts w:ascii="Simplified Arabic" w:hAnsi="Simplified Arabic" w:cs="Simplified Arabic" w:hint="cs"/>
                <w:sz w:val="24"/>
                <w:szCs w:val="24"/>
                <w:rtl/>
                <w:lang w:bidi="ar-EG"/>
              </w:rPr>
              <w:t>ض</w:t>
            </w:r>
            <w:r w:rsidRPr="00E025BB">
              <w:rPr>
                <w:rFonts w:ascii="Simplified Arabic" w:hAnsi="Simplified Arabic" w:cs="Simplified Arabic" w:hint="cs"/>
                <w:sz w:val="24"/>
                <w:szCs w:val="24"/>
                <w:rtl/>
                <w:lang w:bidi="ar-EG"/>
              </w:rPr>
              <w:t>اري</w:t>
            </w:r>
            <w:r w:rsidR="004475FE">
              <w:rPr>
                <w:rFonts w:ascii="Simplified Arabic" w:hAnsi="Simplified Arabic" w:cs="Simplified Arabic" w:hint="cs"/>
                <w:sz w:val="24"/>
                <w:szCs w:val="24"/>
                <w:rtl/>
                <w:lang w:bidi="ar-EG"/>
              </w:rPr>
              <w:t>ة</w:t>
            </w:r>
            <w:r w:rsidRPr="00E025BB">
              <w:rPr>
                <w:rFonts w:ascii="Simplified Arabic" w:hAnsi="Simplified Arabic" w:cs="Simplified Arabic" w:hint="cs"/>
                <w:sz w:val="24"/>
                <w:szCs w:val="24"/>
                <w:rtl/>
                <w:lang w:bidi="ar-EG"/>
              </w:rPr>
              <w:t xml:space="preserve"> لمصر القديمة حتى وهي في فترات ضعفها العسكري.</w:t>
            </w:r>
          </w:p>
          <w:p w:rsidR="005B2901" w:rsidRPr="005B2901" w:rsidRDefault="005B2901" w:rsidP="005B2901">
            <w:pPr>
              <w:bidi/>
              <w:jc w:val="both"/>
              <w:rPr>
                <w:rFonts w:ascii="Simplified Arabic" w:hAnsi="Simplified Arabic" w:cs="Simplified Arabic"/>
                <w:sz w:val="12"/>
                <w:szCs w:val="12"/>
                <w:rtl/>
                <w:lang w:bidi="ar-EG"/>
              </w:rPr>
            </w:pPr>
          </w:p>
          <w:p w:rsidR="000F66DE" w:rsidRDefault="00E025BB" w:rsidP="005B2901">
            <w:pPr>
              <w:bidi/>
              <w:jc w:val="both"/>
              <w:rPr>
                <w:rFonts w:ascii="Simplified Arabic" w:hAnsi="Simplified Arabic" w:cs="Simplified Arabic"/>
                <w:sz w:val="24"/>
                <w:szCs w:val="24"/>
                <w:rtl/>
                <w:lang w:bidi="ar-EG"/>
              </w:rPr>
            </w:pPr>
            <w:r w:rsidRPr="00E025BB">
              <w:rPr>
                <w:rFonts w:ascii="Simplified Arabic" w:hAnsi="Simplified Arabic" w:cs="Simplified Arabic" w:hint="cs"/>
                <w:sz w:val="24"/>
                <w:szCs w:val="24"/>
                <w:rtl/>
                <w:lang w:bidi="ar-EG"/>
              </w:rPr>
              <w:t>امتد العصر الفرعوني حوالي ثلاثة آلاف عام، شاهد مراحل من التطورات المعمارية بمعدلات تتناسب مع طبيعة الحياة، كما ظهر في التحولا</w:t>
            </w:r>
            <w:r w:rsidR="004475FE">
              <w:rPr>
                <w:rFonts w:ascii="Simplified Arabic" w:hAnsi="Simplified Arabic" w:cs="Simplified Arabic" w:hint="cs"/>
                <w:sz w:val="24"/>
                <w:szCs w:val="24"/>
                <w:rtl/>
                <w:lang w:bidi="ar-EG"/>
              </w:rPr>
              <w:t>ت</w:t>
            </w:r>
            <w:r w:rsidRPr="00E025BB">
              <w:rPr>
                <w:rFonts w:ascii="Simplified Arabic" w:hAnsi="Simplified Arabic" w:cs="Simplified Arabic" w:hint="cs"/>
                <w:sz w:val="24"/>
                <w:szCs w:val="24"/>
                <w:rtl/>
                <w:lang w:bidi="ar-EG"/>
              </w:rPr>
              <w:t xml:space="preserve"> التي طرأت على تصميم المصطبة ومنها إلى الهرم المدرج ثم الهرم المتكامل الشكل والتي لا تزال </w:t>
            </w:r>
            <w:r w:rsidR="004475FE">
              <w:rPr>
                <w:rFonts w:ascii="Simplified Arabic" w:hAnsi="Simplified Arabic" w:cs="Simplified Arabic" w:hint="cs"/>
                <w:sz w:val="24"/>
                <w:szCs w:val="24"/>
                <w:rtl/>
                <w:lang w:bidi="ar-EG"/>
              </w:rPr>
              <w:t>أهرام</w:t>
            </w:r>
            <w:r w:rsidR="005B2901">
              <w:rPr>
                <w:rFonts w:ascii="Simplified Arabic" w:hAnsi="Simplified Arabic" w:cs="Simplified Arabic" w:hint="cs"/>
                <w:sz w:val="24"/>
                <w:szCs w:val="24"/>
                <w:rtl/>
                <w:lang w:bidi="ar-EG"/>
              </w:rPr>
              <w:t>ات الجيزة منها تمثل انجازًا علمي</w:t>
            </w:r>
            <w:r w:rsidR="004475FE">
              <w:rPr>
                <w:rFonts w:ascii="Simplified Arabic" w:hAnsi="Simplified Arabic" w:cs="Simplified Arabic" w:hint="cs"/>
                <w:sz w:val="24"/>
                <w:szCs w:val="24"/>
                <w:rtl/>
                <w:lang w:bidi="ar-EG"/>
              </w:rPr>
              <w:t>ًا وتنفيذيًا</w:t>
            </w:r>
            <w:r w:rsidR="005B2901">
              <w:rPr>
                <w:rFonts w:ascii="Simplified Arabic" w:hAnsi="Simplified Arabic" w:cs="Simplified Arabic" w:hint="cs"/>
                <w:sz w:val="24"/>
                <w:szCs w:val="24"/>
                <w:rtl/>
                <w:lang w:bidi="ar-EG"/>
              </w:rPr>
              <w:t xml:space="preserve"> </w:t>
            </w:r>
            <w:r w:rsidRPr="00E025BB">
              <w:rPr>
                <w:rFonts w:ascii="Simplified Arabic" w:hAnsi="Simplified Arabic" w:cs="Simplified Arabic" w:hint="cs"/>
                <w:sz w:val="24"/>
                <w:szCs w:val="24"/>
                <w:rtl/>
                <w:lang w:bidi="ar-EG"/>
              </w:rPr>
              <w:t>حتى على المستوى المعاصر، وإذا يعبر الهرم عن التقدم العلمي المتكامل في مجالات الرياضيات والفلك والهندسة وفنون البناء والبرمجة وإدارة عمليات التشييد. وقد تلازم ال</w:t>
            </w:r>
            <w:r w:rsidR="004475FE">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 xml:space="preserve">بداع المعماري بالوحدة الوطنية التي استقرت حتى الأسرة السادسة عندما نمت روح الفردية وانقلبت إلى ثورة طبقية انتهت إلى تقسيم الدولة إلى ولايات تتنازعها الانقسامات فضعفت وضعف بذلك </w:t>
            </w:r>
            <w:r w:rsidR="004475FE">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نتاجها المعماري والفني وهبطت المهارة الفنية وروح ال</w:t>
            </w:r>
            <w:r w:rsidR="004475FE">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بداع، وفي هذه الفترة ظهرت الاستراتيجية العمرانية التي تدعو إلى ضرورة بناء المدن وتعميرها في المناطق المعرضة ل</w:t>
            </w:r>
            <w:r w:rsidR="004475FE">
              <w:rPr>
                <w:rFonts w:ascii="Simplified Arabic" w:hAnsi="Simplified Arabic" w:cs="Simplified Arabic" w:hint="cs"/>
                <w:sz w:val="24"/>
                <w:szCs w:val="24"/>
                <w:rtl/>
                <w:lang w:bidi="ar-EG"/>
              </w:rPr>
              <w:t>ل</w:t>
            </w:r>
            <w:r w:rsidRPr="00E025BB">
              <w:rPr>
                <w:rFonts w:ascii="Simplified Arabic" w:hAnsi="Simplified Arabic" w:cs="Simplified Arabic" w:hint="cs"/>
                <w:sz w:val="24"/>
                <w:szCs w:val="24"/>
                <w:rtl/>
                <w:lang w:bidi="ar-EG"/>
              </w:rPr>
              <w:t>غزو الخارجي وتكثيف السكان فيها لتكون قادرة على المقاومة والدفاع عن نفسها.</w:t>
            </w: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5B2901" w:rsidRDefault="005B2901" w:rsidP="005B2901">
            <w:pPr>
              <w:bidi/>
              <w:jc w:val="both"/>
              <w:rPr>
                <w:rFonts w:ascii="Simplified Arabic" w:hAnsi="Simplified Arabic" w:cs="Simplified Arabic"/>
                <w:sz w:val="24"/>
                <w:szCs w:val="24"/>
                <w:rtl/>
                <w:lang w:bidi="ar-EG"/>
              </w:rPr>
            </w:pPr>
          </w:p>
          <w:p w:rsidR="005B2901" w:rsidRDefault="005B2901" w:rsidP="005B2901">
            <w:pPr>
              <w:bidi/>
              <w:jc w:val="both"/>
              <w:rPr>
                <w:rFonts w:ascii="Simplified Arabic" w:hAnsi="Simplified Arabic" w:cs="Simplified Arabic"/>
                <w:sz w:val="24"/>
                <w:szCs w:val="24"/>
                <w:rtl/>
                <w:lang w:bidi="ar-EG"/>
              </w:rPr>
            </w:pPr>
          </w:p>
          <w:p w:rsidR="0025085A" w:rsidRDefault="0025085A" w:rsidP="004475FE">
            <w:pPr>
              <w:bidi/>
              <w:jc w:val="both"/>
              <w:rPr>
                <w:rFonts w:ascii="Simplified Arabic" w:hAnsi="Simplified Arabic" w:cs="Simplified Arabic"/>
                <w:sz w:val="24"/>
                <w:szCs w:val="24"/>
                <w:rtl/>
                <w:lang w:bidi="ar-EG"/>
              </w:rPr>
            </w:pPr>
          </w:p>
          <w:p w:rsidR="00DD2870" w:rsidRDefault="00E025BB" w:rsidP="0025085A">
            <w:pPr>
              <w:bidi/>
              <w:jc w:val="both"/>
              <w:rPr>
                <w:rFonts w:ascii="Simplified Arabic" w:hAnsi="Simplified Arabic" w:cs="Simplified Arabic"/>
                <w:sz w:val="24"/>
                <w:szCs w:val="24"/>
                <w:rtl/>
                <w:lang w:bidi="ar-EG"/>
              </w:rPr>
            </w:pPr>
            <w:r w:rsidRPr="00E025BB">
              <w:rPr>
                <w:rFonts w:ascii="Simplified Arabic" w:hAnsi="Simplified Arabic" w:cs="Simplified Arabic" w:hint="cs"/>
                <w:sz w:val="24"/>
                <w:szCs w:val="24"/>
                <w:rtl/>
                <w:lang w:bidi="ar-EG"/>
              </w:rPr>
              <w:t xml:space="preserve">شهد عصر الدولة الوسطى عودة إلى الوحدة الوطنية مع </w:t>
            </w:r>
            <w:r w:rsidR="004475FE">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زدهار اللامركزية واكتسبت بذلك قوة أكبر كان لها أثرها ال</w:t>
            </w:r>
            <w:r w:rsidR="004475FE">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قليمي على الدول المحيطة بمصر في الشرق الأدن</w:t>
            </w:r>
            <w:r w:rsidR="004475FE">
              <w:rPr>
                <w:rFonts w:ascii="Simplified Arabic" w:hAnsi="Simplified Arabic" w:cs="Simplified Arabic" w:hint="cs"/>
                <w:sz w:val="24"/>
                <w:szCs w:val="24"/>
                <w:rtl/>
                <w:lang w:bidi="ar-EG"/>
              </w:rPr>
              <w:t>ى</w:t>
            </w:r>
            <w:r w:rsidRPr="00E025BB">
              <w:rPr>
                <w:rFonts w:ascii="Simplified Arabic" w:hAnsi="Simplified Arabic" w:cs="Simplified Arabic" w:hint="cs"/>
                <w:sz w:val="24"/>
                <w:szCs w:val="24"/>
                <w:rtl/>
                <w:lang w:bidi="ar-EG"/>
              </w:rPr>
              <w:t xml:space="preserve"> وجزر البحر الأبيض المتوسط، ومع بزوغ نجم طيبة وفي ظل الاستقرار عادت الحركة الفنية والعلمية والأدبية والتجارية التي انعكست على البناء العمراني وازدهار عمارة القصور والمكاتب والمصانع والمخازن وسكن العمال. كما شهدت هذه الفترة تحول</w:t>
            </w:r>
            <w:r w:rsidR="004475FE">
              <w:rPr>
                <w:rFonts w:ascii="Simplified Arabic" w:hAnsi="Simplified Arabic" w:cs="Simplified Arabic" w:hint="cs"/>
                <w:sz w:val="24"/>
                <w:szCs w:val="24"/>
                <w:rtl/>
                <w:lang w:bidi="ar-EG"/>
              </w:rPr>
              <w:t>ً</w:t>
            </w:r>
            <w:r w:rsidRPr="00E025BB">
              <w:rPr>
                <w:rFonts w:ascii="Simplified Arabic" w:hAnsi="Simplified Arabic" w:cs="Simplified Arabic" w:hint="cs"/>
                <w:sz w:val="24"/>
                <w:szCs w:val="24"/>
                <w:rtl/>
                <w:lang w:bidi="ar-EG"/>
              </w:rPr>
              <w:t>ا في التخطيط القومي عندما انتقلت العاصمة ال</w:t>
            </w:r>
            <w:r w:rsidR="004475FE">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داري</w:t>
            </w:r>
            <w:r w:rsidR="004475FE">
              <w:rPr>
                <w:rFonts w:ascii="Simplified Arabic" w:hAnsi="Simplified Arabic" w:cs="Simplified Arabic" w:hint="cs"/>
                <w:sz w:val="24"/>
                <w:szCs w:val="24"/>
                <w:rtl/>
                <w:lang w:bidi="ar-EG"/>
              </w:rPr>
              <w:t>ة</w:t>
            </w:r>
            <w:r w:rsidRPr="00E025BB">
              <w:rPr>
                <w:rFonts w:ascii="Simplified Arabic" w:hAnsi="Simplified Arabic" w:cs="Simplified Arabic" w:hint="cs"/>
                <w:sz w:val="24"/>
                <w:szCs w:val="24"/>
                <w:rtl/>
                <w:lang w:bidi="ar-EG"/>
              </w:rPr>
              <w:t xml:space="preserve"> إلى شمال الفيوم وبقيت طيبة في الجنوب عاصمة دينية وهكذا انقلب ميزان الفرقة والضعف الحضاري وإلى وحدة واستقرار وتقدم حضاري شهدته هذه الفترة التي لا تتعدى قرنين من الزمان. ثم انقلب الميزان بعد ذلك مرة أخرى في الفترة من عصر الأسرة الثالثة عشر حتى الأسرة السابعة عشر والت</w:t>
            </w:r>
            <w:r w:rsidR="004475FE">
              <w:rPr>
                <w:rFonts w:ascii="Simplified Arabic" w:hAnsi="Simplified Arabic" w:cs="Simplified Arabic" w:hint="cs"/>
                <w:sz w:val="24"/>
                <w:szCs w:val="24"/>
                <w:rtl/>
                <w:lang w:bidi="ar-EG"/>
              </w:rPr>
              <w:t>ي</w:t>
            </w:r>
            <w:r w:rsidRPr="00E025BB">
              <w:rPr>
                <w:rFonts w:ascii="Simplified Arabic" w:hAnsi="Simplified Arabic" w:cs="Simplified Arabic" w:hint="cs"/>
                <w:sz w:val="24"/>
                <w:szCs w:val="24"/>
                <w:rtl/>
                <w:lang w:bidi="ar-EG"/>
              </w:rPr>
              <w:t xml:space="preserve"> شهدت غزو الهكسوس لمصر فانتقل الاستقرار إلى قلق والقوة </w:t>
            </w:r>
            <w:r w:rsidR="005B2901">
              <w:rPr>
                <w:rFonts w:ascii="Simplified Arabic" w:hAnsi="Simplified Arabic" w:cs="Simplified Arabic" w:hint="cs"/>
                <w:sz w:val="24"/>
                <w:szCs w:val="24"/>
                <w:rtl/>
                <w:lang w:bidi="ar-EG"/>
              </w:rPr>
              <w:t>إلى ضعف والحرية إلى احتلال، ومع</w:t>
            </w:r>
            <w:r w:rsidRPr="00E025BB">
              <w:rPr>
                <w:rFonts w:ascii="Simplified Arabic" w:hAnsi="Simplified Arabic" w:cs="Simplified Arabic" w:hint="cs"/>
                <w:sz w:val="24"/>
                <w:szCs w:val="24"/>
                <w:rtl/>
                <w:lang w:bidi="ar-EG"/>
              </w:rPr>
              <w:t xml:space="preserve"> ذلك بقيت روح مصر وتقاليدها الروحية واللغوية والدينية دفينة في وجدان ال</w:t>
            </w:r>
            <w:r w:rsidR="004475FE">
              <w:rPr>
                <w:rFonts w:ascii="Simplified Arabic" w:hAnsi="Simplified Arabic" w:cs="Simplified Arabic" w:hint="cs"/>
                <w:sz w:val="24"/>
                <w:szCs w:val="24"/>
                <w:rtl/>
                <w:lang w:bidi="ar-EG"/>
              </w:rPr>
              <w:t>إ</w:t>
            </w:r>
            <w:r w:rsidRPr="00E025BB">
              <w:rPr>
                <w:rFonts w:ascii="Simplified Arabic" w:hAnsi="Simplified Arabic" w:cs="Simplified Arabic" w:hint="cs"/>
                <w:sz w:val="24"/>
                <w:szCs w:val="24"/>
                <w:rtl/>
                <w:lang w:bidi="ar-EG"/>
              </w:rPr>
              <w:t>نسان المصري ولم تظهر على السطح في العمارة أو الفنون</w:t>
            </w:r>
            <w:r w:rsidR="004475FE" w:rsidRPr="00E025BB">
              <w:rPr>
                <w:rFonts w:ascii="Simplified Arabic" w:hAnsi="Simplified Arabic" w:cs="Simplified Arabic" w:hint="cs"/>
                <w:sz w:val="24"/>
                <w:szCs w:val="24"/>
                <w:rtl/>
                <w:lang w:bidi="ar-EG"/>
              </w:rPr>
              <w:t xml:space="preserve">.. </w:t>
            </w:r>
          </w:p>
          <w:p w:rsidR="00DD2870" w:rsidRDefault="00DD2870" w:rsidP="00DD2870">
            <w:pPr>
              <w:bidi/>
              <w:jc w:val="both"/>
              <w:rPr>
                <w:rFonts w:ascii="Simplified Arabic" w:hAnsi="Simplified Arabic" w:cs="Simplified Arabic"/>
                <w:sz w:val="24"/>
                <w:szCs w:val="24"/>
                <w:rtl/>
                <w:lang w:bidi="ar-EG"/>
              </w:rPr>
            </w:pPr>
          </w:p>
          <w:p w:rsidR="006644F6" w:rsidRDefault="004475FE" w:rsidP="00DD2870">
            <w:pPr>
              <w:bidi/>
              <w:jc w:val="both"/>
              <w:rPr>
                <w:rFonts w:ascii="Simplified Arabic" w:hAnsi="Simplified Arabic" w:cs="Simplified Arabic"/>
                <w:sz w:val="24"/>
                <w:szCs w:val="24"/>
                <w:rtl/>
                <w:lang w:bidi="ar-EG"/>
              </w:rPr>
            </w:pPr>
            <w:r w:rsidRPr="00E025BB">
              <w:rPr>
                <w:rFonts w:ascii="Simplified Arabic" w:hAnsi="Simplified Arabic" w:cs="Simplified Arabic" w:hint="cs"/>
                <w:sz w:val="24"/>
                <w:szCs w:val="24"/>
                <w:rtl/>
                <w:lang w:bidi="ar-EG"/>
              </w:rPr>
              <w:t>وينقل</w:t>
            </w:r>
            <w:r w:rsidRPr="00E025BB">
              <w:rPr>
                <w:rFonts w:ascii="Simplified Arabic" w:hAnsi="Simplified Arabic" w:cs="Simplified Arabic" w:hint="eastAsia"/>
                <w:sz w:val="24"/>
                <w:szCs w:val="24"/>
                <w:rtl/>
                <w:lang w:bidi="ar-EG"/>
              </w:rPr>
              <w:t>ب</w:t>
            </w:r>
            <w:r w:rsidR="00E025BB" w:rsidRPr="00E025BB">
              <w:rPr>
                <w:rFonts w:ascii="Simplified Arabic" w:hAnsi="Simplified Arabic" w:cs="Simplified Arabic" w:hint="cs"/>
                <w:sz w:val="24"/>
                <w:szCs w:val="24"/>
                <w:rtl/>
                <w:lang w:bidi="ar-EG"/>
              </w:rPr>
              <w:t xml:space="preserve"> الميزان الحضاري مرة أخرى بعد ذلك في الفترة من عصر الأسرة الثامنة عشر إلى الأسرة الواحدة والعشرين. فيعود الاستقرار والاستقلال بعد طرد الهكسوس وتبعث روح مصر وتقاليد التي دفنت في وجدان ال</w:t>
            </w:r>
            <w:r>
              <w:rPr>
                <w:rFonts w:ascii="Simplified Arabic" w:hAnsi="Simplified Arabic" w:cs="Simplified Arabic" w:hint="cs"/>
                <w:sz w:val="24"/>
                <w:szCs w:val="24"/>
                <w:rtl/>
                <w:lang w:bidi="ar-EG"/>
              </w:rPr>
              <w:t>إ</w:t>
            </w:r>
            <w:r w:rsidR="00E025BB" w:rsidRPr="00E025BB">
              <w:rPr>
                <w:rFonts w:ascii="Simplified Arabic" w:hAnsi="Simplified Arabic" w:cs="Simplified Arabic" w:hint="cs"/>
                <w:sz w:val="24"/>
                <w:szCs w:val="24"/>
                <w:rtl/>
                <w:lang w:bidi="ar-EG"/>
              </w:rPr>
              <w:t xml:space="preserve">نسان المصري مرة أخرى أكثر قوة وفعالية، فبلغت الدولة </w:t>
            </w:r>
            <w:r w:rsidR="00DD2870">
              <w:rPr>
                <w:rFonts w:ascii="Simplified Arabic" w:hAnsi="Simplified Arabic" w:cs="Simplified Arabic" w:hint="cs"/>
                <w:sz w:val="24"/>
                <w:szCs w:val="24"/>
                <w:rtl/>
                <w:lang w:bidi="ar-EG"/>
              </w:rPr>
              <w:t>ز</w:t>
            </w:r>
            <w:r w:rsidR="00444CD4">
              <w:rPr>
                <w:rFonts w:ascii="Simplified Arabic" w:hAnsi="Simplified Arabic" w:cs="Simplified Arabic" w:hint="cs"/>
                <w:sz w:val="24"/>
                <w:szCs w:val="24"/>
                <w:rtl/>
                <w:lang w:bidi="ar-EG"/>
              </w:rPr>
              <w:t>روة الرخاء</w:t>
            </w:r>
            <w:r w:rsidR="00E025BB" w:rsidRPr="00E025BB">
              <w:rPr>
                <w:rFonts w:ascii="Simplified Arabic" w:hAnsi="Simplified Arabic" w:cs="Simplified Arabic" w:hint="cs"/>
                <w:sz w:val="24"/>
                <w:szCs w:val="24"/>
                <w:rtl/>
                <w:lang w:bidi="ar-EG"/>
              </w:rPr>
              <w:t xml:space="preserve"> العام في الفنون والرقي الفكري وتعدد المذاهب والانطلاق الواسع</w:t>
            </w:r>
            <w:r>
              <w:rPr>
                <w:rFonts w:ascii="Simplified Arabic" w:hAnsi="Simplified Arabic" w:cs="Simplified Arabic" w:hint="cs"/>
                <w:sz w:val="24"/>
                <w:szCs w:val="24"/>
                <w:rtl/>
                <w:lang w:bidi="ar-EG"/>
              </w:rPr>
              <w:t xml:space="preserve"> </w:t>
            </w:r>
            <w:r w:rsidR="00E025BB" w:rsidRPr="00E025BB">
              <w:rPr>
                <w:rFonts w:ascii="Simplified Arabic" w:hAnsi="Simplified Arabic" w:cs="Simplified Arabic" w:hint="cs"/>
                <w:sz w:val="24"/>
                <w:szCs w:val="24"/>
                <w:rtl/>
                <w:lang w:bidi="ar-EG"/>
              </w:rPr>
              <w:t xml:space="preserve">في مجالات السياسية والعلاقات الخارجية، انعكس كل ذلك بطبيعة الأمر علي عمارة مصر فأقيمت المعابد الخالدة مثل معبد </w:t>
            </w:r>
            <w:r>
              <w:rPr>
                <w:rFonts w:ascii="Simplified Arabic" w:hAnsi="Simplified Arabic" w:cs="Simplified Arabic" w:hint="cs"/>
                <w:sz w:val="24"/>
                <w:szCs w:val="24"/>
                <w:rtl/>
                <w:lang w:bidi="ar-EG"/>
              </w:rPr>
              <w:t>حتشبسوت في قلب غرب الأقصر مؤكدًا</w:t>
            </w:r>
            <w:r w:rsidR="00E025BB" w:rsidRPr="00E025BB">
              <w:rPr>
                <w:rFonts w:ascii="Simplified Arabic" w:hAnsi="Simplified Arabic" w:cs="Simplified Arabic" w:hint="cs"/>
                <w:sz w:val="24"/>
                <w:szCs w:val="24"/>
                <w:rtl/>
                <w:lang w:bidi="ar-EG"/>
              </w:rPr>
              <w:t xml:space="preserve"> قدرة الفكر المعماري وانتمائ</w:t>
            </w:r>
            <w:r>
              <w:rPr>
                <w:rFonts w:ascii="Simplified Arabic" w:hAnsi="Simplified Arabic" w:cs="Simplified Arabic" w:hint="cs"/>
                <w:sz w:val="24"/>
                <w:szCs w:val="24"/>
                <w:rtl/>
                <w:lang w:bidi="ar-EG"/>
              </w:rPr>
              <w:t>ه</w:t>
            </w:r>
            <w:r w:rsidR="00E025BB" w:rsidRPr="00E025BB">
              <w:rPr>
                <w:rFonts w:ascii="Simplified Arabic" w:hAnsi="Simplified Arabic" w:cs="Simplified Arabic" w:hint="cs"/>
                <w:sz w:val="24"/>
                <w:szCs w:val="24"/>
                <w:rtl/>
                <w:lang w:bidi="ar-EG"/>
              </w:rPr>
              <w:t xml:space="preserve"> إلى طبيعة المكان وعظمة </w:t>
            </w:r>
            <w:r w:rsidR="00444CD4" w:rsidRPr="00E025BB">
              <w:rPr>
                <w:rFonts w:ascii="Simplified Arabic" w:hAnsi="Simplified Arabic" w:cs="Simplified Arabic" w:hint="cs"/>
                <w:sz w:val="24"/>
                <w:szCs w:val="24"/>
                <w:rtl/>
                <w:lang w:bidi="ar-EG"/>
              </w:rPr>
              <w:t>السلطان.</w:t>
            </w:r>
            <w:r w:rsidR="00E025BB" w:rsidRPr="00E025BB">
              <w:rPr>
                <w:rFonts w:ascii="Simplified Arabic" w:hAnsi="Simplified Arabic" w:cs="Simplified Arabic" w:hint="cs"/>
                <w:sz w:val="24"/>
                <w:szCs w:val="24"/>
                <w:rtl/>
                <w:lang w:bidi="ar-EG"/>
              </w:rPr>
              <w:t xml:space="preserve"> ومعبد أبو سنبل </w:t>
            </w:r>
            <w:r w:rsidR="00444CD4" w:rsidRPr="00E025BB">
              <w:rPr>
                <w:rFonts w:ascii="Simplified Arabic" w:hAnsi="Simplified Arabic" w:cs="Simplified Arabic" w:hint="cs"/>
                <w:sz w:val="24"/>
                <w:szCs w:val="24"/>
                <w:rtl/>
                <w:lang w:bidi="ar-EG"/>
              </w:rPr>
              <w:t>الذي</w:t>
            </w:r>
            <w:r w:rsidR="00E025BB" w:rsidRPr="00E025BB">
              <w:rPr>
                <w:rFonts w:ascii="Simplified Arabic" w:hAnsi="Simplified Arabic" w:cs="Simplified Arabic" w:hint="cs"/>
                <w:sz w:val="24"/>
                <w:szCs w:val="24"/>
                <w:rtl/>
                <w:lang w:bidi="ar-EG"/>
              </w:rPr>
              <w:t xml:space="preserve"> يعبر عن عمق الفكر العلمي في توجي</w:t>
            </w:r>
            <w:r>
              <w:rPr>
                <w:rFonts w:ascii="Simplified Arabic" w:hAnsi="Simplified Arabic" w:cs="Simplified Arabic" w:hint="cs"/>
                <w:sz w:val="24"/>
                <w:szCs w:val="24"/>
                <w:rtl/>
                <w:lang w:bidi="ar-EG"/>
              </w:rPr>
              <w:t>ه</w:t>
            </w:r>
            <w:r w:rsidR="00E025BB" w:rsidRPr="00E025BB">
              <w:rPr>
                <w:rFonts w:ascii="Simplified Arabic" w:hAnsi="Simplified Arabic" w:cs="Simplified Arabic" w:hint="cs"/>
                <w:sz w:val="24"/>
                <w:szCs w:val="24"/>
                <w:rtl/>
                <w:lang w:bidi="ar-EG"/>
              </w:rPr>
              <w:t xml:space="preserve"> المكان وارتباطه بالحركة الكونية وتوسعات معبد الكرنك التي تحاكي التكوين لعضوي لل</w:t>
            </w:r>
            <w:r>
              <w:rPr>
                <w:rFonts w:ascii="Simplified Arabic" w:hAnsi="Simplified Arabic" w:cs="Simplified Arabic" w:hint="cs"/>
                <w:sz w:val="24"/>
                <w:szCs w:val="24"/>
                <w:rtl/>
                <w:lang w:bidi="ar-EG"/>
              </w:rPr>
              <w:t>إ</w:t>
            </w:r>
            <w:r w:rsidR="00E025BB" w:rsidRPr="00E025BB">
              <w:rPr>
                <w:rFonts w:ascii="Simplified Arabic" w:hAnsi="Simplified Arabic" w:cs="Simplified Arabic" w:hint="cs"/>
                <w:sz w:val="24"/>
                <w:szCs w:val="24"/>
                <w:rtl/>
                <w:lang w:bidi="ar-EG"/>
              </w:rPr>
              <w:t xml:space="preserve">نسان في مراحل نموه المختلفة، ومعبدة الرمسيوم الذي يعبر عن القوة </w:t>
            </w:r>
            <w:r w:rsidR="00444CD4" w:rsidRPr="00E025BB">
              <w:rPr>
                <w:rFonts w:ascii="Simplified Arabic" w:hAnsi="Simplified Arabic" w:cs="Simplified Arabic" w:hint="cs"/>
                <w:sz w:val="24"/>
                <w:szCs w:val="24"/>
                <w:rtl/>
                <w:lang w:bidi="ar-EG"/>
              </w:rPr>
              <w:t>والسمو،</w:t>
            </w:r>
            <w:r w:rsidR="00E025BB" w:rsidRPr="00E025BB">
              <w:rPr>
                <w:rFonts w:ascii="Simplified Arabic" w:hAnsi="Simplified Arabic" w:cs="Simplified Arabic" w:hint="cs"/>
                <w:sz w:val="24"/>
                <w:szCs w:val="24"/>
                <w:rtl/>
                <w:lang w:bidi="ar-EG"/>
              </w:rPr>
              <w:t xml:space="preserve"> ومعابد أبيدوس وحابو وغيرها من الصروح المعمارية الت</w:t>
            </w:r>
            <w:r>
              <w:rPr>
                <w:rFonts w:ascii="Simplified Arabic" w:hAnsi="Simplified Arabic" w:cs="Simplified Arabic" w:hint="cs"/>
                <w:sz w:val="24"/>
                <w:szCs w:val="24"/>
                <w:rtl/>
                <w:lang w:bidi="ar-EG"/>
              </w:rPr>
              <w:t>ي</w:t>
            </w:r>
            <w:r w:rsidR="00E025BB" w:rsidRPr="00E025BB">
              <w:rPr>
                <w:rFonts w:ascii="Simplified Arabic" w:hAnsi="Simplified Arabic" w:cs="Simplified Arabic" w:hint="cs"/>
                <w:sz w:val="24"/>
                <w:szCs w:val="24"/>
                <w:rtl/>
                <w:lang w:bidi="ar-EG"/>
              </w:rPr>
              <w:t xml:space="preserve"> تعبر عن التقدم الاقتصادي والسياسي للدولة كما شهد هذا العصر حركة واسعة من التعمير ظهرت آثارها في مدينة تل العمارنة التى بناها </w:t>
            </w:r>
            <w:r>
              <w:rPr>
                <w:rFonts w:ascii="Simplified Arabic" w:hAnsi="Simplified Arabic" w:cs="Simplified Arabic" w:hint="cs"/>
                <w:sz w:val="24"/>
                <w:szCs w:val="24"/>
                <w:rtl/>
                <w:lang w:bidi="ar-EG"/>
              </w:rPr>
              <w:t>إ</w:t>
            </w:r>
            <w:r w:rsidR="00E025BB" w:rsidRPr="00E025BB">
              <w:rPr>
                <w:rFonts w:ascii="Simplified Arabic" w:hAnsi="Simplified Arabic" w:cs="Simplified Arabic" w:hint="cs"/>
                <w:sz w:val="24"/>
                <w:szCs w:val="24"/>
                <w:rtl/>
                <w:lang w:bidi="ar-EG"/>
              </w:rPr>
              <w:t xml:space="preserve">خناتون والتي عبرت عن أحدث الاتجاهات التخطيطية. فقد بنيت المدينة </w:t>
            </w:r>
            <w:r w:rsidR="00444CD4" w:rsidRPr="00E025BB">
              <w:rPr>
                <w:rFonts w:ascii="Simplified Arabic" w:hAnsi="Simplified Arabic" w:cs="Simplified Arabic" w:hint="cs"/>
                <w:sz w:val="24"/>
                <w:szCs w:val="24"/>
                <w:rtl/>
                <w:lang w:bidi="ar-EG"/>
              </w:rPr>
              <w:t>على</w:t>
            </w:r>
            <w:r w:rsidR="00E025BB" w:rsidRPr="00E025BB">
              <w:rPr>
                <w:rFonts w:ascii="Simplified Arabic" w:hAnsi="Simplified Arabic" w:cs="Simplified Arabic" w:hint="cs"/>
                <w:sz w:val="24"/>
                <w:szCs w:val="24"/>
                <w:rtl/>
                <w:lang w:bidi="ar-EG"/>
              </w:rPr>
              <w:t xml:space="preserve"> سفح هلالي الشكل في حضن الجبل على الضفة الشرقية</w:t>
            </w:r>
            <w:r>
              <w:rPr>
                <w:rFonts w:ascii="Simplified Arabic" w:hAnsi="Simplified Arabic" w:cs="Simplified Arabic" w:hint="cs"/>
                <w:sz w:val="24"/>
                <w:szCs w:val="24"/>
                <w:rtl/>
                <w:lang w:bidi="ar-EG"/>
              </w:rPr>
              <w:t xml:space="preserve"> للنيل بعيدًا</w:t>
            </w:r>
            <w:r w:rsidR="00E025BB" w:rsidRPr="00E025BB">
              <w:rPr>
                <w:rFonts w:ascii="Simplified Arabic" w:hAnsi="Simplified Arabic" w:cs="Simplified Arabic" w:hint="cs"/>
                <w:sz w:val="24"/>
                <w:szCs w:val="24"/>
                <w:rtl/>
                <w:lang w:bidi="ar-EG"/>
              </w:rPr>
              <w:t xml:space="preserve"> عن الأرض الزراعية، </w:t>
            </w:r>
            <w:r w:rsidR="00444CD4" w:rsidRPr="00E025BB">
              <w:rPr>
                <w:rFonts w:ascii="Simplified Arabic" w:hAnsi="Simplified Arabic" w:cs="Simplified Arabic" w:hint="cs"/>
                <w:sz w:val="24"/>
                <w:szCs w:val="24"/>
                <w:rtl/>
                <w:lang w:bidi="ar-EG"/>
              </w:rPr>
              <w:t>وانقسمت المدينة</w:t>
            </w:r>
            <w:r w:rsidR="00E025BB" w:rsidRPr="00E025BB">
              <w:rPr>
                <w:rFonts w:ascii="Simplified Arabic" w:hAnsi="Simplified Arabic" w:cs="Simplified Arabic" w:hint="cs"/>
                <w:sz w:val="24"/>
                <w:szCs w:val="24"/>
                <w:rtl/>
                <w:lang w:bidi="ar-EG"/>
              </w:rPr>
              <w:t xml:space="preserve"> إلى قسمين الغربي يضم قصر ال</w:t>
            </w:r>
            <w:r>
              <w:rPr>
                <w:rFonts w:ascii="Simplified Arabic" w:hAnsi="Simplified Arabic" w:cs="Simplified Arabic" w:hint="cs"/>
                <w:sz w:val="24"/>
                <w:szCs w:val="24"/>
                <w:rtl/>
                <w:lang w:bidi="ar-EG"/>
              </w:rPr>
              <w:t>إ</w:t>
            </w:r>
            <w:r w:rsidR="00E025BB" w:rsidRPr="00E025BB">
              <w:rPr>
                <w:rFonts w:ascii="Simplified Arabic" w:hAnsi="Simplified Arabic" w:cs="Simplified Arabic" w:hint="cs"/>
                <w:sz w:val="24"/>
                <w:szCs w:val="24"/>
                <w:rtl/>
                <w:lang w:bidi="ar-EG"/>
              </w:rPr>
              <w:t xml:space="preserve">قامة والمعبد يطل </w:t>
            </w:r>
            <w:r w:rsidR="00444CD4" w:rsidRPr="00E025BB">
              <w:rPr>
                <w:rFonts w:ascii="Simplified Arabic" w:hAnsi="Simplified Arabic" w:cs="Simplified Arabic" w:hint="cs"/>
                <w:sz w:val="24"/>
                <w:szCs w:val="24"/>
                <w:rtl/>
                <w:lang w:bidi="ar-EG"/>
              </w:rPr>
              <w:t>على</w:t>
            </w:r>
            <w:r w:rsidR="00E025BB" w:rsidRPr="00E025BB">
              <w:rPr>
                <w:rFonts w:ascii="Simplified Arabic" w:hAnsi="Simplified Arabic" w:cs="Simplified Arabic" w:hint="cs"/>
                <w:sz w:val="24"/>
                <w:szCs w:val="24"/>
                <w:rtl/>
                <w:lang w:bidi="ar-EG"/>
              </w:rPr>
              <w:t xml:space="preserve"> النيل والشرقي يضم قصر الحكم الذي يرتبط بقصر </w:t>
            </w:r>
            <w:r w:rsidR="00444CD4" w:rsidRPr="00E025BB">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إ</w:t>
            </w:r>
            <w:r w:rsidR="00444CD4" w:rsidRPr="00E025BB">
              <w:rPr>
                <w:rFonts w:ascii="Simplified Arabic" w:hAnsi="Simplified Arabic" w:cs="Simplified Arabic" w:hint="cs"/>
                <w:sz w:val="24"/>
                <w:szCs w:val="24"/>
                <w:rtl/>
                <w:lang w:bidi="ar-EG"/>
              </w:rPr>
              <w:t>قامة بجسر</w:t>
            </w:r>
            <w:r w:rsidR="00E025BB" w:rsidRPr="00E025BB">
              <w:rPr>
                <w:rFonts w:ascii="Simplified Arabic" w:hAnsi="Simplified Arabic" w:cs="Simplified Arabic" w:hint="cs"/>
                <w:sz w:val="24"/>
                <w:szCs w:val="24"/>
                <w:rtl/>
                <w:lang w:bidi="ar-EG"/>
              </w:rPr>
              <w:t xml:space="preserve"> </w:t>
            </w:r>
            <w:r w:rsidR="00444CD4" w:rsidRPr="00E025BB">
              <w:rPr>
                <w:rFonts w:ascii="Simplified Arabic" w:hAnsi="Simplified Arabic" w:cs="Simplified Arabic" w:hint="cs"/>
                <w:sz w:val="24"/>
                <w:szCs w:val="24"/>
                <w:rtl/>
                <w:lang w:bidi="ar-EG"/>
              </w:rPr>
              <w:t>علوي</w:t>
            </w:r>
            <w:r w:rsidR="00E025BB" w:rsidRPr="00E025BB">
              <w:rPr>
                <w:rFonts w:ascii="Simplified Arabic" w:hAnsi="Simplified Arabic" w:cs="Simplified Arabic" w:hint="cs"/>
                <w:sz w:val="24"/>
                <w:szCs w:val="24"/>
                <w:rtl/>
                <w:lang w:bidi="ar-EG"/>
              </w:rPr>
              <w:t xml:space="preserve"> تنصفه منصة يطل منها الحاكم عل</w:t>
            </w:r>
            <w:r w:rsidR="00DD2870">
              <w:rPr>
                <w:rFonts w:ascii="Simplified Arabic" w:hAnsi="Simplified Arabic" w:cs="Simplified Arabic" w:hint="cs"/>
                <w:sz w:val="24"/>
                <w:szCs w:val="24"/>
                <w:rtl/>
                <w:lang w:bidi="ar-EG"/>
              </w:rPr>
              <w:t>ى</w:t>
            </w:r>
            <w:r w:rsidR="00E025BB" w:rsidRPr="00E025BB">
              <w:rPr>
                <w:rFonts w:ascii="Simplified Arabic" w:hAnsi="Simplified Arabic" w:cs="Simplified Arabic" w:hint="cs"/>
                <w:sz w:val="24"/>
                <w:szCs w:val="24"/>
                <w:rtl/>
                <w:lang w:bidi="ar-EG"/>
              </w:rPr>
              <w:t xml:space="preserve"> شعبه كما يضم الجانب الشرقي مناطق الخدمات والمنطقة الصناعية والمنطقة ال</w:t>
            </w:r>
            <w:r>
              <w:rPr>
                <w:rFonts w:ascii="Simplified Arabic" w:hAnsi="Simplified Arabic" w:cs="Simplified Arabic" w:hint="cs"/>
                <w:sz w:val="24"/>
                <w:szCs w:val="24"/>
                <w:rtl/>
                <w:lang w:bidi="ar-EG"/>
              </w:rPr>
              <w:t>إ</w:t>
            </w:r>
            <w:r w:rsidR="00E025BB" w:rsidRPr="00E025BB">
              <w:rPr>
                <w:rFonts w:ascii="Simplified Arabic" w:hAnsi="Simplified Arabic" w:cs="Simplified Arabic" w:hint="cs"/>
                <w:sz w:val="24"/>
                <w:szCs w:val="24"/>
                <w:rtl/>
                <w:lang w:bidi="ar-EG"/>
              </w:rPr>
              <w:t xml:space="preserve">دارية الغربية من قصر الحاكم ثم مساكن كبار </w:t>
            </w:r>
            <w:r w:rsidR="00444CD4" w:rsidRPr="00E025BB">
              <w:rPr>
                <w:rFonts w:ascii="Simplified Arabic" w:hAnsi="Simplified Arabic" w:cs="Simplified Arabic" w:hint="cs"/>
                <w:sz w:val="24"/>
                <w:szCs w:val="24"/>
                <w:rtl/>
                <w:lang w:bidi="ar-EG"/>
              </w:rPr>
              <w:t>الموظفين،</w:t>
            </w:r>
            <w:r w:rsidR="00E025BB" w:rsidRPr="00E025BB">
              <w:rPr>
                <w:rFonts w:ascii="Simplified Arabic" w:hAnsi="Simplified Arabic" w:cs="Simplified Arabic" w:hint="cs"/>
                <w:sz w:val="24"/>
                <w:szCs w:val="24"/>
                <w:rtl/>
                <w:lang w:bidi="ar-EG"/>
              </w:rPr>
              <w:t xml:space="preserve"> وفي الجنوب بنيت قرية </w:t>
            </w:r>
            <w:r w:rsidR="00444CD4" w:rsidRPr="00E025BB">
              <w:rPr>
                <w:rFonts w:ascii="Simplified Arabic" w:hAnsi="Simplified Arabic" w:cs="Simplified Arabic" w:hint="cs"/>
                <w:sz w:val="24"/>
                <w:szCs w:val="24"/>
                <w:rtl/>
                <w:lang w:bidi="ar-EG"/>
              </w:rPr>
              <w:t>للعمال.</w:t>
            </w:r>
            <w:r>
              <w:rPr>
                <w:rFonts w:ascii="Simplified Arabic" w:hAnsi="Simplified Arabic" w:cs="Simplified Arabic" w:hint="cs"/>
                <w:sz w:val="24"/>
                <w:szCs w:val="24"/>
                <w:rtl/>
                <w:lang w:bidi="ar-EG"/>
              </w:rPr>
              <w:t xml:space="preserve"> فكان ذلك تعبيرًا ناضجًا</w:t>
            </w:r>
            <w:r w:rsidR="00E025BB" w:rsidRPr="00E025BB">
              <w:rPr>
                <w:rFonts w:ascii="Simplified Arabic" w:hAnsi="Simplified Arabic" w:cs="Simplified Arabic" w:hint="cs"/>
                <w:sz w:val="24"/>
                <w:szCs w:val="24"/>
                <w:rtl/>
                <w:lang w:bidi="ar-EG"/>
              </w:rPr>
              <w:t xml:space="preserve"> عن الفكر التخطيطي الملتزم بخصائص المكان ومميزات</w:t>
            </w:r>
            <w:r>
              <w:rPr>
                <w:rFonts w:ascii="Simplified Arabic" w:hAnsi="Simplified Arabic" w:cs="Simplified Arabic" w:hint="cs"/>
                <w:sz w:val="24"/>
                <w:szCs w:val="24"/>
                <w:rtl/>
                <w:lang w:bidi="ar-EG"/>
              </w:rPr>
              <w:t>ه</w:t>
            </w:r>
            <w:r w:rsidR="00E025BB" w:rsidRPr="00E025BB">
              <w:rPr>
                <w:rFonts w:ascii="Simplified Arabic" w:hAnsi="Simplified Arabic" w:cs="Simplified Arabic" w:hint="cs"/>
                <w:sz w:val="24"/>
                <w:szCs w:val="24"/>
                <w:rtl/>
                <w:lang w:bidi="ar-EG"/>
              </w:rPr>
              <w:t xml:space="preserve"> حيث يسهل التحكم في المدينة عند مداخلها الجنوبية والشمالية ويقام البناء في غرب المدينة لفصل الجانب الغربي للنيل حيث المناطق الزراعية التي تغذ</w:t>
            </w:r>
            <w:r>
              <w:rPr>
                <w:rFonts w:ascii="Simplified Arabic" w:hAnsi="Simplified Arabic" w:cs="Simplified Arabic" w:hint="cs"/>
                <w:sz w:val="24"/>
                <w:szCs w:val="24"/>
                <w:rtl/>
                <w:lang w:bidi="ar-EG"/>
              </w:rPr>
              <w:t>ي</w:t>
            </w:r>
            <w:r w:rsidR="00E025BB" w:rsidRPr="00E025BB">
              <w:rPr>
                <w:rFonts w:ascii="Simplified Arabic" w:hAnsi="Simplified Arabic" w:cs="Simplified Arabic" w:hint="cs"/>
                <w:sz w:val="24"/>
                <w:szCs w:val="24"/>
                <w:rtl/>
                <w:lang w:bidi="ar-EG"/>
              </w:rPr>
              <w:t xml:space="preserve"> المدينة. وهكذا يظهر الحس التخطيطي الناضج في تنظيم المدينة </w:t>
            </w:r>
            <w:r w:rsidRPr="00E025BB">
              <w:rPr>
                <w:rFonts w:ascii="Simplified Arabic" w:hAnsi="Simplified Arabic" w:cs="Simplified Arabic" w:hint="cs"/>
                <w:sz w:val="24"/>
                <w:szCs w:val="24"/>
                <w:rtl/>
                <w:lang w:bidi="ar-EG"/>
              </w:rPr>
              <w:t>الفرعونية.</w:t>
            </w:r>
          </w:p>
          <w:p w:rsidR="00DD2870" w:rsidRDefault="00DD2870" w:rsidP="00DD2870">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DD2870" w:rsidRDefault="00DD2870" w:rsidP="00DD2870">
            <w:pPr>
              <w:bidi/>
              <w:jc w:val="both"/>
              <w:rPr>
                <w:rFonts w:ascii="Simplified Arabic" w:hAnsi="Simplified Arabic" w:cs="Simplified Arabic"/>
                <w:sz w:val="24"/>
                <w:szCs w:val="24"/>
                <w:rtl/>
                <w:lang w:bidi="ar-EG"/>
              </w:rPr>
            </w:pPr>
          </w:p>
          <w:p w:rsidR="0025085A" w:rsidRDefault="0025085A" w:rsidP="00225DF5">
            <w:pPr>
              <w:bidi/>
              <w:jc w:val="both"/>
              <w:rPr>
                <w:rFonts w:ascii="Simplified Arabic" w:hAnsi="Simplified Arabic" w:cs="Simplified Arabic"/>
                <w:sz w:val="24"/>
                <w:szCs w:val="24"/>
                <w:rtl/>
                <w:lang w:bidi="ar-EG"/>
              </w:rPr>
            </w:pPr>
          </w:p>
          <w:p w:rsidR="00FC797F" w:rsidRDefault="00FC797F" w:rsidP="0025085A">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وفي عصر الدولة الحديثة إختار رمسيس الثاني عاصمة جديدة شرق الدلتا في موقع دفاعي كقاعدة عسكرية على الطريق إلى الشام أملتها الاستراتيجية الدفاعية للدولة وقد سجل تاريح هذه الفترة شاهدًا على تقدم الفنون والعمارة والالتزام بالواقعية في التعبير والتصميم فكانت بدايات لنظريات معمارية اختزنتها العمارة المصرية القديمة. ومن بداية القرن العاشر ق.م. حتى القرن الرابع ق.م دخلت مصر مرحلة من التذبذب بين مد وجزر في مجالات السياسة والاستقرار الداخلي، مرحلة ا</w:t>
            </w:r>
            <w:r w:rsidR="00225DF5">
              <w:rPr>
                <w:rFonts w:ascii="Simplified Arabic" w:hAnsi="Simplified Arabic" w:cs="Simplified Arabic" w:hint="cs"/>
                <w:sz w:val="24"/>
                <w:szCs w:val="24"/>
                <w:rtl/>
                <w:lang w:bidi="ar-EG"/>
              </w:rPr>
              <w:t>خ</w:t>
            </w:r>
            <w:r>
              <w:rPr>
                <w:rFonts w:ascii="Simplified Arabic" w:hAnsi="Simplified Arabic" w:cs="Simplified Arabic" w:hint="cs"/>
                <w:sz w:val="24"/>
                <w:szCs w:val="24"/>
                <w:rtl/>
                <w:lang w:bidi="ar-EG"/>
              </w:rPr>
              <w:t>تلطت فيها الأجناس الأجنبية بالمصريين حتى كان الحكم يتردد بين المصريين وأنصاف المصريين أو المتمصرين، ثم أصيبت مصر بتأرجح في موازين القوى بين أقطار الشرق والغرب في ذلك الوقت حتى تعرضت البلاد لغزو والاحتلال أكثر من مرة في هذه الفترة التي انتهت وانتهى معها الحكم الفرعوني لمصر عندما انتهت الأسرة الثلاثين ودخل الاسكندر المقدوني مصر في أواخر القرن الرابع ق.م وهكذا فتحت مصر أبوابها لمؤثرات العصر اليوناني والروماني والقبطي بعد ذلك.</w:t>
            </w:r>
          </w:p>
          <w:p w:rsidR="00225DF5" w:rsidRDefault="00225DF5" w:rsidP="00225DF5">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FC797F" w:rsidRDefault="00FC797F" w:rsidP="00CF4B7E">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على الرغم من سقوط دولة الفراعنة واحتلال الفرس ثم الإغريق ثم الرومان لمصر، إلا أن المد </w:t>
            </w:r>
            <w:r w:rsidR="00777FF9">
              <w:rPr>
                <w:rFonts w:ascii="Simplified Arabic" w:hAnsi="Simplified Arabic" w:cs="Simplified Arabic" w:hint="cs"/>
                <w:sz w:val="24"/>
                <w:szCs w:val="24"/>
                <w:rtl/>
                <w:lang w:bidi="ar-EG"/>
              </w:rPr>
              <w:t>الحضاري لمصر الفرعونية ظل مستمرُا</w:t>
            </w:r>
            <w:r>
              <w:rPr>
                <w:rFonts w:ascii="Simplified Arabic" w:hAnsi="Simplified Arabic" w:cs="Simplified Arabic" w:hint="cs"/>
                <w:sz w:val="24"/>
                <w:szCs w:val="24"/>
                <w:rtl/>
                <w:lang w:bidi="ar-EG"/>
              </w:rPr>
              <w:t xml:space="preserve"> بل واحتوى داخل</w:t>
            </w:r>
            <w:r w:rsidR="00777FF9">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الغزوات الحضارية الأخرى وصبغ</w:t>
            </w:r>
            <w:r w:rsidR="00777FF9">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بصبغة تميزت عن جذور الحضارات القادمة. ومن عوامل هذه الاستمرارية الحضارية لمصر القديمة </w:t>
            </w:r>
            <w:r w:rsidR="00777FF9">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جتماع الناس على فكر واحد ألا وهو الدين والعقيدة الواحدة التي امتدت جذورها إلى أصول</w:t>
            </w:r>
            <w:r w:rsidR="00225DF5">
              <w:rPr>
                <w:rFonts w:ascii="Simplified Arabic" w:hAnsi="Simplified Arabic" w:cs="Simplified Arabic" w:hint="cs"/>
                <w:sz w:val="24"/>
                <w:szCs w:val="24"/>
                <w:rtl/>
                <w:lang w:bidi="ar-EG"/>
              </w:rPr>
              <w:t xml:space="preserve"> كل العلوم والفنون فصارت مرتبطة ارتباطاً وثيقاً بالمعابد. وهنا لعبت فكرة البعث </w:t>
            </w:r>
            <w:r>
              <w:rPr>
                <w:rFonts w:ascii="Simplified Arabic" w:hAnsi="Simplified Arabic" w:cs="Simplified Arabic" w:hint="cs"/>
                <w:sz w:val="24"/>
                <w:szCs w:val="24"/>
                <w:rtl/>
                <w:lang w:bidi="ar-EG"/>
              </w:rPr>
              <w:t>بعد الموت دورها في حماية المفردات الحضارية من الضياع، حيث حرص المصري القديم على تسجيل كافة الأحداث على جدران المعابد فكان لأعمال التسجيل هذه كبير</w:t>
            </w:r>
            <w:r w:rsidR="00777FF9">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الأثر في صيانة هذه المفردات وحمايتها من التغ</w:t>
            </w:r>
            <w:r w:rsidR="00225DF5">
              <w:rPr>
                <w:rFonts w:ascii="Simplified Arabic" w:hAnsi="Simplified Arabic" w:cs="Simplified Arabic" w:hint="cs"/>
                <w:sz w:val="24"/>
                <w:szCs w:val="24"/>
                <w:rtl/>
                <w:lang w:bidi="ar-EG"/>
              </w:rPr>
              <w:t xml:space="preserve">يير والتبديل، كما أن قيام </w:t>
            </w:r>
            <w:r>
              <w:rPr>
                <w:rFonts w:ascii="Simplified Arabic" w:hAnsi="Simplified Arabic" w:cs="Simplified Arabic" w:hint="cs"/>
                <w:sz w:val="24"/>
                <w:szCs w:val="24"/>
                <w:rtl/>
                <w:lang w:bidi="ar-EG"/>
              </w:rPr>
              <w:t>نظام الحكم على مفهوم الإدارة ال</w:t>
            </w:r>
            <w:r w:rsidR="00777FF9">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لهية واعتماده على الحكم المركزي الذي تقع مقاليد</w:t>
            </w:r>
            <w:r w:rsidR="00777FF9">
              <w:rPr>
                <w:rFonts w:ascii="Simplified Arabic" w:hAnsi="Simplified Arabic" w:cs="Simplified Arabic" w:hint="cs"/>
                <w:sz w:val="24"/>
                <w:szCs w:val="24"/>
                <w:rtl/>
                <w:lang w:bidi="ar-EG"/>
              </w:rPr>
              <w:t>ه في يد الفرعون وكهنة المعابد أو</w:t>
            </w:r>
            <w:r>
              <w:rPr>
                <w:rFonts w:ascii="Simplified Arabic" w:hAnsi="Simplified Arabic" w:cs="Simplified Arabic" w:hint="cs"/>
                <w:sz w:val="24"/>
                <w:szCs w:val="24"/>
                <w:rtl/>
                <w:lang w:bidi="ar-EG"/>
              </w:rPr>
              <w:t>جد نوع</w:t>
            </w:r>
            <w:r w:rsidR="00777FF9">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 من الوحدة في النمط والقالب وأسلوب التعبير للحضارة الفرعونية. وقد كان لاعتماد المصري القديم في حيات</w:t>
            </w:r>
            <w:r w:rsidR="00777FF9">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على الزراعة والنيل تأثيره في ثبات فنون وتقنية البناء حيث اعتمد في البداية على استخدام العناصر النباتية في تشكيل الحوائط والأعمدة ثم استخدام الطين مع الأفرع النباتية ثم مع استخدامه للحجز</w:t>
            </w:r>
            <w:r w:rsidR="00777FF9">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حاول محاكا</w:t>
            </w:r>
            <w:r w:rsidR="00777FF9">
              <w:rPr>
                <w:rFonts w:ascii="Simplified Arabic" w:hAnsi="Simplified Arabic" w:cs="Simplified Arabic" w:hint="cs"/>
                <w:sz w:val="24"/>
                <w:szCs w:val="24"/>
                <w:rtl/>
                <w:lang w:bidi="ar-EG"/>
              </w:rPr>
              <w:t>ة</w:t>
            </w:r>
            <w:r>
              <w:rPr>
                <w:rFonts w:ascii="Simplified Arabic" w:hAnsi="Simplified Arabic" w:cs="Simplified Arabic" w:hint="cs"/>
                <w:sz w:val="24"/>
                <w:szCs w:val="24"/>
                <w:rtl/>
                <w:lang w:bidi="ar-EG"/>
              </w:rPr>
              <w:t xml:space="preserve"> العناصر </w:t>
            </w:r>
            <w:r w:rsidR="00225DF5">
              <w:rPr>
                <w:rFonts w:ascii="Simplified Arabic" w:hAnsi="Simplified Arabic" w:cs="Simplified Arabic" w:hint="cs"/>
                <w:sz w:val="24"/>
                <w:szCs w:val="24"/>
                <w:rtl/>
                <w:lang w:bidi="ar-EG"/>
              </w:rPr>
              <w:t>النباتية.</w:t>
            </w:r>
            <w:r>
              <w:rPr>
                <w:rFonts w:ascii="Simplified Arabic" w:hAnsi="Simplified Arabic" w:cs="Simplified Arabic" w:hint="cs"/>
                <w:sz w:val="24"/>
                <w:szCs w:val="24"/>
                <w:rtl/>
                <w:lang w:bidi="ar-EG"/>
              </w:rPr>
              <w:t xml:space="preserve"> وهذا الارتباط الشديد بعناصر البيئة المحيطة القديمة على </w:t>
            </w:r>
            <w:r w:rsidR="00225DF5">
              <w:rPr>
                <w:rFonts w:ascii="Simplified Arabic" w:hAnsi="Simplified Arabic" w:cs="Simplified Arabic" w:hint="cs"/>
                <w:sz w:val="24"/>
                <w:szCs w:val="24"/>
                <w:rtl/>
                <w:lang w:bidi="ar-EG"/>
              </w:rPr>
              <w:t xml:space="preserve">حضارات الشعوب </w:t>
            </w:r>
            <w:r w:rsidR="00CF4B7E">
              <w:rPr>
                <w:rFonts w:ascii="Simplified Arabic" w:hAnsi="Simplified Arabic" w:cs="Simplified Arabic" w:hint="cs"/>
                <w:sz w:val="24"/>
                <w:szCs w:val="24"/>
                <w:rtl/>
                <w:lang w:bidi="ar-EG"/>
              </w:rPr>
              <w:t xml:space="preserve">المجاوره الأقل شأناً، تحمس المصري القديم للمحافظة على </w:t>
            </w:r>
            <w:r>
              <w:rPr>
                <w:rFonts w:ascii="Simplified Arabic" w:hAnsi="Simplified Arabic" w:cs="Simplified Arabic" w:hint="cs"/>
                <w:sz w:val="24"/>
                <w:szCs w:val="24"/>
                <w:rtl/>
                <w:lang w:bidi="ar-EG"/>
              </w:rPr>
              <w:t>طابعه وتراثة الحضاري والدفاع عنه حتى في فترات الاضمحلال. فكان الغزاة القادمين بحضارتهم يتأثرون بالحضارة الفرعونية وينصهرون في بوتقتها، فتمكنت من البقاء والاستمرارية حتى في أوهن فتراتها.</w:t>
            </w:r>
          </w:p>
          <w:p w:rsidR="00CF4B7E" w:rsidRDefault="00CF4B7E" w:rsidP="00CF4B7E">
            <w:pPr>
              <w:bidi/>
              <w:jc w:val="both"/>
              <w:rPr>
                <w:rFonts w:ascii="Simplified Arabic" w:hAnsi="Simplified Arabic" w:cs="Simplified Arabic"/>
                <w:sz w:val="24"/>
                <w:szCs w:val="24"/>
                <w:rtl/>
                <w:lang w:bidi="ar-EG"/>
              </w:rPr>
            </w:pPr>
          </w:p>
          <w:p w:rsidR="00CF4B7E" w:rsidRDefault="00CF4B7E" w:rsidP="00CF4B7E">
            <w:pPr>
              <w:bidi/>
              <w:jc w:val="both"/>
              <w:rPr>
                <w:rFonts w:ascii="Simplified Arabic" w:hAnsi="Simplified Arabic" w:cs="Simplified Arabic"/>
                <w:sz w:val="24"/>
                <w:szCs w:val="24"/>
                <w:rtl/>
                <w:lang w:bidi="ar-EG"/>
              </w:rPr>
            </w:pPr>
          </w:p>
          <w:p w:rsidR="00CF4B7E" w:rsidRDefault="00CF4B7E" w:rsidP="00CF4B7E">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25085A" w:rsidRDefault="0025085A" w:rsidP="0025085A">
            <w:pPr>
              <w:bidi/>
              <w:jc w:val="both"/>
              <w:rPr>
                <w:rFonts w:ascii="Simplified Arabic" w:hAnsi="Simplified Arabic" w:cs="Simplified Arabic"/>
                <w:sz w:val="24"/>
                <w:szCs w:val="24"/>
                <w:rtl/>
                <w:lang w:bidi="ar-EG"/>
              </w:rPr>
            </w:pPr>
          </w:p>
          <w:p w:rsidR="00CF4B7E" w:rsidRDefault="00CF4B7E" w:rsidP="00CF4B7E">
            <w:pPr>
              <w:bidi/>
              <w:jc w:val="both"/>
              <w:rPr>
                <w:rFonts w:ascii="Simplified Arabic" w:hAnsi="Simplified Arabic" w:cs="Simplified Arabic"/>
                <w:sz w:val="24"/>
                <w:szCs w:val="24"/>
                <w:rtl/>
                <w:lang w:bidi="ar-EG"/>
              </w:rPr>
            </w:pPr>
          </w:p>
          <w:p w:rsidR="00CF4B7E" w:rsidRDefault="00CF4B7E" w:rsidP="00CF4B7E">
            <w:pPr>
              <w:bidi/>
              <w:jc w:val="both"/>
              <w:rPr>
                <w:rFonts w:ascii="Simplified Arabic" w:hAnsi="Simplified Arabic" w:cs="Simplified Arabic"/>
                <w:sz w:val="24"/>
                <w:szCs w:val="24"/>
                <w:lang w:bidi="ar-EG"/>
              </w:rPr>
            </w:pPr>
          </w:p>
          <w:p w:rsidR="00777FF9" w:rsidRDefault="00777FF9" w:rsidP="00B459B9">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لعبت البيئة دورًا مؤثرًا في تحديد الطابع العام للحضارة المصرية القديمة واستمراريتها ذلك على رغم من تذبذب الدولة</w:t>
            </w:r>
            <w:r w:rsidR="00B459B9">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على مدى عصور الأسرات وحتى سقوطها </w:t>
            </w:r>
            <w:r w:rsidR="00B459B9">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صعودًا أو هبوطًا من مرحلة ازدهار إلى اضمحل</w:t>
            </w:r>
            <w:r w:rsidR="00B459B9">
              <w:rPr>
                <w:rFonts w:ascii="Simplified Arabic" w:hAnsi="Simplified Arabic" w:cs="Simplified Arabic" w:hint="cs"/>
                <w:sz w:val="24"/>
                <w:szCs w:val="24"/>
                <w:rtl/>
                <w:lang w:bidi="ar-EG"/>
              </w:rPr>
              <w:t>ال إلى ازدهار مرة أخرى، فقد كان ل</w:t>
            </w:r>
            <w:r>
              <w:rPr>
                <w:rFonts w:ascii="Simplified Arabic" w:hAnsi="Simplified Arabic" w:cs="Simplified Arabic" w:hint="cs"/>
                <w:sz w:val="24"/>
                <w:szCs w:val="24"/>
                <w:rtl/>
                <w:lang w:bidi="ar-EG"/>
              </w:rPr>
              <w:t>أهمية موقع مصر بين دول العالم القيم</w:t>
            </w:r>
            <w:r w:rsidR="00B459B9">
              <w:rPr>
                <w:rFonts w:ascii="Simplified Arabic" w:hAnsi="Simplified Arabic" w:cs="Simplified Arabic" w:hint="cs"/>
                <w:sz w:val="24"/>
                <w:szCs w:val="24"/>
                <w:rtl/>
                <w:lang w:bidi="ar-EG"/>
              </w:rPr>
              <w:t xml:space="preserve"> وموقعها على البحرين الأبيض والأ</w:t>
            </w:r>
            <w:r>
              <w:rPr>
                <w:rFonts w:ascii="Simplified Arabic" w:hAnsi="Simplified Arabic" w:cs="Simplified Arabic" w:hint="cs"/>
                <w:sz w:val="24"/>
                <w:szCs w:val="24"/>
                <w:rtl/>
                <w:lang w:bidi="ar-EG"/>
              </w:rPr>
              <w:t xml:space="preserve">حمر ثم الرخاء الزراعي دورًا كبيرًا في إيجاد الشعوب المحيطة مما دفعهم إلى تعمير المدن وتحصين مناطق المواجهة مع المحافظة على الطابع والاستمرارية في أوقات الازدهار والاضمحلال. كما ساعد امتداد نهر النيل على </w:t>
            </w:r>
            <w:r w:rsidR="00D26332">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يجاد الاستمرار المرتبط بالزراعة وتوجيه توزيع المو</w:t>
            </w:r>
            <w:r w:rsidR="00D26332">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قع السكنية ووسائل الاتصال فيما بينها، كما ساعد من ناحية أخرى على ظهور أول وحدة سياسية وحكم مركزي مستقر. وقد كان لطمي النيل المترسب على جوانب النيل والنباتات البرية دور كبير في توفير مواد البناء اللازمة لسكنى الناس. وقد ساعد على تمركز السكان في الوادي جفاف ووحشة الصحراء المحيطة ب</w:t>
            </w:r>
            <w:r w:rsidR="00D26332">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التى وفرت بدورها الحماية الطبيعية للوادي ضد الغزوات الخارجية كما احتوت هذه الصحاري على معادن مختلفة وحجارة متنوعة الصلابة صارت مصدر</w:t>
            </w:r>
            <w:r w:rsidR="00D26332">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ا</w:t>
            </w:r>
            <w:r w:rsidR="00D26332">
              <w:rPr>
                <w:rFonts w:ascii="Simplified Arabic" w:hAnsi="Simplified Arabic" w:cs="Simplified Arabic" w:hint="cs"/>
                <w:sz w:val="24"/>
                <w:szCs w:val="24"/>
                <w:rtl/>
                <w:lang w:bidi="ar-EG"/>
              </w:rPr>
              <w:t xml:space="preserve"> رئيسيًا</w:t>
            </w:r>
            <w:r>
              <w:rPr>
                <w:rFonts w:ascii="Simplified Arabic" w:hAnsi="Simplified Arabic" w:cs="Simplified Arabic" w:hint="cs"/>
                <w:sz w:val="24"/>
                <w:szCs w:val="24"/>
                <w:rtl/>
                <w:lang w:bidi="ar-EG"/>
              </w:rPr>
              <w:t xml:space="preserve"> لمواد البناء التي حفظت المعابد والمقابر حتى يومنا هذا. وقد كان</w:t>
            </w:r>
            <w:r w:rsidR="00D26332">
              <w:rPr>
                <w:rFonts w:ascii="Simplified Arabic" w:hAnsi="Simplified Arabic" w:cs="Simplified Arabic" w:hint="cs"/>
                <w:sz w:val="24"/>
                <w:szCs w:val="24"/>
                <w:rtl/>
                <w:lang w:bidi="ar-EG"/>
              </w:rPr>
              <w:t xml:space="preserve"> للاستقرار البيئي والمناخي دورًا فعالًا</w:t>
            </w:r>
            <w:r>
              <w:rPr>
                <w:rFonts w:ascii="Simplified Arabic" w:hAnsi="Simplified Arabic" w:cs="Simplified Arabic" w:hint="cs"/>
                <w:sz w:val="24"/>
                <w:szCs w:val="24"/>
                <w:rtl/>
                <w:lang w:bidi="ar-EG"/>
              </w:rPr>
              <w:t xml:space="preserve"> في استقرار الحياة السياسية وصيغ ال</w:t>
            </w:r>
            <w:r w:rsidR="00D26332">
              <w:rPr>
                <w:rFonts w:ascii="Simplified Arabic" w:hAnsi="Simplified Arabic" w:cs="Simplified Arabic" w:hint="cs"/>
                <w:sz w:val="24"/>
                <w:szCs w:val="24"/>
                <w:rtl/>
                <w:lang w:bidi="ar-EG"/>
              </w:rPr>
              <w:t>إ</w:t>
            </w:r>
            <w:r>
              <w:rPr>
                <w:rFonts w:ascii="Simplified Arabic" w:hAnsi="Simplified Arabic" w:cs="Simplified Arabic" w:hint="cs"/>
                <w:sz w:val="24"/>
                <w:szCs w:val="24"/>
                <w:rtl/>
                <w:lang w:bidi="ar-EG"/>
              </w:rPr>
              <w:t>نتاج الفني والمعماري بطابع من البساطة في الخطوط واستقامتها ووضو</w:t>
            </w:r>
            <w:r w:rsidR="00D26332">
              <w:rPr>
                <w:rFonts w:ascii="Simplified Arabic" w:hAnsi="Simplified Arabic" w:cs="Simplified Arabic" w:hint="cs"/>
                <w:sz w:val="24"/>
                <w:szCs w:val="24"/>
                <w:rtl/>
                <w:lang w:bidi="ar-EG"/>
              </w:rPr>
              <w:t>ح</w:t>
            </w:r>
            <w:r>
              <w:rPr>
                <w:rFonts w:ascii="Simplified Arabic" w:hAnsi="Simplified Arabic" w:cs="Simplified Arabic" w:hint="cs"/>
                <w:sz w:val="24"/>
                <w:szCs w:val="24"/>
                <w:rtl/>
                <w:lang w:bidi="ar-EG"/>
              </w:rPr>
              <w:t xml:space="preserve"> </w:t>
            </w:r>
            <w:r w:rsidR="00D26332">
              <w:rPr>
                <w:rFonts w:ascii="Simplified Arabic" w:hAnsi="Simplified Arabic" w:cs="Simplified Arabic" w:hint="cs"/>
                <w:sz w:val="24"/>
                <w:szCs w:val="24"/>
                <w:rtl/>
                <w:lang w:bidi="ar-EG"/>
              </w:rPr>
              <w:t>التعبير.</w:t>
            </w:r>
          </w:p>
          <w:p w:rsidR="00FC797F" w:rsidRDefault="00FC797F" w:rsidP="00FC797F">
            <w:pPr>
              <w:bidi/>
              <w:jc w:val="both"/>
              <w:rPr>
                <w:rFonts w:ascii="Simplified Arabic" w:hAnsi="Simplified Arabic" w:cs="Simplified Arabic"/>
                <w:sz w:val="24"/>
                <w:szCs w:val="24"/>
                <w:lang w:bidi="ar-EG"/>
              </w:rPr>
            </w:pPr>
          </w:p>
          <w:p w:rsidR="00B24E37" w:rsidRPr="00FC797F" w:rsidRDefault="00B24E37" w:rsidP="00B24E37">
            <w:pPr>
              <w:bidi/>
              <w:jc w:val="both"/>
              <w:rPr>
                <w:rFonts w:ascii="Simplified Arabic" w:hAnsi="Simplified Arabic" w:cs="Simplified Arabic"/>
                <w:sz w:val="24"/>
                <w:szCs w:val="24"/>
                <w:lang w:bidi="ar-EG"/>
              </w:rPr>
            </w:pPr>
          </w:p>
          <w:p w:rsidR="00B24E37" w:rsidRPr="00E025BB" w:rsidRDefault="00B24E37" w:rsidP="00777FF9">
            <w:pPr>
              <w:bidi/>
              <w:jc w:val="center"/>
              <w:rPr>
                <w:rFonts w:ascii="Simplified Arabic" w:hAnsi="Simplified Arabic" w:cs="Simplified Arabic"/>
                <w:sz w:val="24"/>
                <w:szCs w:val="24"/>
                <w:rtl/>
                <w:lang w:bidi="ar-EG"/>
              </w:rPr>
            </w:pPr>
            <w:r w:rsidRPr="00B24E37">
              <w:rPr>
                <w:rFonts w:ascii="Simplified Arabic" w:hAnsi="Simplified Arabic" w:cs="Simplified Arabic"/>
                <w:noProof/>
                <w:sz w:val="24"/>
                <w:szCs w:val="24"/>
              </w:rPr>
              <w:drawing>
                <wp:inline distT="0" distB="0" distL="0" distR="0" wp14:anchorId="51F3A459" wp14:editId="0AF4CC7E">
                  <wp:extent cx="2470199" cy="1740461"/>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14395" cy="1771601"/>
                          </a:xfrm>
                          <a:prstGeom prst="rect">
                            <a:avLst/>
                          </a:prstGeom>
                          <a:noFill/>
                          <a:ln>
                            <a:noFill/>
                          </a:ln>
                        </pic:spPr>
                      </pic:pic>
                    </a:graphicData>
                  </a:graphic>
                </wp:inline>
              </w:drawing>
            </w:r>
          </w:p>
          <w:p w:rsidR="00777FF9" w:rsidRPr="00777FF9" w:rsidRDefault="00777FF9" w:rsidP="00777FF9">
            <w:pPr>
              <w:jc w:val="center"/>
              <w:rPr>
                <w:rFonts w:ascii="Simplified Arabic" w:hAnsi="Simplified Arabic" w:cs="Simplified Arabic"/>
                <w:b/>
                <w:bCs/>
                <w:sz w:val="20"/>
                <w:szCs w:val="20"/>
                <w:u w:val="single"/>
                <w:lang w:bidi="ar-EG"/>
              </w:rPr>
            </w:pPr>
            <w:r w:rsidRPr="00777FF9">
              <w:rPr>
                <w:rFonts w:ascii="Simplified Arabic" w:hAnsi="Simplified Arabic" w:cs="Simplified Arabic" w:hint="cs"/>
                <w:sz w:val="20"/>
                <w:szCs w:val="20"/>
                <w:rtl/>
                <w:lang w:bidi="ar-EG"/>
              </w:rPr>
              <w:t>الدير البحري_ معبد حتشبسوت</w:t>
            </w:r>
          </w:p>
          <w:p w:rsidR="006644F6" w:rsidRDefault="00777FF9" w:rsidP="00777FF9">
            <w:pPr>
              <w:tabs>
                <w:tab w:val="left" w:pos="4883"/>
              </w:tabs>
              <w:rPr>
                <w:rFonts w:ascii="Simplified Arabic" w:hAnsi="Simplified Arabic" w:cs="Simplified Arabic"/>
                <w:sz w:val="36"/>
                <w:szCs w:val="36"/>
                <w:lang w:bidi="ar-EG"/>
              </w:rPr>
            </w:pPr>
            <w:r>
              <w:rPr>
                <w:rFonts w:ascii="Simplified Arabic" w:hAnsi="Simplified Arabic" w:cs="Simplified Arabic"/>
                <w:sz w:val="36"/>
                <w:szCs w:val="36"/>
                <w:lang w:bidi="ar-EG"/>
              </w:rPr>
              <w:tab/>
            </w:r>
          </w:p>
          <w:p w:rsidR="009F446C" w:rsidRDefault="009F446C" w:rsidP="009F446C">
            <w:pPr>
              <w:tabs>
                <w:tab w:val="left" w:pos="4883"/>
              </w:tabs>
              <w:jc w:val="center"/>
              <w:rPr>
                <w:rFonts w:ascii="Simplified Arabic" w:hAnsi="Simplified Arabic" w:cs="Simplified Arabic"/>
                <w:sz w:val="36"/>
                <w:szCs w:val="36"/>
                <w:lang w:bidi="ar-EG"/>
              </w:rPr>
            </w:pPr>
            <w:r w:rsidRPr="00C2490F">
              <w:rPr>
                <w:rFonts w:ascii="Simplified Arabic" w:hAnsi="Simplified Arabic" w:cs="Simplified Arabic"/>
                <w:noProof/>
                <w:sz w:val="24"/>
                <w:szCs w:val="24"/>
              </w:rPr>
              <w:drawing>
                <wp:inline distT="0" distB="0" distL="0" distR="0" wp14:anchorId="0D10F3A3" wp14:editId="5E5F6956">
                  <wp:extent cx="2021903" cy="152586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30558" cy="1532400"/>
                          </a:xfrm>
                          <a:prstGeom prst="rect">
                            <a:avLst/>
                          </a:prstGeom>
                          <a:noFill/>
                          <a:ln>
                            <a:noFill/>
                          </a:ln>
                        </pic:spPr>
                      </pic:pic>
                    </a:graphicData>
                  </a:graphic>
                </wp:inline>
              </w:drawing>
            </w:r>
          </w:p>
          <w:p w:rsidR="00777FF9" w:rsidRDefault="009F446C" w:rsidP="009F446C">
            <w:pPr>
              <w:tabs>
                <w:tab w:val="left" w:pos="4883"/>
              </w:tabs>
              <w:jc w:val="center"/>
              <w:rPr>
                <w:rFonts w:ascii="Simplified Arabic" w:hAnsi="Simplified Arabic" w:cs="Simplified Arabic"/>
                <w:sz w:val="20"/>
                <w:szCs w:val="20"/>
                <w:lang w:bidi="ar-EG"/>
              </w:rPr>
            </w:pPr>
            <w:r w:rsidRPr="00777FF9">
              <w:rPr>
                <w:rFonts w:ascii="Simplified Arabic" w:hAnsi="Simplified Arabic" w:cs="Simplified Arabic" w:hint="cs"/>
                <w:sz w:val="20"/>
                <w:szCs w:val="20"/>
                <w:rtl/>
                <w:lang w:bidi="ar-EG"/>
              </w:rPr>
              <w:t>نموذج مسكن في تل العمارنة</w:t>
            </w:r>
          </w:p>
          <w:p w:rsidR="00626FEB" w:rsidRDefault="00626FEB" w:rsidP="009F446C">
            <w:pPr>
              <w:tabs>
                <w:tab w:val="left" w:pos="4883"/>
              </w:tabs>
              <w:jc w:val="center"/>
              <w:rPr>
                <w:rFonts w:ascii="Simplified Arabic" w:hAnsi="Simplified Arabic" w:cs="Simplified Arabic"/>
                <w:sz w:val="20"/>
                <w:szCs w:val="20"/>
                <w:lang w:bidi="ar-EG"/>
              </w:rPr>
            </w:pPr>
          </w:p>
          <w:p w:rsidR="00F966C3" w:rsidRDefault="00F966C3" w:rsidP="00626FEB">
            <w:pPr>
              <w:bidi/>
              <w:jc w:val="both"/>
              <w:rPr>
                <w:rFonts w:ascii="Simplified Arabic" w:hAnsi="Simplified Arabic" w:cs="Simplified Arabic"/>
                <w:sz w:val="24"/>
                <w:szCs w:val="24"/>
                <w:rtl/>
                <w:lang w:bidi="ar-EG"/>
              </w:rPr>
            </w:pPr>
          </w:p>
          <w:p w:rsidR="00626FEB" w:rsidRDefault="00626FEB" w:rsidP="00F966C3">
            <w:pPr>
              <w:bidi/>
              <w:jc w:val="both"/>
              <w:rPr>
                <w:rFonts w:ascii="Simplified Arabic" w:hAnsi="Simplified Arabic" w:cs="Simplified Arabic"/>
                <w:sz w:val="24"/>
                <w:szCs w:val="24"/>
                <w:rtl/>
                <w:lang w:bidi="ar-EG"/>
              </w:rPr>
            </w:pPr>
            <w:r w:rsidRPr="00626FEB">
              <w:rPr>
                <w:rFonts w:ascii="Simplified Arabic" w:hAnsi="Simplified Arabic" w:cs="Simplified Arabic" w:hint="cs"/>
                <w:sz w:val="24"/>
                <w:szCs w:val="24"/>
                <w:rtl/>
                <w:lang w:bidi="ar-EG"/>
              </w:rPr>
              <w:t>فتح الاسكندر الأكبر مصر عام 332 ق.</w:t>
            </w:r>
            <w:r>
              <w:rPr>
                <w:rFonts w:ascii="Simplified Arabic" w:hAnsi="Simplified Arabic" w:cs="Simplified Arabic" w:hint="cs"/>
                <w:sz w:val="24"/>
                <w:szCs w:val="24"/>
                <w:rtl/>
                <w:lang w:bidi="ar-EG"/>
              </w:rPr>
              <w:t>م ودخلها غازيًا</w:t>
            </w:r>
            <w:r w:rsidRPr="00626FEB">
              <w:rPr>
                <w:rFonts w:ascii="Simplified Arabic" w:hAnsi="Simplified Arabic" w:cs="Simplified Arabic" w:hint="cs"/>
                <w:sz w:val="24"/>
                <w:szCs w:val="24"/>
                <w:rtl/>
                <w:lang w:bidi="ar-EG"/>
              </w:rPr>
              <w:t xml:space="preserve">، وكانت مصر في هذه الفترة تحت الحكم الفارسي، كما كان فيها نسبة كبيرة من المتمصرين من أصل </w:t>
            </w:r>
            <w:r w:rsidR="00F966C3">
              <w:rPr>
                <w:rFonts w:ascii="Simplified Arabic" w:hAnsi="Simplified Arabic" w:cs="Simplified Arabic" w:hint="cs"/>
                <w:sz w:val="24"/>
                <w:szCs w:val="24"/>
                <w:rtl/>
                <w:lang w:bidi="ar-EG"/>
              </w:rPr>
              <w:t>ا</w:t>
            </w:r>
            <w:r w:rsidRPr="00626FEB">
              <w:rPr>
                <w:rFonts w:ascii="Simplified Arabic" w:hAnsi="Simplified Arabic" w:cs="Simplified Arabic" w:hint="cs"/>
                <w:sz w:val="24"/>
                <w:szCs w:val="24"/>
                <w:rtl/>
                <w:lang w:bidi="ar-EG"/>
              </w:rPr>
              <w:t>غر</w:t>
            </w:r>
            <w:r>
              <w:rPr>
                <w:rFonts w:ascii="Simplified Arabic" w:hAnsi="Simplified Arabic" w:cs="Simplified Arabic" w:hint="cs"/>
                <w:sz w:val="24"/>
                <w:szCs w:val="24"/>
                <w:rtl/>
                <w:lang w:bidi="ar-EG"/>
              </w:rPr>
              <w:t>ي</w:t>
            </w:r>
            <w:r w:rsidRPr="00626FEB">
              <w:rPr>
                <w:rFonts w:ascii="Simplified Arabic" w:hAnsi="Simplified Arabic" w:cs="Simplified Arabic" w:hint="cs"/>
                <w:sz w:val="24"/>
                <w:szCs w:val="24"/>
                <w:rtl/>
                <w:lang w:bidi="ar-EG"/>
              </w:rPr>
              <w:t xml:space="preserve">قي. ولهذا لم ينظر إلى جيش الاسكندر الأكبر </w:t>
            </w:r>
            <w:r w:rsidRPr="00626FEB">
              <w:rPr>
                <w:rFonts w:ascii="Simplified Arabic" w:hAnsi="Simplified Arabic" w:cs="Simplified Arabic"/>
                <w:sz w:val="24"/>
                <w:szCs w:val="24"/>
                <w:rtl/>
                <w:lang w:bidi="ar-EG"/>
              </w:rPr>
              <w:t>–</w:t>
            </w:r>
            <w:r w:rsidRPr="00626FEB">
              <w:rPr>
                <w:rFonts w:ascii="Simplified Arabic" w:hAnsi="Simplified Arabic" w:cs="Simplified Arabic" w:hint="cs"/>
                <w:sz w:val="24"/>
                <w:szCs w:val="24"/>
                <w:rtl/>
                <w:lang w:bidi="ar-EG"/>
              </w:rPr>
              <w:t xml:space="preserve"> من وجهة نظر المصر</w:t>
            </w:r>
            <w:r>
              <w:rPr>
                <w:rFonts w:ascii="Simplified Arabic" w:hAnsi="Simplified Arabic" w:cs="Simplified Arabic" w:hint="cs"/>
                <w:sz w:val="24"/>
                <w:szCs w:val="24"/>
                <w:rtl/>
                <w:lang w:bidi="ar-EG"/>
              </w:rPr>
              <w:t>ي</w:t>
            </w:r>
            <w:r w:rsidRPr="00626FEB">
              <w:rPr>
                <w:rFonts w:ascii="Simplified Arabic" w:hAnsi="Simplified Arabic" w:cs="Simplified Arabic" w:hint="cs"/>
                <w:sz w:val="24"/>
                <w:szCs w:val="24"/>
                <w:rtl/>
                <w:lang w:bidi="ar-EG"/>
              </w:rPr>
              <w:t>ين</w:t>
            </w:r>
            <w:r>
              <w:rPr>
                <w:rFonts w:ascii="Simplified Arabic" w:hAnsi="Simplified Arabic" w:cs="Simplified Arabic" w:hint="cs"/>
                <w:sz w:val="24"/>
                <w:szCs w:val="24"/>
                <w:rtl/>
                <w:lang w:bidi="ar-EG"/>
              </w:rPr>
              <w:t>-</w:t>
            </w:r>
            <w:r w:rsidRPr="00626FEB">
              <w:rPr>
                <w:rFonts w:ascii="Simplified Arabic" w:hAnsi="Simplified Arabic" w:cs="Simplified Arabic" w:hint="cs"/>
                <w:sz w:val="24"/>
                <w:szCs w:val="24"/>
                <w:rtl/>
                <w:lang w:bidi="ar-EG"/>
              </w:rPr>
              <w:t xml:space="preserve"> بمعنى الغزو الكامل. وانتهى حكم الفرس لمصر واستبدل بال</w:t>
            </w:r>
            <w:r>
              <w:rPr>
                <w:rFonts w:ascii="Simplified Arabic" w:hAnsi="Simplified Arabic" w:cs="Simplified Arabic" w:hint="cs"/>
                <w:sz w:val="24"/>
                <w:szCs w:val="24"/>
                <w:rtl/>
                <w:lang w:bidi="ar-EG"/>
              </w:rPr>
              <w:t>إغريق الذين كثيرًا</w:t>
            </w:r>
            <w:r w:rsidRPr="00626FEB">
              <w:rPr>
                <w:rFonts w:ascii="Simplified Arabic" w:hAnsi="Simplified Arabic" w:cs="Simplified Arabic" w:hint="cs"/>
                <w:sz w:val="24"/>
                <w:szCs w:val="24"/>
                <w:rtl/>
                <w:lang w:bidi="ar-EG"/>
              </w:rPr>
              <w:t xml:space="preserve"> ما جاءوا إلى مصر من قبل وتعايشوا مع المصر</w:t>
            </w:r>
            <w:r>
              <w:rPr>
                <w:rFonts w:ascii="Simplified Arabic" w:hAnsi="Simplified Arabic" w:cs="Simplified Arabic" w:hint="cs"/>
                <w:sz w:val="24"/>
                <w:szCs w:val="24"/>
                <w:rtl/>
                <w:lang w:bidi="ar-EG"/>
              </w:rPr>
              <w:t>ي</w:t>
            </w:r>
            <w:r w:rsidRPr="00626FEB">
              <w:rPr>
                <w:rFonts w:ascii="Simplified Arabic" w:hAnsi="Simplified Arabic" w:cs="Simplified Arabic" w:hint="cs"/>
                <w:sz w:val="24"/>
                <w:szCs w:val="24"/>
                <w:rtl/>
                <w:lang w:bidi="ar-EG"/>
              </w:rPr>
              <w:t xml:space="preserve">ين كتجار أو جنود مرتزقة يعملون في </w:t>
            </w:r>
            <w:r>
              <w:rPr>
                <w:rFonts w:ascii="Simplified Arabic" w:hAnsi="Simplified Arabic" w:cs="Simplified Arabic" w:hint="cs"/>
                <w:sz w:val="24"/>
                <w:szCs w:val="24"/>
                <w:rtl/>
                <w:lang w:bidi="ar-EG"/>
              </w:rPr>
              <w:t>خ</w:t>
            </w:r>
            <w:r w:rsidRPr="00626FEB">
              <w:rPr>
                <w:rFonts w:ascii="Simplified Arabic" w:hAnsi="Simplified Arabic" w:cs="Simplified Arabic" w:hint="cs"/>
                <w:sz w:val="24"/>
                <w:szCs w:val="24"/>
                <w:rtl/>
                <w:lang w:bidi="ar-EG"/>
              </w:rPr>
              <w:t>دمتهم. واستمر ا</w:t>
            </w:r>
            <w:r>
              <w:rPr>
                <w:rFonts w:ascii="Simplified Arabic" w:hAnsi="Simplified Arabic" w:cs="Simplified Arabic" w:hint="cs"/>
                <w:sz w:val="24"/>
                <w:szCs w:val="24"/>
                <w:rtl/>
                <w:lang w:bidi="ar-EG"/>
              </w:rPr>
              <w:t>لمد الحضاري لمصر القديمة وخصوصًا</w:t>
            </w:r>
            <w:r w:rsidRPr="00626FEB">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أن الغزا</w:t>
            </w:r>
            <w:r w:rsidRPr="00626FEB">
              <w:rPr>
                <w:rFonts w:ascii="Simplified Arabic" w:hAnsi="Simplified Arabic" w:cs="Simplified Arabic" w:hint="cs"/>
                <w:sz w:val="24"/>
                <w:szCs w:val="24"/>
                <w:rtl/>
                <w:lang w:bidi="ar-EG"/>
              </w:rPr>
              <w:t>ة ال</w:t>
            </w:r>
            <w:r>
              <w:rPr>
                <w:rFonts w:ascii="Simplified Arabic" w:hAnsi="Simplified Arabic" w:cs="Simplified Arabic" w:hint="cs"/>
                <w:sz w:val="24"/>
                <w:szCs w:val="24"/>
                <w:rtl/>
                <w:lang w:bidi="ar-EG"/>
              </w:rPr>
              <w:t>إ</w:t>
            </w:r>
            <w:r w:rsidRPr="00626FEB">
              <w:rPr>
                <w:rFonts w:ascii="Simplified Arabic" w:hAnsi="Simplified Arabic" w:cs="Simplified Arabic" w:hint="cs"/>
                <w:sz w:val="24"/>
                <w:szCs w:val="24"/>
                <w:rtl/>
                <w:lang w:bidi="ar-EG"/>
              </w:rPr>
              <w:t>غريق كان ينظرون إلى الحضارة المصرية القديمة على أنها حضارة رائدة ولعل من أبرز البراهين على ذلك قيام الا</w:t>
            </w:r>
            <w:r>
              <w:rPr>
                <w:rFonts w:ascii="Simplified Arabic" w:hAnsi="Simplified Arabic" w:cs="Simplified Arabic" w:hint="cs"/>
                <w:sz w:val="24"/>
                <w:szCs w:val="24"/>
                <w:rtl/>
                <w:lang w:bidi="ar-EG"/>
              </w:rPr>
              <w:t>سكندر الأكبر بتنسيب نفسه إلى الآ</w:t>
            </w:r>
            <w:r w:rsidRPr="00626FEB">
              <w:rPr>
                <w:rFonts w:ascii="Simplified Arabic" w:hAnsi="Simplified Arabic" w:cs="Simplified Arabic" w:hint="cs"/>
                <w:sz w:val="24"/>
                <w:szCs w:val="24"/>
                <w:rtl/>
                <w:lang w:bidi="ar-EG"/>
              </w:rPr>
              <w:t>لهة آمون وزيارته لمعبد آمون بواحة سيوة وإقامت</w:t>
            </w:r>
            <w:r>
              <w:rPr>
                <w:rFonts w:ascii="Simplified Arabic" w:hAnsi="Simplified Arabic" w:cs="Simplified Arabic" w:hint="cs"/>
                <w:sz w:val="24"/>
                <w:szCs w:val="24"/>
                <w:rtl/>
                <w:lang w:bidi="ar-EG"/>
              </w:rPr>
              <w:t>ه</w:t>
            </w:r>
            <w:r w:rsidRPr="00626FEB">
              <w:rPr>
                <w:rFonts w:ascii="Simplified Arabic" w:hAnsi="Simplified Arabic" w:cs="Simplified Arabic" w:hint="cs"/>
                <w:sz w:val="24"/>
                <w:szCs w:val="24"/>
                <w:rtl/>
                <w:lang w:bidi="ar-EG"/>
              </w:rPr>
              <w:t xml:space="preserve"> لل</w:t>
            </w:r>
            <w:r w:rsidR="00F966C3">
              <w:rPr>
                <w:rFonts w:ascii="Simplified Arabic" w:hAnsi="Simplified Arabic" w:cs="Simplified Arabic" w:hint="cs"/>
                <w:sz w:val="24"/>
                <w:szCs w:val="24"/>
                <w:rtl/>
                <w:lang w:bidi="ar-EG"/>
              </w:rPr>
              <w:t>بوابة التي نحت على واجهتها رسم</w:t>
            </w:r>
            <w:r>
              <w:rPr>
                <w:rFonts w:ascii="Simplified Arabic" w:hAnsi="Simplified Arabic" w:cs="Simplified Arabic" w:hint="cs"/>
                <w:sz w:val="24"/>
                <w:szCs w:val="24"/>
                <w:rtl/>
                <w:lang w:bidi="ar-EG"/>
              </w:rPr>
              <w:t>ا</w:t>
            </w:r>
            <w:r w:rsidR="00F966C3">
              <w:rPr>
                <w:rFonts w:ascii="Simplified Arabic" w:hAnsi="Simplified Arabic" w:cs="Simplified Arabic" w:hint="cs"/>
                <w:sz w:val="24"/>
                <w:szCs w:val="24"/>
                <w:rtl/>
                <w:lang w:bidi="ar-EG"/>
              </w:rPr>
              <w:t>ً</w:t>
            </w:r>
            <w:r w:rsidRPr="00626FEB">
              <w:rPr>
                <w:rFonts w:ascii="Simplified Arabic" w:hAnsi="Simplified Arabic" w:cs="Simplified Arabic" w:hint="cs"/>
                <w:sz w:val="24"/>
                <w:szCs w:val="24"/>
                <w:rtl/>
                <w:lang w:bidi="ar-EG"/>
              </w:rPr>
              <w:t xml:space="preserve"> يمثله في زي الفراعنة يتعبد إلى الآلهة آمون. وهكذا استمر المد الحضاري لمصر ا</w:t>
            </w:r>
            <w:r>
              <w:rPr>
                <w:rFonts w:ascii="Simplified Arabic" w:hAnsi="Simplified Arabic" w:cs="Simplified Arabic" w:hint="cs"/>
                <w:sz w:val="24"/>
                <w:szCs w:val="24"/>
                <w:rtl/>
                <w:lang w:bidi="ar-EG"/>
              </w:rPr>
              <w:t>لفرعونية وإ</w:t>
            </w:r>
            <w:r w:rsidRPr="00626FEB">
              <w:rPr>
                <w:rFonts w:ascii="Simplified Arabic" w:hAnsi="Simplified Arabic" w:cs="Simplified Arabic" w:hint="cs"/>
                <w:sz w:val="24"/>
                <w:szCs w:val="24"/>
                <w:rtl/>
                <w:lang w:bidi="ar-EG"/>
              </w:rPr>
              <w:t>ن تداخل معه بعض العناصر المعمارية الاغريقية.</w:t>
            </w:r>
          </w:p>
          <w:p w:rsidR="00F966C3" w:rsidRPr="00626FEB" w:rsidRDefault="00F966C3" w:rsidP="00F966C3">
            <w:pPr>
              <w:bidi/>
              <w:jc w:val="both"/>
              <w:rPr>
                <w:rFonts w:ascii="Simplified Arabic" w:hAnsi="Simplified Arabic" w:cs="Simplified Arabic"/>
                <w:sz w:val="24"/>
                <w:szCs w:val="24"/>
                <w:rtl/>
                <w:lang w:bidi="ar-EG"/>
              </w:rPr>
            </w:pPr>
          </w:p>
          <w:p w:rsidR="00626FEB" w:rsidRDefault="00626FEB" w:rsidP="00F966C3">
            <w:pPr>
              <w:bidi/>
              <w:jc w:val="both"/>
              <w:rPr>
                <w:rFonts w:ascii="Simplified Arabic" w:hAnsi="Simplified Arabic" w:cs="Simplified Arabic"/>
                <w:sz w:val="24"/>
                <w:szCs w:val="24"/>
                <w:rtl/>
                <w:lang w:bidi="ar-EG"/>
              </w:rPr>
            </w:pPr>
            <w:r w:rsidRPr="00626FEB">
              <w:rPr>
                <w:rFonts w:ascii="Simplified Arabic" w:hAnsi="Simplified Arabic" w:cs="Simplified Arabic" w:hint="cs"/>
                <w:sz w:val="24"/>
                <w:szCs w:val="24"/>
                <w:rtl/>
                <w:lang w:bidi="ar-EG"/>
              </w:rPr>
              <w:t>وعندما مات ال</w:t>
            </w:r>
            <w:r>
              <w:rPr>
                <w:rFonts w:ascii="Simplified Arabic" w:hAnsi="Simplified Arabic" w:cs="Simplified Arabic" w:hint="cs"/>
                <w:sz w:val="24"/>
                <w:szCs w:val="24"/>
                <w:rtl/>
                <w:lang w:bidi="ar-EG"/>
              </w:rPr>
              <w:t>ا</w:t>
            </w:r>
            <w:r w:rsidRPr="00626FEB">
              <w:rPr>
                <w:rFonts w:ascii="Simplified Arabic" w:hAnsi="Simplified Arabic" w:cs="Simplified Arabic" w:hint="cs"/>
                <w:sz w:val="24"/>
                <w:szCs w:val="24"/>
                <w:rtl/>
                <w:lang w:bidi="ar-EG"/>
              </w:rPr>
              <w:t>سكندر الأكبر ترك بعد دولة البطالمة التي بنت لنفسها في مصر امبراطورية تديرها النظم الأغريقية بقي</w:t>
            </w:r>
            <w:r w:rsidR="005306E3">
              <w:rPr>
                <w:rFonts w:ascii="Simplified Arabic" w:hAnsi="Simplified Arabic" w:cs="Simplified Arabic" w:hint="cs"/>
                <w:sz w:val="24"/>
                <w:szCs w:val="24"/>
                <w:rtl/>
                <w:lang w:bidi="ar-EG"/>
              </w:rPr>
              <w:t>ادة أجنبية ركزت في يدها كل السل</w:t>
            </w:r>
            <w:r w:rsidRPr="00626FEB">
              <w:rPr>
                <w:rFonts w:ascii="Simplified Arabic" w:hAnsi="Simplified Arabic" w:cs="Simplified Arabic" w:hint="cs"/>
                <w:sz w:val="24"/>
                <w:szCs w:val="24"/>
                <w:rtl/>
                <w:lang w:bidi="ar-EG"/>
              </w:rPr>
              <w:t>طات تساعدها مجموعة من ال</w:t>
            </w:r>
            <w:r w:rsidR="005306E3">
              <w:rPr>
                <w:rFonts w:ascii="Simplified Arabic" w:hAnsi="Simplified Arabic" w:cs="Simplified Arabic" w:hint="cs"/>
                <w:sz w:val="24"/>
                <w:szCs w:val="24"/>
                <w:rtl/>
                <w:lang w:bidi="ar-EG"/>
              </w:rPr>
              <w:t>أ</w:t>
            </w:r>
            <w:r w:rsidRPr="00626FEB">
              <w:rPr>
                <w:rFonts w:ascii="Simplified Arabic" w:hAnsi="Simplified Arabic" w:cs="Simplified Arabic" w:hint="cs"/>
                <w:sz w:val="24"/>
                <w:szCs w:val="24"/>
                <w:rtl/>
                <w:lang w:bidi="ar-EG"/>
              </w:rPr>
              <w:t>جانب ومع ذلك صمدت الشخصية المصرية في الإدارة والقضاء. وفرضت الشخصية ال</w:t>
            </w:r>
            <w:r w:rsidR="005306E3">
              <w:rPr>
                <w:rFonts w:ascii="Simplified Arabic" w:hAnsi="Simplified Arabic" w:cs="Simplified Arabic" w:hint="cs"/>
                <w:sz w:val="24"/>
                <w:szCs w:val="24"/>
                <w:rtl/>
                <w:lang w:bidi="ar-EG"/>
              </w:rPr>
              <w:t>يو</w:t>
            </w:r>
            <w:r w:rsidRPr="00626FEB">
              <w:rPr>
                <w:rFonts w:ascii="Simplified Arabic" w:hAnsi="Simplified Arabic" w:cs="Simplified Arabic" w:hint="cs"/>
                <w:sz w:val="24"/>
                <w:szCs w:val="24"/>
                <w:rtl/>
                <w:lang w:bidi="ar-EG"/>
              </w:rPr>
              <w:t>نانية نفسها على بعض الملامح المعمارية لهذ</w:t>
            </w:r>
            <w:r w:rsidR="00F966C3">
              <w:rPr>
                <w:rFonts w:ascii="Simplified Arabic" w:hAnsi="Simplified Arabic" w:cs="Simplified Arabic" w:hint="cs"/>
                <w:sz w:val="24"/>
                <w:szCs w:val="24"/>
                <w:rtl/>
                <w:lang w:bidi="ar-EG"/>
              </w:rPr>
              <w:t>ه</w:t>
            </w:r>
            <w:r w:rsidRPr="00626FEB">
              <w:rPr>
                <w:rFonts w:ascii="Simplified Arabic" w:hAnsi="Simplified Arabic" w:cs="Simplified Arabic" w:hint="cs"/>
                <w:sz w:val="24"/>
                <w:szCs w:val="24"/>
                <w:rtl/>
                <w:lang w:bidi="ar-EG"/>
              </w:rPr>
              <w:t xml:space="preserve"> الفترة</w:t>
            </w:r>
            <w:r w:rsidR="00F966C3">
              <w:rPr>
                <w:rFonts w:ascii="Simplified Arabic" w:hAnsi="Simplified Arabic" w:cs="Simplified Arabic" w:hint="cs"/>
                <w:sz w:val="24"/>
                <w:szCs w:val="24"/>
                <w:rtl/>
                <w:lang w:bidi="ar-EG"/>
              </w:rPr>
              <w:t>،</w:t>
            </w:r>
            <w:r w:rsidRPr="00626FEB">
              <w:rPr>
                <w:rFonts w:ascii="Simplified Arabic" w:hAnsi="Simplified Arabic" w:cs="Simplified Arabic" w:hint="cs"/>
                <w:sz w:val="24"/>
                <w:szCs w:val="24"/>
                <w:rtl/>
                <w:lang w:bidi="ar-EG"/>
              </w:rPr>
              <w:t xml:space="preserve"> وعندما انتصر أغسطس الروماني على غريمه أنطونيوس اليوناني عام 31 ق</w:t>
            </w:r>
            <w:r w:rsidR="005306E3">
              <w:rPr>
                <w:rFonts w:ascii="Simplified Arabic" w:hAnsi="Simplified Arabic" w:cs="Simplified Arabic" w:hint="cs"/>
                <w:sz w:val="24"/>
                <w:szCs w:val="24"/>
                <w:rtl/>
                <w:lang w:bidi="ar-EG"/>
              </w:rPr>
              <w:t>. م دخل مصر غازيًا</w:t>
            </w:r>
            <w:r w:rsidRPr="00626FEB">
              <w:rPr>
                <w:rFonts w:ascii="Simplified Arabic" w:hAnsi="Simplified Arabic" w:cs="Simplified Arabic" w:hint="cs"/>
                <w:sz w:val="24"/>
                <w:szCs w:val="24"/>
                <w:rtl/>
                <w:lang w:bidi="ar-EG"/>
              </w:rPr>
              <w:t xml:space="preserve"> بعد عام واحد وضمها إلى امبراطوريته الرومانية وأخضعها لحكمه العسكري بالتبعية في بناء الحصون والحاميات العسكرية. ومع ذلك لم يحاول الرومان تغيير ال</w:t>
            </w:r>
            <w:r w:rsidR="005306E3">
              <w:rPr>
                <w:rFonts w:ascii="Simplified Arabic" w:hAnsi="Simplified Arabic" w:cs="Simplified Arabic" w:hint="cs"/>
                <w:sz w:val="24"/>
                <w:szCs w:val="24"/>
                <w:rtl/>
                <w:lang w:bidi="ar-EG"/>
              </w:rPr>
              <w:t>إ</w:t>
            </w:r>
            <w:r w:rsidRPr="00626FEB">
              <w:rPr>
                <w:rFonts w:ascii="Simplified Arabic" w:hAnsi="Simplified Arabic" w:cs="Simplified Arabic" w:hint="cs"/>
                <w:sz w:val="24"/>
                <w:szCs w:val="24"/>
                <w:rtl/>
                <w:lang w:bidi="ar-EG"/>
              </w:rPr>
              <w:t>دارة المنظمة التي احتفظ بها المصريون من عهد الفراعن</w:t>
            </w:r>
            <w:r w:rsidR="005306E3">
              <w:rPr>
                <w:rFonts w:ascii="Simplified Arabic" w:hAnsi="Simplified Arabic" w:cs="Simplified Arabic" w:hint="cs"/>
                <w:sz w:val="24"/>
                <w:szCs w:val="24"/>
                <w:rtl/>
                <w:lang w:bidi="ar-EG"/>
              </w:rPr>
              <w:t>ة وإن كانوا قد أحضروا معهم آلهته</w:t>
            </w:r>
            <w:r w:rsidRPr="00626FEB">
              <w:rPr>
                <w:rFonts w:ascii="Simplified Arabic" w:hAnsi="Simplified Arabic" w:cs="Simplified Arabic" w:hint="cs"/>
                <w:sz w:val="24"/>
                <w:szCs w:val="24"/>
                <w:rtl/>
                <w:lang w:bidi="ar-EG"/>
              </w:rPr>
              <w:t>م الرومانية كما أحضر سلفهم ال</w:t>
            </w:r>
            <w:r w:rsidR="005306E3">
              <w:rPr>
                <w:rFonts w:ascii="Simplified Arabic" w:hAnsi="Simplified Arabic" w:cs="Simplified Arabic" w:hint="cs"/>
                <w:sz w:val="24"/>
                <w:szCs w:val="24"/>
                <w:rtl/>
                <w:lang w:bidi="ar-EG"/>
              </w:rPr>
              <w:t>إ</w:t>
            </w:r>
            <w:r w:rsidRPr="00626FEB">
              <w:rPr>
                <w:rFonts w:ascii="Simplified Arabic" w:hAnsi="Simplified Arabic" w:cs="Simplified Arabic" w:hint="cs"/>
                <w:sz w:val="24"/>
                <w:szCs w:val="24"/>
                <w:rtl/>
                <w:lang w:bidi="ar-EG"/>
              </w:rPr>
              <w:t xml:space="preserve">غريق آلهتهم من قبل، ومع ذلك استمر المصريون ملتزمون بأسرار حضارتهم القديمة. </w:t>
            </w:r>
          </w:p>
          <w:p w:rsidR="00F966C3" w:rsidRPr="00626FEB" w:rsidRDefault="00F966C3" w:rsidP="00F966C3">
            <w:pPr>
              <w:bidi/>
              <w:jc w:val="both"/>
              <w:rPr>
                <w:rFonts w:ascii="Simplified Arabic" w:hAnsi="Simplified Arabic" w:cs="Simplified Arabic"/>
                <w:sz w:val="24"/>
                <w:szCs w:val="24"/>
                <w:rtl/>
                <w:lang w:bidi="ar-EG"/>
              </w:rPr>
            </w:pPr>
          </w:p>
          <w:p w:rsidR="004012B0" w:rsidRDefault="005306E3" w:rsidP="004012B0">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عندما أسس الإ</w:t>
            </w:r>
            <w:r w:rsidR="00626FEB" w:rsidRPr="00626FEB">
              <w:rPr>
                <w:rFonts w:ascii="Simplified Arabic" w:hAnsi="Simplified Arabic" w:cs="Simplified Arabic" w:hint="cs"/>
                <w:sz w:val="24"/>
                <w:szCs w:val="24"/>
                <w:rtl/>
                <w:lang w:bidi="ar-EG"/>
              </w:rPr>
              <w:t>غريق مدينتهم الاسكندرية كمفتاح استراتيجي لمصر طبق المخطط ال</w:t>
            </w:r>
            <w:r>
              <w:rPr>
                <w:rFonts w:ascii="Simplified Arabic" w:hAnsi="Simplified Arabic" w:cs="Simplified Arabic" w:hint="cs"/>
                <w:sz w:val="24"/>
                <w:szCs w:val="24"/>
                <w:rtl/>
                <w:lang w:bidi="ar-EG"/>
              </w:rPr>
              <w:t>إ</w:t>
            </w:r>
            <w:r w:rsidR="00626FEB" w:rsidRPr="00626FEB">
              <w:rPr>
                <w:rFonts w:ascii="Simplified Arabic" w:hAnsi="Simplified Arabic" w:cs="Simplified Arabic" w:hint="cs"/>
                <w:sz w:val="24"/>
                <w:szCs w:val="24"/>
                <w:rtl/>
                <w:lang w:bidi="ar-EG"/>
              </w:rPr>
              <w:t>غريقي (دينوغراط) أسس التخطيط ال</w:t>
            </w:r>
            <w:r>
              <w:rPr>
                <w:rFonts w:ascii="Simplified Arabic" w:hAnsi="Simplified Arabic" w:cs="Simplified Arabic" w:hint="cs"/>
                <w:sz w:val="24"/>
                <w:szCs w:val="24"/>
                <w:rtl/>
                <w:lang w:bidi="ar-EG"/>
              </w:rPr>
              <w:t>إ</w:t>
            </w:r>
            <w:r w:rsidR="00626FEB" w:rsidRPr="00626FEB">
              <w:rPr>
                <w:rFonts w:ascii="Simplified Arabic" w:hAnsi="Simplified Arabic" w:cs="Simplified Arabic" w:hint="cs"/>
                <w:sz w:val="24"/>
                <w:szCs w:val="24"/>
                <w:rtl/>
                <w:lang w:bidi="ar-EG"/>
              </w:rPr>
              <w:t>غريقي على المدينة مستعمل</w:t>
            </w:r>
            <w:r>
              <w:rPr>
                <w:rFonts w:ascii="Simplified Arabic" w:hAnsi="Simplified Arabic" w:cs="Simplified Arabic" w:hint="cs"/>
                <w:sz w:val="24"/>
                <w:szCs w:val="24"/>
                <w:rtl/>
                <w:lang w:bidi="ar-EG"/>
              </w:rPr>
              <w:t>ً</w:t>
            </w:r>
            <w:r w:rsidR="00626FEB" w:rsidRPr="00626FEB">
              <w:rPr>
                <w:rFonts w:ascii="Simplified Arabic" w:hAnsi="Simplified Arabic" w:cs="Simplified Arabic" w:hint="cs"/>
                <w:sz w:val="24"/>
                <w:szCs w:val="24"/>
                <w:rtl/>
                <w:lang w:bidi="ar-EG"/>
              </w:rPr>
              <w:t>ا نظام ا</w:t>
            </w:r>
            <w:r>
              <w:rPr>
                <w:rFonts w:ascii="Simplified Arabic" w:hAnsi="Simplified Arabic" w:cs="Simplified Arabic" w:hint="cs"/>
                <w:sz w:val="24"/>
                <w:szCs w:val="24"/>
                <w:rtl/>
                <w:lang w:bidi="ar-EG"/>
              </w:rPr>
              <w:t>لشوارع المتعامدة الذي كان متبعًا</w:t>
            </w:r>
            <w:r w:rsidR="00626FEB" w:rsidRPr="00626FEB">
              <w:rPr>
                <w:rFonts w:ascii="Simplified Arabic" w:hAnsi="Simplified Arabic" w:cs="Simplified Arabic" w:hint="cs"/>
                <w:sz w:val="24"/>
                <w:szCs w:val="24"/>
                <w:rtl/>
                <w:lang w:bidi="ar-EG"/>
              </w:rPr>
              <w:t xml:space="preserve"> في ذلك الوقت </w:t>
            </w:r>
            <w:r w:rsidR="00F966C3">
              <w:rPr>
                <w:rFonts w:ascii="Simplified Arabic" w:hAnsi="Simplified Arabic" w:cs="Simplified Arabic" w:hint="cs"/>
                <w:sz w:val="24"/>
                <w:szCs w:val="24"/>
                <w:rtl/>
                <w:lang w:bidi="ar-EG"/>
              </w:rPr>
              <w:t>في اليونان</w:t>
            </w:r>
            <w:r w:rsidR="00626FEB" w:rsidRPr="00626FEB">
              <w:rPr>
                <w:rFonts w:ascii="Simplified Arabic" w:hAnsi="Simplified Arabic" w:cs="Simplified Arabic" w:hint="cs"/>
                <w:sz w:val="24"/>
                <w:szCs w:val="24"/>
                <w:rtl/>
                <w:lang w:bidi="ar-EG"/>
              </w:rPr>
              <w:t>، وقسمت إلى خمس أحياء رئيسية لكل منها وظيفة تخطيطية مع</w:t>
            </w:r>
            <w:r>
              <w:rPr>
                <w:rFonts w:ascii="Simplified Arabic" w:hAnsi="Simplified Arabic" w:cs="Simplified Arabic" w:hint="cs"/>
                <w:sz w:val="24"/>
                <w:szCs w:val="24"/>
                <w:rtl/>
                <w:lang w:bidi="ar-EG"/>
              </w:rPr>
              <w:t>ينة سكنية أو تجارية أو ادارية</w:t>
            </w:r>
            <w:r w:rsidR="00F966C3">
              <w:rPr>
                <w:rFonts w:ascii="Simplified Arabic" w:hAnsi="Simplified Arabic" w:cs="Simplified Arabic" w:hint="cs"/>
                <w:sz w:val="24"/>
                <w:szCs w:val="24"/>
                <w:rtl/>
                <w:lang w:bidi="ar-EG"/>
              </w:rPr>
              <w:t>. وشهدت الأ</w:t>
            </w:r>
            <w:r w:rsidR="00626FEB" w:rsidRPr="00626FEB">
              <w:rPr>
                <w:rFonts w:ascii="Simplified Arabic" w:hAnsi="Simplified Arabic" w:cs="Simplified Arabic" w:hint="cs"/>
                <w:sz w:val="24"/>
                <w:szCs w:val="24"/>
                <w:rtl/>
                <w:lang w:bidi="ar-EG"/>
              </w:rPr>
              <w:t xml:space="preserve">سكندرية بعد ذلك كعاصمة لمصر نماذج من العمارة الاغريقية الرياضية والترفيهية والدينية والرياسية. وكان سكان </w:t>
            </w:r>
            <w:r w:rsidR="00F966C3">
              <w:rPr>
                <w:rFonts w:ascii="Simplified Arabic" w:hAnsi="Simplified Arabic" w:cs="Simplified Arabic" w:hint="cs"/>
                <w:sz w:val="24"/>
                <w:szCs w:val="24"/>
                <w:rtl/>
                <w:lang w:bidi="ar-EG"/>
              </w:rPr>
              <w:t>الأ</w:t>
            </w:r>
            <w:r w:rsidR="00F966C3" w:rsidRPr="00626FEB">
              <w:rPr>
                <w:rFonts w:ascii="Simplified Arabic" w:hAnsi="Simplified Arabic" w:cs="Simplified Arabic" w:hint="cs"/>
                <w:sz w:val="24"/>
                <w:szCs w:val="24"/>
                <w:rtl/>
                <w:lang w:bidi="ar-EG"/>
              </w:rPr>
              <w:t xml:space="preserve">سكندرية </w:t>
            </w:r>
            <w:r w:rsidR="00626FEB" w:rsidRPr="00626FEB">
              <w:rPr>
                <w:rFonts w:ascii="Simplified Arabic" w:hAnsi="Simplified Arabic" w:cs="Simplified Arabic" w:hint="cs"/>
                <w:sz w:val="24"/>
                <w:szCs w:val="24"/>
                <w:rtl/>
                <w:lang w:bidi="ar-EG"/>
              </w:rPr>
              <w:t>خليطاً من المواطنين المصري</w:t>
            </w:r>
            <w:r w:rsidR="00F966C3">
              <w:rPr>
                <w:rFonts w:ascii="Simplified Arabic" w:hAnsi="Simplified Arabic" w:cs="Simplified Arabic" w:hint="cs"/>
                <w:sz w:val="24"/>
                <w:szCs w:val="24"/>
                <w:rtl/>
                <w:lang w:bidi="ar-EG"/>
              </w:rPr>
              <w:t>ي</w:t>
            </w:r>
            <w:r w:rsidR="00626FEB" w:rsidRPr="00626FEB">
              <w:rPr>
                <w:rFonts w:ascii="Simplified Arabic" w:hAnsi="Simplified Arabic" w:cs="Simplified Arabic" w:hint="cs"/>
                <w:sz w:val="24"/>
                <w:szCs w:val="24"/>
                <w:rtl/>
                <w:lang w:bidi="ar-EG"/>
              </w:rPr>
              <w:t xml:space="preserve">ن والأجانب الأمر الذي أعطاها سمة </w:t>
            </w:r>
            <w:r w:rsidR="004012B0">
              <w:rPr>
                <w:rFonts w:ascii="Simplified Arabic" w:hAnsi="Simplified Arabic" w:cs="Simplified Arabic" w:hint="cs"/>
                <w:sz w:val="24"/>
                <w:szCs w:val="24"/>
                <w:rtl/>
                <w:lang w:bidi="ar-EG"/>
              </w:rPr>
              <w:t>ا</w:t>
            </w:r>
            <w:r w:rsidR="00626FEB" w:rsidRPr="00626FEB">
              <w:rPr>
                <w:rFonts w:ascii="Simplified Arabic" w:hAnsi="Simplified Arabic" w:cs="Simplified Arabic" w:hint="cs"/>
                <w:sz w:val="24"/>
                <w:szCs w:val="24"/>
                <w:rtl/>
                <w:lang w:bidi="ar-EG"/>
              </w:rPr>
              <w:t>جتماعية</w:t>
            </w:r>
            <w:r>
              <w:rPr>
                <w:rFonts w:ascii="Simplified Arabic" w:hAnsi="Simplified Arabic" w:cs="Simplified Arabic"/>
                <w:sz w:val="24"/>
                <w:szCs w:val="24"/>
                <w:lang w:bidi="ar-EG"/>
              </w:rPr>
              <w:t xml:space="preserve"> </w:t>
            </w:r>
          </w:p>
          <w:p w:rsidR="004012B0" w:rsidRDefault="004012B0" w:rsidP="004012B0">
            <w:pPr>
              <w:bidi/>
              <w:jc w:val="both"/>
              <w:rPr>
                <w:rFonts w:ascii="Simplified Arabic" w:hAnsi="Simplified Arabic" w:cs="Simplified Arabic"/>
                <w:sz w:val="24"/>
                <w:szCs w:val="24"/>
                <w:rtl/>
                <w:lang w:bidi="ar-EG"/>
              </w:rPr>
            </w:pPr>
          </w:p>
          <w:p w:rsidR="004012B0" w:rsidRDefault="004012B0" w:rsidP="004012B0">
            <w:pPr>
              <w:bidi/>
              <w:jc w:val="both"/>
              <w:rPr>
                <w:rFonts w:ascii="Simplified Arabic" w:hAnsi="Simplified Arabic" w:cs="Simplified Arabic"/>
                <w:sz w:val="24"/>
                <w:szCs w:val="24"/>
                <w:rtl/>
                <w:lang w:bidi="ar-EG"/>
              </w:rPr>
            </w:pPr>
          </w:p>
          <w:p w:rsidR="004012B0" w:rsidRDefault="004012B0" w:rsidP="004012B0">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4012B0" w:rsidRDefault="004012B0" w:rsidP="004012B0">
            <w:pPr>
              <w:bidi/>
              <w:jc w:val="both"/>
              <w:rPr>
                <w:rFonts w:ascii="Simplified Arabic" w:hAnsi="Simplified Arabic" w:cs="Simplified Arabic"/>
                <w:sz w:val="24"/>
                <w:szCs w:val="24"/>
                <w:rtl/>
                <w:lang w:bidi="ar-EG"/>
              </w:rPr>
            </w:pPr>
          </w:p>
          <w:p w:rsidR="004012B0" w:rsidRDefault="004012B0" w:rsidP="004012B0">
            <w:pPr>
              <w:bidi/>
              <w:jc w:val="both"/>
              <w:rPr>
                <w:rFonts w:ascii="Simplified Arabic" w:hAnsi="Simplified Arabic" w:cs="Simplified Arabic"/>
                <w:sz w:val="24"/>
                <w:szCs w:val="24"/>
                <w:rtl/>
                <w:lang w:bidi="ar-EG"/>
              </w:rPr>
            </w:pPr>
          </w:p>
          <w:p w:rsidR="004012B0" w:rsidRDefault="004012B0" w:rsidP="004012B0">
            <w:pPr>
              <w:bidi/>
              <w:jc w:val="both"/>
              <w:rPr>
                <w:rFonts w:ascii="Simplified Arabic" w:hAnsi="Simplified Arabic" w:cs="Simplified Arabic"/>
                <w:sz w:val="24"/>
                <w:szCs w:val="24"/>
                <w:rtl/>
                <w:lang w:bidi="ar-EG"/>
              </w:rPr>
            </w:pPr>
          </w:p>
          <w:p w:rsidR="00626FEB" w:rsidRDefault="005306E3" w:rsidP="004012B0">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واقتصادية</w:t>
            </w:r>
            <w:r w:rsidR="00626FEB" w:rsidRPr="00626FEB">
              <w:rPr>
                <w:rFonts w:ascii="Simplified Arabic" w:hAnsi="Simplified Arabic" w:cs="Simplified Arabic" w:hint="cs"/>
                <w:sz w:val="24"/>
                <w:szCs w:val="24"/>
                <w:rtl/>
                <w:lang w:bidi="ar-EG"/>
              </w:rPr>
              <w:t xml:space="preserve"> خاصة. انطبعت على ما أقيم فيها من مباني من الجيمنازيوم كمركز اجتماعي والحمامات الرومانية العامة، </w:t>
            </w:r>
            <w:r w:rsidRPr="00626FEB">
              <w:rPr>
                <w:rFonts w:ascii="Simplified Arabic" w:hAnsi="Simplified Arabic" w:cs="Simplified Arabic" w:hint="cs"/>
                <w:sz w:val="24"/>
                <w:szCs w:val="24"/>
                <w:rtl/>
                <w:lang w:bidi="ar-EG"/>
              </w:rPr>
              <w:t>وعلى</w:t>
            </w:r>
            <w:r w:rsidR="00626FEB" w:rsidRPr="00626FEB">
              <w:rPr>
                <w:rFonts w:ascii="Simplified Arabic" w:hAnsi="Simplified Arabic" w:cs="Simplified Arabic" w:hint="cs"/>
                <w:sz w:val="24"/>
                <w:szCs w:val="24"/>
                <w:rtl/>
                <w:lang w:bidi="ar-EG"/>
              </w:rPr>
              <w:t xml:space="preserve"> البعد من العمران أقيمت الأديرة المحصنة كملاجئ من الاضطهاد والعزلة الدينية.</w:t>
            </w:r>
          </w:p>
          <w:p w:rsidR="004012B0" w:rsidRPr="00626FEB" w:rsidRDefault="004012B0" w:rsidP="004012B0">
            <w:pPr>
              <w:bidi/>
              <w:jc w:val="both"/>
              <w:rPr>
                <w:rFonts w:ascii="Simplified Arabic" w:hAnsi="Simplified Arabic" w:cs="Simplified Arabic"/>
                <w:sz w:val="24"/>
                <w:szCs w:val="24"/>
                <w:rtl/>
                <w:lang w:bidi="ar-EG"/>
              </w:rPr>
            </w:pPr>
          </w:p>
          <w:p w:rsidR="009E4F4E" w:rsidRDefault="00626FEB" w:rsidP="00842291">
            <w:pPr>
              <w:bidi/>
              <w:jc w:val="both"/>
              <w:rPr>
                <w:rFonts w:ascii="Simplified Arabic" w:hAnsi="Simplified Arabic" w:cs="Simplified Arabic"/>
                <w:sz w:val="24"/>
                <w:szCs w:val="24"/>
                <w:rtl/>
                <w:lang w:bidi="ar-EG"/>
              </w:rPr>
            </w:pPr>
            <w:r w:rsidRPr="00626FEB">
              <w:rPr>
                <w:rFonts w:ascii="Simplified Arabic" w:hAnsi="Simplified Arabic" w:cs="Simplified Arabic" w:hint="cs"/>
                <w:sz w:val="24"/>
                <w:szCs w:val="24"/>
                <w:rtl/>
                <w:lang w:bidi="ar-EG"/>
              </w:rPr>
              <w:t>لقد كانت من المعالم العما</w:t>
            </w:r>
            <w:r w:rsidR="009E4F4E">
              <w:rPr>
                <w:rFonts w:ascii="Simplified Arabic" w:hAnsi="Simplified Arabic" w:cs="Simplified Arabic" w:hint="cs"/>
                <w:sz w:val="24"/>
                <w:szCs w:val="24"/>
                <w:rtl/>
                <w:lang w:bidi="ar-EG"/>
              </w:rPr>
              <w:t>رة اليونانية الرومانية مكتبة الأ</w:t>
            </w:r>
            <w:r w:rsidRPr="00626FEB">
              <w:rPr>
                <w:rFonts w:ascii="Simplified Arabic" w:hAnsi="Simplified Arabic" w:cs="Simplified Arabic" w:hint="cs"/>
                <w:sz w:val="24"/>
                <w:szCs w:val="24"/>
                <w:rtl/>
                <w:lang w:bidi="ar-EG"/>
              </w:rPr>
              <w:t>سكندرية ثم منارتها المشهورة وكلاهما علامة من علامات التأثير المعماري الغربي على العمارة المحلية وإن كانت قد بنيت بالمواد المحلية مثل الحجر الجيري والرخام والجرانيت الأمر الذي أعطاها بعض السمات المحلية التي انعكست بعد ذلك على عمارة المأذن التي اكتسبت اسم المنارة في الغرب، وهكذا بدأ تأثير العمارة الغربية في التفاعل مع العمارة المصرية ولك</w:t>
            </w:r>
            <w:r w:rsidR="001851FF">
              <w:rPr>
                <w:rFonts w:ascii="Simplified Arabic" w:hAnsi="Simplified Arabic" w:cs="Simplified Arabic" w:hint="cs"/>
                <w:sz w:val="24"/>
                <w:szCs w:val="24"/>
                <w:rtl/>
                <w:lang w:bidi="ar-EG"/>
              </w:rPr>
              <w:t>ن</w:t>
            </w:r>
            <w:r w:rsidRPr="00626FEB">
              <w:rPr>
                <w:rFonts w:ascii="Simplified Arabic" w:hAnsi="Simplified Arabic" w:cs="Simplified Arabic" w:hint="cs"/>
                <w:sz w:val="24"/>
                <w:szCs w:val="24"/>
                <w:rtl/>
                <w:lang w:bidi="ar-EG"/>
              </w:rPr>
              <w:t xml:space="preserve"> على </w:t>
            </w:r>
            <w:r w:rsidR="001851FF">
              <w:rPr>
                <w:rFonts w:ascii="Simplified Arabic" w:hAnsi="Simplified Arabic" w:cs="Simplified Arabic" w:hint="cs"/>
                <w:sz w:val="24"/>
                <w:szCs w:val="24"/>
                <w:rtl/>
                <w:lang w:bidi="ar-EG"/>
              </w:rPr>
              <w:t>أ</w:t>
            </w:r>
            <w:r w:rsidRPr="00626FEB">
              <w:rPr>
                <w:rFonts w:ascii="Simplified Arabic" w:hAnsi="Simplified Arabic" w:cs="Simplified Arabic" w:hint="cs"/>
                <w:sz w:val="24"/>
                <w:szCs w:val="24"/>
                <w:rtl/>
                <w:lang w:bidi="ar-EG"/>
              </w:rPr>
              <w:t xml:space="preserve">طراف الدولة خاصة في مدينة الاسكندرية </w:t>
            </w:r>
            <w:r w:rsidR="001851FF">
              <w:rPr>
                <w:rFonts w:ascii="Simplified Arabic" w:hAnsi="Simplified Arabic" w:cs="Simplified Arabic" w:hint="cs"/>
                <w:sz w:val="24"/>
                <w:szCs w:val="24"/>
                <w:rtl/>
                <w:lang w:bidi="ar-EG"/>
              </w:rPr>
              <w:t>ح</w:t>
            </w:r>
            <w:r w:rsidRPr="00626FEB">
              <w:rPr>
                <w:rFonts w:ascii="Simplified Arabic" w:hAnsi="Simplified Arabic" w:cs="Simplified Arabic" w:hint="cs"/>
                <w:sz w:val="24"/>
                <w:szCs w:val="24"/>
                <w:rtl/>
                <w:lang w:bidi="ar-EG"/>
              </w:rPr>
              <w:t>ي</w:t>
            </w:r>
            <w:r w:rsidR="001851FF">
              <w:rPr>
                <w:rFonts w:ascii="Simplified Arabic" w:hAnsi="Simplified Arabic" w:cs="Simplified Arabic" w:hint="cs"/>
                <w:sz w:val="24"/>
                <w:szCs w:val="24"/>
                <w:rtl/>
                <w:lang w:bidi="ar-EG"/>
              </w:rPr>
              <w:t>ث</w:t>
            </w:r>
            <w:r w:rsidRPr="00626FEB">
              <w:rPr>
                <w:rFonts w:ascii="Simplified Arabic" w:hAnsi="Simplified Arabic" w:cs="Simplified Arabic" w:hint="cs"/>
                <w:sz w:val="24"/>
                <w:szCs w:val="24"/>
                <w:rtl/>
                <w:lang w:bidi="ar-EG"/>
              </w:rPr>
              <w:t xml:space="preserve"> مقر الحكم والجاليات الأجنبية والخدمات العامة والامتيازا</w:t>
            </w:r>
            <w:r w:rsidR="001851FF">
              <w:rPr>
                <w:rFonts w:ascii="Simplified Arabic" w:hAnsi="Simplified Arabic" w:cs="Simplified Arabic" w:hint="cs"/>
                <w:sz w:val="24"/>
                <w:szCs w:val="24"/>
                <w:rtl/>
                <w:lang w:bidi="ar-EG"/>
              </w:rPr>
              <w:t>ت الخاصة الأمر الذي استمر طويلًا</w:t>
            </w:r>
            <w:r w:rsidRPr="00626FEB">
              <w:rPr>
                <w:rFonts w:ascii="Simplified Arabic" w:hAnsi="Simplified Arabic" w:cs="Simplified Arabic" w:hint="cs"/>
                <w:sz w:val="24"/>
                <w:szCs w:val="24"/>
                <w:rtl/>
                <w:lang w:bidi="ar-EG"/>
              </w:rPr>
              <w:t xml:space="preserve"> حتى التاريخ المعاصر. </w:t>
            </w:r>
          </w:p>
          <w:p w:rsidR="009E4F4E" w:rsidRDefault="009E4F4E" w:rsidP="009E4F4E">
            <w:pPr>
              <w:bidi/>
              <w:jc w:val="both"/>
              <w:rPr>
                <w:rFonts w:ascii="Simplified Arabic" w:hAnsi="Simplified Arabic" w:cs="Simplified Arabic"/>
                <w:sz w:val="24"/>
                <w:szCs w:val="24"/>
                <w:rtl/>
                <w:lang w:bidi="ar-EG"/>
              </w:rPr>
            </w:pPr>
          </w:p>
          <w:p w:rsidR="00626FEB" w:rsidRDefault="00626FEB" w:rsidP="009E4F4E">
            <w:pPr>
              <w:bidi/>
              <w:jc w:val="both"/>
              <w:rPr>
                <w:rFonts w:ascii="Simplified Arabic" w:hAnsi="Simplified Arabic" w:cs="Simplified Arabic"/>
                <w:sz w:val="24"/>
                <w:szCs w:val="24"/>
                <w:rtl/>
                <w:lang w:bidi="ar-EG"/>
              </w:rPr>
            </w:pPr>
            <w:r w:rsidRPr="00626FEB">
              <w:rPr>
                <w:rFonts w:ascii="Simplified Arabic" w:hAnsi="Simplified Arabic" w:cs="Simplified Arabic" w:hint="cs"/>
                <w:sz w:val="24"/>
                <w:szCs w:val="24"/>
                <w:rtl/>
                <w:lang w:bidi="ar-EG"/>
              </w:rPr>
              <w:t>ومن المظاهر التي تعرضت لها الحضارة المصرية صعود أحد أفراد الجيوش الغازية على أنقاض انهيار إمبراطورية، ظهر (دقلديانوس) في نهاية الحروب الأهلية في ال</w:t>
            </w:r>
            <w:r w:rsidR="001851FF">
              <w:rPr>
                <w:rFonts w:ascii="Simplified Arabic" w:hAnsi="Simplified Arabic" w:cs="Simplified Arabic" w:hint="cs"/>
                <w:sz w:val="24"/>
                <w:szCs w:val="24"/>
                <w:rtl/>
                <w:lang w:bidi="ar-EG"/>
              </w:rPr>
              <w:t>إ</w:t>
            </w:r>
            <w:r w:rsidRPr="00626FEB">
              <w:rPr>
                <w:rFonts w:ascii="Simplified Arabic" w:hAnsi="Simplified Arabic" w:cs="Simplified Arabic" w:hint="cs"/>
                <w:sz w:val="24"/>
                <w:szCs w:val="24"/>
                <w:rtl/>
                <w:lang w:bidi="ar-EG"/>
              </w:rPr>
              <w:t xml:space="preserve">مبراطورية الرومانية وبدأ في مصر مرحلة أخرى من الحكم الاجنبي من عام 284 </w:t>
            </w:r>
            <w:r w:rsidR="001851FF" w:rsidRPr="00626FEB">
              <w:rPr>
                <w:rFonts w:ascii="Simplified Arabic" w:hAnsi="Simplified Arabic" w:cs="Simplified Arabic" w:hint="cs"/>
                <w:sz w:val="24"/>
                <w:szCs w:val="24"/>
                <w:rtl/>
                <w:lang w:bidi="ar-EG"/>
              </w:rPr>
              <w:t>إلى</w:t>
            </w:r>
            <w:r w:rsidRPr="00626FEB">
              <w:rPr>
                <w:rFonts w:ascii="Simplified Arabic" w:hAnsi="Simplified Arabic" w:cs="Simplified Arabic" w:hint="cs"/>
                <w:sz w:val="24"/>
                <w:szCs w:val="24"/>
                <w:rtl/>
                <w:lang w:bidi="ar-EG"/>
              </w:rPr>
              <w:t xml:space="preserve"> عام 305 ق.م </w:t>
            </w:r>
            <w:r w:rsidR="00842291">
              <w:rPr>
                <w:rFonts w:ascii="Simplified Arabic" w:hAnsi="Simplified Arabic" w:cs="Simplified Arabic" w:hint="cs"/>
                <w:sz w:val="24"/>
                <w:szCs w:val="24"/>
                <w:rtl/>
                <w:lang w:bidi="ar-EG"/>
              </w:rPr>
              <w:t>قام فيها ببعض التقسيمات الإد</w:t>
            </w:r>
            <w:r w:rsidRPr="00626FEB">
              <w:rPr>
                <w:rFonts w:ascii="Simplified Arabic" w:hAnsi="Simplified Arabic" w:cs="Simplified Arabic" w:hint="cs"/>
                <w:sz w:val="24"/>
                <w:szCs w:val="24"/>
                <w:rtl/>
                <w:lang w:bidi="ar-EG"/>
              </w:rPr>
              <w:t>ارية والانجازات الاقتصادية والاستعدادات الدفاعية لتقوية مكانت</w:t>
            </w:r>
            <w:r w:rsidR="00842291">
              <w:rPr>
                <w:rFonts w:ascii="Simplified Arabic" w:hAnsi="Simplified Arabic" w:cs="Simplified Arabic" w:hint="cs"/>
                <w:sz w:val="24"/>
                <w:szCs w:val="24"/>
                <w:rtl/>
                <w:lang w:bidi="ar-EG"/>
              </w:rPr>
              <w:t>ه</w:t>
            </w:r>
            <w:r w:rsidRPr="00626FEB">
              <w:rPr>
                <w:rFonts w:ascii="Simplified Arabic" w:hAnsi="Simplified Arabic" w:cs="Simplified Arabic" w:hint="cs"/>
                <w:sz w:val="24"/>
                <w:szCs w:val="24"/>
                <w:rtl/>
                <w:lang w:bidi="ar-EG"/>
              </w:rPr>
              <w:t xml:space="preserve"> </w:t>
            </w:r>
            <w:r w:rsidR="00842291">
              <w:rPr>
                <w:rFonts w:ascii="Simplified Arabic" w:hAnsi="Simplified Arabic" w:cs="Simplified Arabic" w:hint="cs"/>
                <w:sz w:val="24"/>
                <w:szCs w:val="24"/>
                <w:rtl/>
                <w:lang w:bidi="ar-EG"/>
              </w:rPr>
              <w:t>أ</w:t>
            </w:r>
            <w:r w:rsidRPr="00626FEB">
              <w:rPr>
                <w:rFonts w:ascii="Simplified Arabic" w:hAnsi="Simplified Arabic" w:cs="Simplified Arabic" w:hint="cs"/>
                <w:sz w:val="24"/>
                <w:szCs w:val="24"/>
                <w:rtl/>
                <w:lang w:bidi="ar-EG"/>
              </w:rPr>
              <w:t>ما الدعوة المسيحية التي لا</w:t>
            </w:r>
            <w:r w:rsidR="00842291">
              <w:rPr>
                <w:rFonts w:ascii="Simplified Arabic" w:hAnsi="Simplified Arabic" w:cs="Simplified Arabic" w:hint="cs"/>
                <w:sz w:val="24"/>
                <w:szCs w:val="24"/>
                <w:rtl/>
                <w:lang w:bidi="ar-EG"/>
              </w:rPr>
              <w:t xml:space="preserve"> </w:t>
            </w:r>
            <w:r w:rsidRPr="00626FEB">
              <w:rPr>
                <w:rFonts w:ascii="Simplified Arabic" w:hAnsi="Simplified Arabic" w:cs="Simplified Arabic" w:hint="cs"/>
                <w:sz w:val="24"/>
                <w:szCs w:val="24"/>
                <w:rtl/>
                <w:lang w:bidi="ar-EG"/>
              </w:rPr>
              <w:t>تعترف بالألوهية ل</w:t>
            </w:r>
            <w:r w:rsidR="00842291">
              <w:rPr>
                <w:rFonts w:ascii="Simplified Arabic" w:hAnsi="Simplified Arabic" w:cs="Simplified Arabic" w:hint="cs"/>
                <w:sz w:val="24"/>
                <w:szCs w:val="24"/>
                <w:rtl/>
                <w:lang w:bidi="ar-EG"/>
              </w:rPr>
              <w:t>إ</w:t>
            </w:r>
            <w:r w:rsidRPr="00626FEB">
              <w:rPr>
                <w:rFonts w:ascii="Simplified Arabic" w:hAnsi="Simplified Arabic" w:cs="Simplified Arabic" w:hint="cs"/>
                <w:sz w:val="24"/>
                <w:szCs w:val="24"/>
                <w:rtl/>
                <w:lang w:bidi="ar-EG"/>
              </w:rPr>
              <w:t>نسان إلى أن جاء قسطنطين عام 323</w:t>
            </w:r>
            <w:r w:rsidR="001851FF">
              <w:rPr>
                <w:rFonts w:ascii="Simplified Arabic" w:hAnsi="Simplified Arabic" w:cs="Simplified Arabic" w:hint="cs"/>
                <w:sz w:val="24"/>
                <w:szCs w:val="24"/>
                <w:rtl/>
                <w:lang w:bidi="ar-EG"/>
              </w:rPr>
              <w:t xml:space="preserve"> </w:t>
            </w:r>
            <w:r w:rsidRPr="00626FEB">
              <w:rPr>
                <w:rFonts w:ascii="Simplified Arabic" w:hAnsi="Simplified Arabic" w:cs="Simplified Arabic" w:hint="cs"/>
                <w:sz w:val="24"/>
                <w:szCs w:val="24"/>
                <w:rtl/>
                <w:lang w:bidi="ar-EG"/>
              </w:rPr>
              <w:t xml:space="preserve">ق.م ليصبح أول امبراطور روماني يعترف بالمسيحية. ثم استقلت الكنيسة المصرية عن الكنيسة الرومانية الشرقية وأقامت معالمها المعمارية في </w:t>
            </w:r>
            <w:r w:rsidR="00842291">
              <w:rPr>
                <w:rFonts w:ascii="Simplified Arabic" w:hAnsi="Simplified Arabic" w:cs="Simplified Arabic" w:hint="cs"/>
                <w:sz w:val="24"/>
                <w:szCs w:val="24"/>
                <w:rtl/>
                <w:lang w:bidi="ar-EG"/>
              </w:rPr>
              <w:t>أ</w:t>
            </w:r>
            <w:r w:rsidRPr="00626FEB">
              <w:rPr>
                <w:rFonts w:ascii="Simplified Arabic" w:hAnsi="Simplified Arabic" w:cs="Simplified Arabic" w:hint="cs"/>
                <w:sz w:val="24"/>
                <w:szCs w:val="24"/>
                <w:rtl/>
                <w:lang w:bidi="ar-EG"/>
              </w:rPr>
              <w:t>جزاء متفرقة من المدن المصرية، وانتهت قوتها في نهاية عام 444 م. وبعد خلافات مذهبية واستيلاء الدولة الفارسية على مصر والشام لعشرة أعوام تمكن هرقل من إعادة الولاية إلى الامبراطورية و</w:t>
            </w:r>
            <w:r w:rsidR="00842291">
              <w:rPr>
                <w:rFonts w:ascii="Simplified Arabic" w:hAnsi="Simplified Arabic" w:cs="Simplified Arabic" w:hint="cs"/>
                <w:sz w:val="24"/>
                <w:szCs w:val="24"/>
                <w:rtl/>
                <w:lang w:bidi="ar-EG"/>
              </w:rPr>
              <w:t>ع</w:t>
            </w:r>
            <w:r w:rsidRPr="00626FEB">
              <w:rPr>
                <w:rFonts w:ascii="Simplified Arabic" w:hAnsi="Simplified Arabic" w:cs="Simplified Arabic" w:hint="cs"/>
                <w:sz w:val="24"/>
                <w:szCs w:val="24"/>
                <w:rtl/>
                <w:lang w:bidi="ar-EG"/>
              </w:rPr>
              <w:t>ين (</w:t>
            </w:r>
            <w:r w:rsidR="00842291">
              <w:rPr>
                <w:rFonts w:ascii="Simplified Arabic" w:hAnsi="Simplified Arabic" w:cs="Simplified Arabic" w:hint="cs"/>
                <w:sz w:val="24"/>
                <w:szCs w:val="24"/>
                <w:rtl/>
                <w:lang w:bidi="ar-EG"/>
              </w:rPr>
              <w:t>المقوقس) المعروف حاكمًا لمصر وتابعًا</w:t>
            </w:r>
            <w:r w:rsidRPr="00626FEB">
              <w:rPr>
                <w:rFonts w:ascii="Simplified Arabic" w:hAnsi="Simplified Arabic" w:cs="Simplified Arabic" w:hint="cs"/>
                <w:sz w:val="24"/>
                <w:szCs w:val="24"/>
                <w:rtl/>
                <w:lang w:bidi="ar-EG"/>
              </w:rPr>
              <w:t xml:space="preserve"> لبيزنطة في الغرب إلى </w:t>
            </w:r>
            <w:r w:rsidR="00842291">
              <w:rPr>
                <w:rFonts w:ascii="Simplified Arabic" w:hAnsi="Simplified Arabic" w:cs="Simplified Arabic" w:hint="cs"/>
                <w:sz w:val="24"/>
                <w:szCs w:val="24"/>
                <w:rtl/>
                <w:lang w:bidi="ar-EG"/>
              </w:rPr>
              <w:t>أ</w:t>
            </w:r>
            <w:r w:rsidRPr="00626FEB">
              <w:rPr>
                <w:rFonts w:ascii="Simplified Arabic" w:hAnsi="Simplified Arabic" w:cs="Simplified Arabic" w:hint="cs"/>
                <w:sz w:val="24"/>
                <w:szCs w:val="24"/>
                <w:rtl/>
                <w:lang w:bidi="ar-EG"/>
              </w:rPr>
              <w:t xml:space="preserve">ن ظهرت الدولة الاسلامية في قلب الجزيرة العربية عام 640 م </w:t>
            </w:r>
            <w:r w:rsidR="001851FF" w:rsidRPr="00626FEB">
              <w:rPr>
                <w:rFonts w:ascii="Simplified Arabic" w:hAnsi="Simplified Arabic" w:cs="Simplified Arabic" w:hint="cs"/>
                <w:sz w:val="24"/>
                <w:szCs w:val="24"/>
                <w:rtl/>
                <w:lang w:bidi="ar-EG"/>
              </w:rPr>
              <w:t>مصر.</w:t>
            </w:r>
            <w:r w:rsidRPr="00626FEB">
              <w:rPr>
                <w:rFonts w:ascii="Simplified Arabic" w:hAnsi="Simplified Arabic" w:cs="Simplified Arabic" w:hint="cs"/>
                <w:sz w:val="24"/>
                <w:szCs w:val="24"/>
                <w:rtl/>
                <w:lang w:bidi="ar-EG"/>
              </w:rPr>
              <w:t xml:space="preserve"> وبدأت مرحلة جديدة غيرت من الشخصية المصرية ومن ثم من الشخصية المعمارية في </w:t>
            </w:r>
            <w:r w:rsidR="00842291" w:rsidRPr="00626FEB">
              <w:rPr>
                <w:rFonts w:ascii="Simplified Arabic" w:hAnsi="Simplified Arabic" w:cs="Simplified Arabic" w:hint="cs"/>
                <w:sz w:val="24"/>
                <w:szCs w:val="24"/>
                <w:rtl/>
                <w:lang w:bidi="ar-EG"/>
              </w:rPr>
              <w:t>مصر.</w:t>
            </w:r>
          </w:p>
          <w:p w:rsidR="00C860D7" w:rsidRPr="00626FEB" w:rsidRDefault="00C860D7" w:rsidP="00C860D7">
            <w:pPr>
              <w:bidi/>
              <w:jc w:val="both"/>
              <w:rPr>
                <w:rFonts w:ascii="Simplified Arabic" w:hAnsi="Simplified Arabic" w:cs="Simplified Arabic"/>
                <w:sz w:val="24"/>
                <w:szCs w:val="24"/>
                <w:rtl/>
                <w:lang w:bidi="ar-EG"/>
              </w:rPr>
            </w:pPr>
          </w:p>
          <w:p w:rsidR="00626FEB" w:rsidRDefault="00626FEB" w:rsidP="00EB4E66">
            <w:pPr>
              <w:bidi/>
              <w:jc w:val="both"/>
              <w:rPr>
                <w:rFonts w:ascii="Simplified Arabic" w:hAnsi="Simplified Arabic" w:cs="Simplified Arabic"/>
                <w:sz w:val="24"/>
                <w:szCs w:val="24"/>
                <w:rtl/>
                <w:lang w:bidi="ar-EG"/>
              </w:rPr>
            </w:pPr>
            <w:r w:rsidRPr="00626FEB">
              <w:rPr>
                <w:rFonts w:ascii="Simplified Arabic" w:hAnsi="Simplified Arabic" w:cs="Simplified Arabic" w:hint="cs"/>
                <w:sz w:val="24"/>
                <w:szCs w:val="24"/>
                <w:rtl/>
                <w:lang w:bidi="ar-EG"/>
              </w:rPr>
              <w:t xml:space="preserve">ومع الغزوات الغربية لمصر وارتفاع دولة وهبوطها وارتفاع أخرى على أطلالها، ومع اختلافات </w:t>
            </w:r>
            <w:r w:rsidR="00842291">
              <w:rPr>
                <w:rFonts w:ascii="Simplified Arabic" w:hAnsi="Simplified Arabic" w:cs="Simplified Arabic" w:hint="cs"/>
                <w:sz w:val="24"/>
                <w:szCs w:val="24"/>
                <w:rtl/>
                <w:lang w:bidi="ar-EG"/>
              </w:rPr>
              <w:t>ا</w:t>
            </w:r>
            <w:r w:rsidRPr="00626FEB">
              <w:rPr>
                <w:rFonts w:ascii="Simplified Arabic" w:hAnsi="Simplified Arabic" w:cs="Simplified Arabic" w:hint="cs"/>
                <w:sz w:val="24"/>
                <w:szCs w:val="24"/>
                <w:rtl/>
                <w:lang w:bidi="ar-EG"/>
              </w:rPr>
              <w:t>ل</w:t>
            </w:r>
            <w:r w:rsidR="00842291">
              <w:rPr>
                <w:rFonts w:ascii="Simplified Arabic" w:hAnsi="Simplified Arabic" w:cs="Simplified Arabic" w:hint="cs"/>
                <w:sz w:val="24"/>
                <w:szCs w:val="24"/>
                <w:rtl/>
                <w:lang w:bidi="ar-EG"/>
              </w:rPr>
              <w:t>أ</w:t>
            </w:r>
            <w:r w:rsidRPr="00626FEB">
              <w:rPr>
                <w:rFonts w:ascii="Simplified Arabic" w:hAnsi="Simplified Arabic" w:cs="Simplified Arabic" w:hint="cs"/>
                <w:sz w:val="24"/>
                <w:szCs w:val="24"/>
                <w:rtl/>
                <w:lang w:bidi="ar-EG"/>
              </w:rPr>
              <w:t>جناس والمذاهب والمصاحبة لهذه ال</w:t>
            </w:r>
            <w:r w:rsidR="00842291">
              <w:rPr>
                <w:rFonts w:ascii="Simplified Arabic" w:hAnsi="Simplified Arabic" w:cs="Simplified Arabic" w:hint="cs"/>
                <w:sz w:val="24"/>
                <w:szCs w:val="24"/>
                <w:rtl/>
                <w:lang w:bidi="ar-EG"/>
              </w:rPr>
              <w:t>غزوات تأخر الإنتاج الحضاري فنيًا وعمرانيًا</w:t>
            </w:r>
            <w:r w:rsidRPr="00626FEB">
              <w:rPr>
                <w:rFonts w:ascii="Simplified Arabic" w:hAnsi="Simplified Arabic" w:cs="Simplified Arabic" w:hint="cs"/>
                <w:sz w:val="24"/>
                <w:szCs w:val="24"/>
                <w:rtl/>
                <w:lang w:bidi="ar-EG"/>
              </w:rPr>
              <w:t>. إلى أن قض</w:t>
            </w:r>
            <w:r w:rsidR="00EB4E66">
              <w:rPr>
                <w:rFonts w:ascii="Simplified Arabic" w:hAnsi="Simplified Arabic" w:cs="Simplified Arabic" w:hint="cs"/>
                <w:sz w:val="24"/>
                <w:szCs w:val="24"/>
                <w:rtl/>
                <w:lang w:bidi="ar-EG"/>
              </w:rPr>
              <w:t>ى</w:t>
            </w:r>
            <w:r w:rsidRPr="00626FEB">
              <w:rPr>
                <w:rFonts w:ascii="Simplified Arabic" w:hAnsi="Simplified Arabic" w:cs="Simplified Arabic" w:hint="cs"/>
                <w:sz w:val="24"/>
                <w:szCs w:val="24"/>
                <w:rtl/>
                <w:lang w:bidi="ar-EG"/>
              </w:rPr>
              <w:t xml:space="preserve"> الفكر المس</w:t>
            </w:r>
            <w:r w:rsidR="00EB4E66">
              <w:rPr>
                <w:rFonts w:ascii="Simplified Arabic" w:hAnsi="Simplified Arabic" w:cs="Simplified Arabic" w:hint="cs"/>
                <w:sz w:val="24"/>
                <w:szCs w:val="24"/>
                <w:rtl/>
                <w:lang w:bidi="ar-EG"/>
              </w:rPr>
              <w:t>ي</w:t>
            </w:r>
            <w:r w:rsidRPr="00626FEB">
              <w:rPr>
                <w:rFonts w:ascii="Simplified Arabic" w:hAnsi="Simplified Arabic" w:cs="Simplified Arabic" w:hint="cs"/>
                <w:sz w:val="24"/>
                <w:szCs w:val="24"/>
                <w:rtl/>
                <w:lang w:bidi="ar-EG"/>
              </w:rPr>
              <w:t>حي على الفكر الوثني</w:t>
            </w:r>
            <w:r w:rsidR="00EB4E66">
              <w:rPr>
                <w:rFonts w:ascii="Simplified Arabic" w:hAnsi="Simplified Arabic" w:cs="Simplified Arabic" w:hint="cs"/>
                <w:sz w:val="24"/>
                <w:szCs w:val="24"/>
                <w:rtl/>
                <w:lang w:bidi="ar-EG"/>
              </w:rPr>
              <w:t xml:space="preserve"> في الأسكندرية التي أصبحت مركزًا</w:t>
            </w:r>
            <w:r w:rsidRPr="00626FEB">
              <w:rPr>
                <w:rFonts w:ascii="Simplified Arabic" w:hAnsi="Simplified Arabic" w:cs="Simplified Arabic" w:hint="cs"/>
                <w:sz w:val="24"/>
                <w:szCs w:val="24"/>
                <w:rtl/>
                <w:lang w:bidi="ar-EG"/>
              </w:rPr>
              <w:t xml:space="preserve"> للمعرفة والتعليم، حتى القرنين الخامس والسادس بعد الميلاد حتى دخول ال</w:t>
            </w:r>
            <w:r w:rsidR="00EB4E66">
              <w:rPr>
                <w:rFonts w:ascii="Simplified Arabic" w:hAnsi="Simplified Arabic" w:cs="Simplified Arabic" w:hint="cs"/>
                <w:sz w:val="24"/>
                <w:szCs w:val="24"/>
                <w:rtl/>
                <w:lang w:bidi="ar-EG"/>
              </w:rPr>
              <w:t>إسلام مصر حاملًا</w:t>
            </w:r>
            <w:r w:rsidRPr="00626FEB">
              <w:rPr>
                <w:rFonts w:ascii="Simplified Arabic" w:hAnsi="Simplified Arabic" w:cs="Simplified Arabic" w:hint="cs"/>
                <w:sz w:val="24"/>
                <w:szCs w:val="24"/>
                <w:rtl/>
                <w:lang w:bidi="ar-EG"/>
              </w:rPr>
              <w:t xml:space="preserve"> القيم ال</w:t>
            </w:r>
            <w:r w:rsidR="00EB4E66">
              <w:rPr>
                <w:rFonts w:ascii="Simplified Arabic" w:hAnsi="Simplified Arabic" w:cs="Simplified Arabic" w:hint="cs"/>
                <w:sz w:val="24"/>
                <w:szCs w:val="24"/>
                <w:rtl/>
                <w:lang w:bidi="ar-EG"/>
              </w:rPr>
              <w:t>إ</w:t>
            </w:r>
            <w:r w:rsidRPr="00626FEB">
              <w:rPr>
                <w:rFonts w:ascii="Simplified Arabic" w:hAnsi="Simplified Arabic" w:cs="Simplified Arabic" w:hint="cs"/>
                <w:sz w:val="24"/>
                <w:szCs w:val="24"/>
                <w:rtl/>
                <w:lang w:bidi="ar-EG"/>
              </w:rPr>
              <w:t xml:space="preserve">نسانية والتعاليم الدنيوية ظهرت </w:t>
            </w:r>
            <w:r w:rsidR="00EB4E66">
              <w:rPr>
                <w:rFonts w:ascii="Simplified Arabic" w:hAnsi="Simplified Arabic" w:cs="Simplified Arabic" w:hint="cs"/>
                <w:sz w:val="24"/>
                <w:szCs w:val="24"/>
                <w:rtl/>
                <w:lang w:bidi="ar-EG"/>
              </w:rPr>
              <w:t>آ</w:t>
            </w:r>
            <w:r w:rsidRPr="00626FEB">
              <w:rPr>
                <w:rFonts w:ascii="Simplified Arabic" w:hAnsi="Simplified Arabic" w:cs="Simplified Arabic" w:hint="cs"/>
                <w:sz w:val="24"/>
                <w:szCs w:val="24"/>
                <w:rtl/>
                <w:lang w:bidi="ar-EG"/>
              </w:rPr>
              <w:t xml:space="preserve">ثارها بعد ذلك على كل جوانب الحياة الثقافية والسياسية الاجتماعية وانعكست بدورها على المعالم </w:t>
            </w:r>
            <w:r w:rsidR="00EB4E66" w:rsidRPr="00626FEB">
              <w:rPr>
                <w:rFonts w:ascii="Simplified Arabic" w:hAnsi="Simplified Arabic" w:cs="Simplified Arabic" w:hint="cs"/>
                <w:sz w:val="24"/>
                <w:szCs w:val="24"/>
                <w:rtl/>
                <w:lang w:bidi="ar-EG"/>
              </w:rPr>
              <w:t>المعمارية.</w:t>
            </w:r>
            <w:r w:rsidRPr="00626FEB">
              <w:rPr>
                <w:rFonts w:ascii="Simplified Arabic" w:hAnsi="Simplified Arabic" w:cs="Simplified Arabic" w:hint="cs"/>
                <w:sz w:val="24"/>
                <w:szCs w:val="24"/>
                <w:rtl/>
                <w:lang w:bidi="ar-EG"/>
              </w:rPr>
              <w:t xml:space="preserve"> </w:t>
            </w:r>
          </w:p>
          <w:p w:rsidR="009F5284" w:rsidRPr="00626FEB" w:rsidRDefault="009F5284" w:rsidP="009F5284">
            <w:pPr>
              <w:bidi/>
              <w:jc w:val="both"/>
              <w:rPr>
                <w:rFonts w:ascii="Simplified Arabic" w:hAnsi="Simplified Arabic" w:cs="Simplified Arabic"/>
                <w:sz w:val="24"/>
                <w:szCs w:val="24"/>
                <w:rtl/>
                <w:lang w:bidi="ar-EG"/>
              </w:rPr>
            </w:pPr>
          </w:p>
          <w:p w:rsidR="009F5284" w:rsidRDefault="00626FEB" w:rsidP="00EB4E66">
            <w:pPr>
              <w:bidi/>
              <w:jc w:val="both"/>
              <w:rPr>
                <w:rFonts w:ascii="Simplified Arabic" w:hAnsi="Simplified Arabic" w:cs="Simplified Arabic"/>
                <w:sz w:val="24"/>
                <w:szCs w:val="24"/>
                <w:rtl/>
                <w:lang w:bidi="ar-EG"/>
              </w:rPr>
            </w:pPr>
            <w:r w:rsidRPr="00626FEB">
              <w:rPr>
                <w:rFonts w:ascii="Simplified Arabic" w:hAnsi="Simplified Arabic" w:cs="Simplified Arabic" w:hint="cs"/>
                <w:sz w:val="24"/>
                <w:szCs w:val="24"/>
                <w:rtl/>
                <w:lang w:bidi="ar-EG"/>
              </w:rPr>
              <w:t>في العصر القبطي تأثر العمران المصري بأنماط الطرز الغربية خاصة في بناء الكنائس،</w:t>
            </w:r>
            <w:r w:rsidR="00EB4E66">
              <w:rPr>
                <w:rFonts w:ascii="Simplified Arabic" w:hAnsi="Simplified Arabic" w:cs="Simplified Arabic" w:hint="cs"/>
                <w:sz w:val="24"/>
                <w:szCs w:val="24"/>
                <w:rtl/>
                <w:lang w:bidi="ar-EG"/>
              </w:rPr>
              <w:t xml:space="preserve"> </w:t>
            </w:r>
            <w:r w:rsidRPr="00626FEB">
              <w:rPr>
                <w:rFonts w:ascii="Simplified Arabic" w:hAnsi="Simplified Arabic" w:cs="Simplified Arabic" w:hint="cs"/>
                <w:sz w:val="24"/>
                <w:szCs w:val="24"/>
                <w:rtl/>
                <w:lang w:bidi="ar-EG"/>
              </w:rPr>
              <w:t>بدء</w:t>
            </w:r>
            <w:r w:rsidR="00EB4E66">
              <w:rPr>
                <w:rFonts w:ascii="Simplified Arabic" w:hAnsi="Simplified Arabic" w:cs="Simplified Arabic" w:hint="cs"/>
                <w:sz w:val="24"/>
                <w:szCs w:val="24"/>
                <w:rtl/>
                <w:lang w:bidi="ar-EG"/>
              </w:rPr>
              <w:t>ً</w:t>
            </w:r>
            <w:r w:rsidRPr="00626FEB">
              <w:rPr>
                <w:rFonts w:ascii="Simplified Arabic" w:hAnsi="Simplified Arabic" w:cs="Simplified Arabic" w:hint="cs"/>
                <w:sz w:val="24"/>
                <w:szCs w:val="24"/>
                <w:rtl/>
                <w:lang w:bidi="ar-EG"/>
              </w:rPr>
              <w:t>ا من الطرا</w:t>
            </w:r>
            <w:r w:rsidR="00EB4E66">
              <w:rPr>
                <w:rFonts w:ascii="Simplified Arabic" w:hAnsi="Simplified Arabic" w:cs="Simplified Arabic" w:hint="cs"/>
                <w:sz w:val="24"/>
                <w:szCs w:val="24"/>
                <w:rtl/>
                <w:lang w:bidi="ar-EG"/>
              </w:rPr>
              <w:t>ز</w:t>
            </w:r>
            <w:r w:rsidRPr="00626FEB">
              <w:rPr>
                <w:rFonts w:ascii="Simplified Arabic" w:hAnsi="Simplified Arabic" w:cs="Simplified Arabic" w:hint="cs"/>
                <w:sz w:val="24"/>
                <w:szCs w:val="24"/>
                <w:rtl/>
                <w:lang w:bidi="ar-EG"/>
              </w:rPr>
              <w:t xml:space="preserve"> البازيليكي ذو الجذور الرومانية المتأثرة ببعض الملامح الفرعونية بعد تحويل بعض المعابد إلى كنائس في نهاية القرن الرابع الميلادي، ثم</w:t>
            </w:r>
          </w:p>
          <w:p w:rsidR="009F5284" w:rsidRDefault="009F5284" w:rsidP="009F5284">
            <w:pPr>
              <w:bidi/>
              <w:jc w:val="both"/>
              <w:rPr>
                <w:rFonts w:ascii="Simplified Arabic" w:hAnsi="Simplified Arabic" w:cs="Simplified Arabic"/>
                <w:sz w:val="24"/>
                <w:szCs w:val="24"/>
                <w:rtl/>
                <w:lang w:bidi="ar-EG"/>
              </w:rPr>
            </w:pPr>
          </w:p>
          <w:p w:rsidR="009F5284" w:rsidRDefault="009F5284" w:rsidP="009F5284">
            <w:pPr>
              <w:bidi/>
              <w:jc w:val="both"/>
              <w:rPr>
                <w:rFonts w:ascii="Simplified Arabic" w:hAnsi="Simplified Arabic" w:cs="Simplified Arabic"/>
                <w:sz w:val="24"/>
                <w:szCs w:val="24"/>
                <w:rtl/>
                <w:lang w:bidi="ar-EG"/>
              </w:rPr>
            </w:pPr>
          </w:p>
          <w:p w:rsidR="00626FEB" w:rsidRPr="00626FEB" w:rsidRDefault="00626FEB" w:rsidP="00A26709">
            <w:pPr>
              <w:bidi/>
              <w:jc w:val="both"/>
              <w:rPr>
                <w:rFonts w:ascii="Simplified Arabic" w:hAnsi="Simplified Arabic" w:cs="Simplified Arabic"/>
                <w:sz w:val="24"/>
                <w:szCs w:val="24"/>
                <w:rtl/>
                <w:lang w:bidi="ar-EG"/>
              </w:rPr>
            </w:pPr>
            <w:r w:rsidRPr="00626FEB">
              <w:rPr>
                <w:rFonts w:ascii="Simplified Arabic" w:hAnsi="Simplified Arabic" w:cs="Simplified Arabic" w:hint="cs"/>
                <w:sz w:val="24"/>
                <w:szCs w:val="24"/>
                <w:rtl/>
                <w:lang w:bidi="ar-EG"/>
              </w:rPr>
              <w:lastRenderedPageBreak/>
              <w:t xml:space="preserve"> الطراز البيزنطي الذي انتشر في العالم المسيحي ونقل إلى مصر في ذلك الحين ويمتاز هذا الطراز باستعمال القباب في تغطية المساحات </w:t>
            </w:r>
            <w:r w:rsidR="00A26709">
              <w:rPr>
                <w:rFonts w:ascii="Simplified Arabic" w:hAnsi="Simplified Arabic" w:cs="Simplified Arabic" w:hint="cs"/>
                <w:sz w:val="24"/>
                <w:szCs w:val="24"/>
                <w:rtl/>
                <w:lang w:bidi="ar-EG"/>
              </w:rPr>
              <w:t>المربعة وانصاف القباب في تغطية المساحات المستطيلة</w:t>
            </w:r>
            <w:r w:rsidRPr="00626FEB">
              <w:rPr>
                <w:rFonts w:ascii="Simplified Arabic" w:hAnsi="Simplified Arabic" w:cs="Simplified Arabic" w:hint="cs"/>
                <w:sz w:val="24"/>
                <w:szCs w:val="24"/>
                <w:rtl/>
                <w:lang w:bidi="ar-EG"/>
              </w:rPr>
              <w:t xml:space="preserve"> على جوانبها الأربعة. وهو ما استمر أثر</w:t>
            </w:r>
            <w:r w:rsidR="00EB4E66">
              <w:rPr>
                <w:rFonts w:ascii="Simplified Arabic" w:hAnsi="Simplified Arabic" w:cs="Simplified Arabic" w:hint="cs"/>
                <w:sz w:val="24"/>
                <w:szCs w:val="24"/>
                <w:rtl/>
                <w:lang w:bidi="ar-EG"/>
              </w:rPr>
              <w:t>ه</w:t>
            </w:r>
            <w:r w:rsidRPr="00626FEB">
              <w:rPr>
                <w:rFonts w:ascii="Simplified Arabic" w:hAnsi="Simplified Arabic" w:cs="Simplified Arabic" w:hint="cs"/>
                <w:sz w:val="24"/>
                <w:szCs w:val="24"/>
                <w:rtl/>
                <w:lang w:bidi="ar-EG"/>
              </w:rPr>
              <w:t xml:space="preserve"> بعد ذلك في بناء المساجد في تركيا وانتقلت ملامحها إلى مصر في العصر العثماني وهكذا انتقل الفكر المعماري من الغرب ليلتحم مع العناصر والمواد المحلية في بناء الكنائس في مصر. وهكذا أصبحت مصر مرتع</w:t>
            </w:r>
            <w:r w:rsidR="00EB4E66">
              <w:rPr>
                <w:rFonts w:ascii="Simplified Arabic" w:hAnsi="Simplified Arabic" w:cs="Simplified Arabic" w:hint="cs"/>
                <w:sz w:val="24"/>
                <w:szCs w:val="24"/>
                <w:rtl/>
                <w:lang w:bidi="ar-EG"/>
              </w:rPr>
              <w:t>ً</w:t>
            </w:r>
            <w:r w:rsidRPr="00626FEB">
              <w:rPr>
                <w:rFonts w:ascii="Simplified Arabic" w:hAnsi="Simplified Arabic" w:cs="Simplified Arabic" w:hint="cs"/>
                <w:sz w:val="24"/>
                <w:szCs w:val="24"/>
                <w:rtl/>
                <w:lang w:bidi="ar-EG"/>
              </w:rPr>
              <w:t xml:space="preserve">ا للتفاعلات المعمارية الغربية والمحلية خاصة في المباني الرسمية.. </w:t>
            </w:r>
            <w:r w:rsidR="00EB4E66">
              <w:rPr>
                <w:rFonts w:ascii="Simplified Arabic" w:hAnsi="Simplified Arabic" w:cs="Simplified Arabic" w:hint="cs"/>
                <w:sz w:val="24"/>
                <w:szCs w:val="24"/>
                <w:rtl/>
                <w:lang w:bidi="ar-EG"/>
              </w:rPr>
              <w:t>أما العمارة الشعبية فا</w:t>
            </w:r>
            <w:r w:rsidRPr="00626FEB">
              <w:rPr>
                <w:rFonts w:ascii="Simplified Arabic" w:hAnsi="Simplified Arabic" w:cs="Simplified Arabic" w:hint="cs"/>
                <w:sz w:val="24"/>
                <w:szCs w:val="24"/>
                <w:rtl/>
                <w:lang w:bidi="ar-EG"/>
              </w:rPr>
              <w:t>ستمرت صامدة في شخصيتها حتى دخول</w:t>
            </w:r>
            <w:r w:rsidR="00EB4E66">
              <w:rPr>
                <w:rFonts w:ascii="Simplified Arabic" w:hAnsi="Simplified Arabic" w:cs="Simplified Arabic" w:hint="cs"/>
                <w:sz w:val="24"/>
                <w:szCs w:val="24"/>
                <w:rtl/>
                <w:lang w:bidi="ar-EG"/>
              </w:rPr>
              <w:t xml:space="preserve"> </w:t>
            </w:r>
            <w:r w:rsidRPr="00626FEB">
              <w:rPr>
                <w:rFonts w:ascii="Simplified Arabic" w:hAnsi="Simplified Arabic" w:cs="Simplified Arabic" w:hint="cs"/>
                <w:sz w:val="24"/>
                <w:szCs w:val="24"/>
                <w:rtl/>
                <w:lang w:bidi="ar-EG"/>
              </w:rPr>
              <w:t>ال</w:t>
            </w:r>
            <w:r w:rsidR="00EB4E66">
              <w:rPr>
                <w:rFonts w:ascii="Simplified Arabic" w:hAnsi="Simplified Arabic" w:cs="Simplified Arabic" w:hint="cs"/>
                <w:sz w:val="24"/>
                <w:szCs w:val="24"/>
                <w:rtl/>
                <w:lang w:bidi="ar-EG"/>
              </w:rPr>
              <w:t>إ</w:t>
            </w:r>
            <w:r w:rsidRPr="00626FEB">
              <w:rPr>
                <w:rFonts w:ascii="Simplified Arabic" w:hAnsi="Simplified Arabic" w:cs="Simplified Arabic" w:hint="cs"/>
                <w:sz w:val="24"/>
                <w:szCs w:val="24"/>
                <w:rtl/>
                <w:lang w:bidi="ar-EG"/>
              </w:rPr>
              <w:t>سلام فأزال منها الشوائب التي تتعارض مع التعاليم الدينية.</w:t>
            </w:r>
            <w:r w:rsidRPr="00626FEB">
              <w:rPr>
                <w:rFonts w:ascii="Simplified Arabic" w:hAnsi="Simplified Arabic" w:cs="Simplified Arabic"/>
                <w:sz w:val="24"/>
                <w:szCs w:val="24"/>
                <w:lang w:bidi="ar-EG"/>
              </w:rPr>
              <w:t xml:space="preserve"> </w:t>
            </w:r>
          </w:p>
          <w:p w:rsidR="00626FEB" w:rsidRDefault="00DA0FEF" w:rsidP="00626FEB">
            <w:pPr>
              <w:bidi/>
              <w:jc w:val="both"/>
              <w:rPr>
                <w:rFonts w:ascii="Simplified Arabic" w:hAnsi="Simplified Arabic" w:cs="Simplified Arabic"/>
                <w:sz w:val="24"/>
                <w:szCs w:val="24"/>
                <w:rtl/>
                <w:lang w:bidi="ar-EG"/>
              </w:rPr>
            </w:pPr>
            <w:r w:rsidRPr="00DA0FEF">
              <w:rPr>
                <w:rFonts w:ascii="Simplified Arabic" w:hAnsi="Simplified Arabic" w:cs="Simplified Arabic"/>
                <w:noProof/>
                <w:sz w:val="24"/>
                <w:szCs w:val="24"/>
                <w:rtl/>
              </w:rPr>
              <w:drawing>
                <wp:inline distT="0" distB="0" distL="0" distR="0">
                  <wp:extent cx="3781067" cy="1923949"/>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1079" cy="1934132"/>
                          </a:xfrm>
                          <a:prstGeom prst="rect">
                            <a:avLst/>
                          </a:prstGeom>
                          <a:noFill/>
                          <a:ln>
                            <a:noFill/>
                          </a:ln>
                        </pic:spPr>
                      </pic:pic>
                    </a:graphicData>
                  </a:graphic>
                </wp:inline>
              </w:drawing>
            </w:r>
          </w:p>
          <w:p w:rsidR="00DA0FEF" w:rsidRPr="00981367" w:rsidRDefault="00DA0FEF" w:rsidP="00981367">
            <w:pPr>
              <w:tabs>
                <w:tab w:val="left" w:pos="6338"/>
              </w:tabs>
              <w:jc w:val="center"/>
              <w:rPr>
                <w:rFonts w:ascii="Simplified Arabic" w:eastAsiaTheme="minorEastAsia" w:hAnsi="Simplified Arabic" w:cs="Simplified Arabic"/>
                <w:sz w:val="20"/>
                <w:szCs w:val="20"/>
                <w:lang w:bidi="ar-EG"/>
              </w:rPr>
            </w:pPr>
            <w:r w:rsidRPr="00981367">
              <w:rPr>
                <w:rFonts w:ascii="Simplified Arabic" w:eastAsiaTheme="minorEastAsia" w:hAnsi="Simplified Arabic" w:cs="Simplified Arabic" w:hint="cs"/>
                <w:sz w:val="20"/>
                <w:szCs w:val="20"/>
                <w:rtl/>
                <w:lang w:bidi="ar-EG"/>
              </w:rPr>
              <w:t>دير سانت كاترين</w:t>
            </w:r>
          </w:p>
          <w:p w:rsidR="00DA0FEF" w:rsidRDefault="00DA0FEF" w:rsidP="00DA0FEF">
            <w:pPr>
              <w:bidi/>
              <w:jc w:val="both"/>
              <w:rPr>
                <w:rFonts w:ascii="Simplified Arabic" w:hAnsi="Simplified Arabic" w:cs="Simplified Arabic"/>
                <w:sz w:val="24"/>
                <w:szCs w:val="24"/>
                <w:rtl/>
                <w:lang w:bidi="ar-EG"/>
              </w:rPr>
            </w:pPr>
          </w:p>
          <w:p w:rsidR="00981367" w:rsidRDefault="00981367" w:rsidP="009F446C">
            <w:pPr>
              <w:tabs>
                <w:tab w:val="left" w:pos="4883"/>
              </w:tabs>
              <w:jc w:val="center"/>
              <w:rPr>
                <w:rFonts w:ascii="Simplified Arabic" w:hAnsi="Simplified Arabic" w:cs="Simplified Arabic"/>
                <w:sz w:val="36"/>
                <w:szCs w:val="36"/>
                <w:lang w:bidi="ar-EG"/>
              </w:rPr>
            </w:pPr>
            <w:r w:rsidRPr="00981367">
              <w:rPr>
                <w:rFonts w:ascii="Simplified Arabic" w:hAnsi="Simplified Arabic" w:cs="Simplified Arabic"/>
                <w:noProof/>
                <w:sz w:val="36"/>
                <w:szCs w:val="36"/>
              </w:rPr>
              <w:drawing>
                <wp:inline distT="0" distB="0" distL="0" distR="0">
                  <wp:extent cx="3926739" cy="290007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30376" cy="2902757"/>
                          </a:xfrm>
                          <a:prstGeom prst="rect">
                            <a:avLst/>
                          </a:prstGeom>
                          <a:noFill/>
                          <a:ln>
                            <a:noFill/>
                          </a:ln>
                        </pic:spPr>
                      </pic:pic>
                    </a:graphicData>
                  </a:graphic>
                </wp:inline>
              </w:drawing>
            </w:r>
          </w:p>
          <w:p w:rsidR="00981367" w:rsidRPr="00981367" w:rsidRDefault="00981367" w:rsidP="00981367">
            <w:pPr>
              <w:tabs>
                <w:tab w:val="left" w:pos="6338"/>
              </w:tabs>
              <w:jc w:val="center"/>
              <w:rPr>
                <w:rFonts w:ascii="Simplified Arabic" w:eastAsiaTheme="minorEastAsia" w:hAnsi="Simplified Arabic" w:cs="Simplified Arabic"/>
                <w:sz w:val="20"/>
                <w:szCs w:val="20"/>
                <w:rtl/>
                <w:lang w:bidi="ar-EG"/>
              </w:rPr>
            </w:pPr>
            <w:r w:rsidRPr="00981367">
              <w:rPr>
                <w:rFonts w:ascii="Simplified Arabic" w:eastAsiaTheme="minorEastAsia" w:hAnsi="Simplified Arabic" w:cs="Simplified Arabic" w:hint="cs"/>
                <w:sz w:val="20"/>
                <w:szCs w:val="20"/>
                <w:rtl/>
                <w:lang w:bidi="ar-EG"/>
              </w:rPr>
              <w:t>الكنيسة المعلقة من أقدم كنائس مصر</w:t>
            </w:r>
          </w:p>
          <w:p w:rsidR="00626FEB" w:rsidRDefault="00981367" w:rsidP="00981367">
            <w:pPr>
              <w:tabs>
                <w:tab w:val="left" w:pos="6338"/>
              </w:tabs>
              <w:rPr>
                <w:rFonts w:ascii="Simplified Arabic" w:hAnsi="Simplified Arabic" w:cs="Simplified Arabic"/>
                <w:sz w:val="36"/>
                <w:szCs w:val="36"/>
                <w:rtl/>
                <w:lang w:bidi="ar-EG"/>
              </w:rPr>
            </w:pPr>
            <w:r w:rsidRPr="00981367">
              <w:rPr>
                <w:rFonts w:ascii="Simplified Arabic" w:hAnsi="Simplified Arabic" w:cs="Simplified Arabic"/>
                <w:noProof/>
                <w:sz w:val="36"/>
                <w:szCs w:val="36"/>
              </w:rPr>
              <w:lastRenderedPageBreak/>
              <w:drawing>
                <wp:inline distT="0" distB="0" distL="0" distR="0">
                  <wp:extent cx="4662055" cy="3991206"/>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64046" cy="3992911"/>
                          </a:xfrm>
                          <a:prstGeom prst="rect">
                            <a:avLst/>
                          </a:prstGeom>
                          <a:noFill/>
                          <a:ln>
                            <a:noFill/>
                          </a:ln>
                        </pic:spPr>
                      </pic:pic>
                    </a:graphicData>
                  </a:graphic>
                </wp:inline>
              </w:drawing>
            </w:r>
          </w:p>
          <w:p w:rsidR="00981367" w:rsidRDefault="00981367" w:rsidP="00981367">
            <w:pPr>
              <w:tabs>
                <w:tab w:val="left" w:pos="6338"/>
              </w:tabs>
              <w:jc w:val="center"/>
              <w:rPr>
                <w:rFonts w:ascii="Simplified Arabic" w:eastAsiaTheme="minorEastAsia" w:hAnsi="Simplified Arabic" w:cs="Simplified Arabic"/>
                <w:sz w:val="20"/>
                <w:szCs w:val="20"/>
                <w:lang w:bidi="ar-EG"/>
              </w:rPr>
            </w:pPr>
            <w:r w:rsidRPr="00981367">
              <w:rPr>
                <w:rFonts w:ascii="Simplified Arabic" w:eastAsiaTheme="minorEastAsia" w:hAnsi="Simplified Arabic" w:cs="Simplified Arabic" w:hint="cs"/>
                <w:sz w:val="20"/>
                <w:szCs w:val="20"/>
                <w:rtl/>
                <w:lang w:bidi="ar-EG"/>
              </w:rPr>
              <w:t>المسرح الروماني والذي يحمل نقوشاً نادرة من العصر الروماني</w:t>
            </w:r>
          </w:p>
          <w:p w:rsidR="00180092" w:rsidRDefault="00180092" w:rsidP="00981367">
            <w:pPr>
              <w:tabs>
                <w:tab w:val="left" w:pos="6338"/>
              </w:tabs>
              <w:jc w:val="center"/>
              <w:rPr>
                <w:rFonts w:ascii="Simplified Arabic" w:eastAsiaTheme="minorEastAsia" w:hAnsi="Simplified Arabic" w:cs="Simplified Arabic"/>
                <w:sz w:val="20"/>
                <w:szCs w:val="20"/>
                <w:lang w:bidi="ar-EG"/>
              </w:rPr>
            </w:pPr>
          </w:p>
          <w:p w:rsidR="00180092" w:rsidRDefault="00180092"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rtl/>
                <w:lang w:bidi="ar-EG"/>
              </w:rPr>
            </w:pPr>
          </w:p>
          <w:p w:rsidR="00A26709" w:rsidRDefault="00A26709" w:rsidP="00981367">
            <w:pPr>
              <w:tabs>
                <w:tab w:val="left" w:pos="6338"/>
              </w:tabs>
              <w:jc w:val="center"/>
              <w:rPr>
                <w:rFonts w:ascii="Simplified Arabic" w:eastAsiaTheme="minorEastAsia" w:hAnsi="Simplified Arabic" w:cs="Simplified Arabic"/>
                <w:sz w:val="20"/>
                <w:szCs w:val="20"/>
                <w:lang w:bidi="ar-EG"/>
              </w:rPr>
            </w:pPr>
          </w:p>
          <w:p w:rsidR="00A26709" w:rsidRDefault="00A26709" w:rsidP="00180092">
            <w:pPr>
              <w:bidi/>
              <w:jc w:val="both"/>
              <w:rPr>
                <w:rFonts w:ascii="Simplified Arabic" w:hAnsi="Simplified Arabic" w:cs="Simplified Arabic"/>
                <w:sz w:val="24"/>
                <w:szCs w:val="24"/>
                <w:rtl/>
                <w:lang w:bidi="ar-EG"/>
              </w:rPr>
            </w:pPr>
          </w:p>
          <w:p w:rsidR="00180092" w:rsidRDefault="00180092" w:rsidP="00A26709">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د</w:t>
            </w:r>
            <w:r w:rsidRPr="00180092">
              <w:rPr>
                <w:rFonts w:ascii="Simplified Arabic" w:hAnsi="Simplified Arabic" w:cs="Simplified Arabic" w:hint="cs"/>
                <w:sz w:val="24"/>
                <w:szCs w:val="24"/>
                <w:rtl/>
                <w:lang w:bidi="ar-EG"/>
              </w:rPr>
              <w:t>خل ال</w:t>
            </w:r>
            <w:r>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 xml:space="preserve">سلام مصر على يد عمرو بن العاص عام 641م حيث شيد أول مستوطنة </w:t>
            </w:r>
            <w:r>
              <w:rPr>
                <w:rFonts w:ascii="Simplified Arabic" w:hAnsi="Simplified Arabic" w:cs="Simplified Arabic" w:hint="cs"/>
                <w:sz w:val="24"/>
                <w:szCs w:val="24"/>
                <w:rtl/>
                <w:lang w:bidi="ar-EG"/>
              </w:rPr>
              <w:t>إسلامية في عام 642م لتكون مركزًا</w:t>
            </w:r>
            <w:r w:rsidRPr="00180092">
              <w:rPr>
                <w:rFonts w:ascii="Simplified Arabic" w:hAnsi="Simplified Arabic" w:cs="Simplified Arabic" w:hint="cs"/>
                <w:sz w:val="24"/>
                <w:szCs w:val="24"/>
                <w:rtl/>
                <w:lang w:bidi="ar-EG"/>
              </w:rPr>
              <w:t xml:space="preserve"> للحكم. وقد خططت مدينة الفسطاط حول الجامع الكبير وأقام عمرو بن العاص بجواره دار</w:t>
            </w:r>
            <w:r>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ا له وأسند توزيع الخطط بين جماعات القبائل التي تكون جنده.</w:t>
            </w:r>
            <w:r>
              <w:rPr>
                <w:rFonts w:ascii="Simplified Arabic" w:hAnsi="Simplified Arabic" w:cs="Simplified Arabic" w:hint="cs"/>
                <w:sz w:val="24"/>
                <w:szCs w:val="24"/>
                <w:rtl/>
                <w:lang w:bidi="ar-EG"/>
              </w:rPr>
              <w:t xml:space="preserve"> و</w:t>
            </w:r>
            <w:r w:rsidR="00A26709">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متدت المدينة حول الجامع شرقًا وشمالًا</w:t>
            </w:r>
            <w:r w:rsidRPr="00180092">
              <w:rPr>
                <w:rFonts w:ascii="Simplified Arabic" w:hAnsi="Simplified Arabic" w:cs="Simplified Arabic" w:hint="cs"/>
                <w:sz w:val="24"/>
                <w:szCs w:val="24"/>
                <w:rtl/>
                <w:lang w:bidi="ar-EG"/>
              </w:rPr>
              <w:t xml:space="preserve"> وجنوب</w:t>
            </w:r>
            <w:r>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إذ كان يحدهاغربًا</w:t>
            </w:r>
            <w:r w:rsidRPr="00180092">
              <w:rPr>
                <w:rFonts w:ascii="Simplified Arabic" w:hAnsi="Simplified Arabic" w:cs="Simplified Arabic" w:hint="cs"/>
                <w:sz w:val="24"/>
                <w:szCs w:val="24"/>
                <w:rtl/>
                <w:lang w:bidi="ar-EG"/>
              </w:rPr>
              <w:t xml:space="preserve"> نهر النيل وظهرت مباني المدينة من الطوب أو الحجر واستكملت مرافقها من أسواق ومساجد وحمامات وميناء على النهر. وكا</w:t>
            </w:r>
            <w:r>
              <w:rPr>
                <w:rFonts w:ascii="Simplified Arabic" w:hAnsi="Simplified Arabic" w:cs="Simplified Arabic" w:hint="cs"/>
                <w:sz w:val="24"/>
                <w:szCs w:val="24"/>
                <w:rtl/>
                <w:lang w:bidi="ar-EG"/>
              </w:rPr>
              <w:t>نت المدينة للإيواء أكثر منها للا</w:t>
            </w:r>
            <w:r w:rsidRPr="00180092">
              <w:rPr>
                <w:rFonts w:ascii="Simplified Arabic" w:hAnsi="Simplified Arabic" w:cs="Simplified Arabic" w:hint="cs"/>
                <w:sz w:val="24"/>
                <w:szCs w:val="24"/>
                <w:rtl/>
                <w:lang w:bidi="ar-EG"/>
              </w:rPr>
              <w:t>ستقرار والمغالاة في البنيان فكانت الدعوة ال</w:t>
            </w:r>
            <w:r>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سلامية و</w:t>
            </w:r>
            <w:r>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 xml:space="preserve">رساء قواعد الحكم وغرس القيم الدينية هي الشغل الشاغل عند الولاة، ولم تتخذ المدينة في ذلك أية صيغة شكلية مميزة عن التقسيمات التنظيمية للمخيمات </w:t>
            </w:r>
            <w:r>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و الخطط</w:t>
            </w:r>
            <w:r>
              <w:rPr>
                <w:rFonts w:ascii="Simplified Arabic" w:hAnsi="Simplified Arabic" w:cs="Simplified Arabic" w:hint="cs"/>
                <w:sz w:val="24"/>
                <w:szCs w:val="24"/>
                <w:rtl/>
                <w:lang w:bidi="ar-EG"/>
              </w:rPr>
              <w:t>. ووصفها بالإ</w:t>
            </w:r>
            <w:r w:rsidRPr="00180092">
              <w:rPr>
                <w:rFonts w:ascii="Simplified Arabic" w:hAnsi="Simplified Arabic" w:cs="Simplified Arabic" w:hint="cs"/>
                <w:sz w:val="24"/>
                <w:szCs w:val="24"/>
                <w:rtl/>
                <w:lang w:bidi="ar-EG"/>
              </w:rPr>
              <w:t>سلامية هنا وصف للمجتمع الذي أقام فيها. ثم جاء العصر الأموي في نهايته وتعرضت المدينة إلى التخريب عندما دخلت جيو</w:t>
            </w:r>
            <w:r>
              <w:rPr>
                <w:rFonts w:ascii="Simplified Arabic" w:hAnsi="Simplified Arabic" w:cs="Simplified Arabic" w:hint="cs"/>
                <w:sz w:val="24"/>
                <w:szCs w:val="24"/>
                <w:rtl/>
                <w:lang w:bidi="ar-EG"/>
              </w:rPr>
              <w:t>ش العباسيين لمطاردة آخر ولاة الأ</w:t>
            </w:r>
            <w:r w:rsidRPr="00180092">
              <w:rPr>
                <w:rFonts w:ascii="Simplified Arabic" w:hAnsi="Simplified Arabic" w:cs="Simplified Arabic" w:hint="cs"/>
                <w:sz w:val="24"/>
                <w:szCs w:val="24"/>
                <w:rtl/>
                <w:lang w:bidi="ar-EG"/>
              </w:rPr>
              <w:t>مويين الذين عمدوا</w:t>
            </w:r>
            <w:r>
              <w:rPr>
                <w:rFonts w:ascii="Simplified Arabic" w:hAnsi="Simplified Arabic" w:cs="Simplified Arabic" w:hint="cs"/>
                <w:sz w:val="24"/>
                <w:szCs w:val="24"/>
                <w:rtl/>
                <w:lang w:bidi="ar-EG"/>
              </w:rPr>
              <w:t xml:space="preserve"> </w:t>
            </w:r>
            <w:r w:rsidRPr="00180092">
              <w:rPr>
                <w:rFonts w:ascii="Simplified Arabic" w:hAnsi="Simplified Arabic" w:cs="Simplified Arabic" w:hint="cs"/>
                <w:sz w:val="24"/>
                <w:szCs w:val="24"/>
                <w:rtl/>
                <w:lang w:bidi="ar-EG"/>
              </w:rPr>
              <w:t>إلى تخريب هذا العمران حتى لا ينعم ب</w:t>
            </w:r>
            <w:r>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العباسيون، وبعدها استقر العباسيون في مصر عام 750 م وبدأوا في إقامة مدينة لهم في شمال الفسطاط سميت بالعسكر عام 752م ل</w:t>
            </w:r>
            <w:r>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يواء جند العباسي</w:t>
            </w:r>
            <w:r>
              <w:rPr>
                <w:rFonts w:ascii="Simplified Arabic" w:hAnsi="Simplified Arabic" w:cs="Simplified Arabic" w:hint="cs"/>
                <w:sz w:val="24"/>
                <w:szCs w:val="24"/>
                <w:rtl/>
                <w:lang w:bidi="ar-EG"/>
              </w:rPr>
              <w:t>ي</w:t>
            </w:r>
            <w:r w:rsidRPr="00180092">
              <w:rPr>
                <w:rFonts w:ascii="Simplified Arabic" w:hAnsi="Simplified Arabic" w:cs="Simplified Arabic" w:hint="cs"/>
                <w:sz w:val="24"/>
                <w:szCs w:val="24"/>
                <w:rtl/>
                <w:lang w:bidi="ar-EG"/>
              </w:rPr>
              <w:t>ن وعساكرهم. وهنا يقف الفكر في ا</w:t>
            </w:r>
            <w:r>
              <w:rPr>
                <w:rFonts w:ascii="Simplified Arabic" w:hAnsi="Simplified Arabic" w:cs="Simplified Arabic" w:hint="cs"/>
                <w:sz w:val="24"/>
                <w:szCs w:val="24"/>
                <w:rtl/>
                <w:lang w:bidi="ar-EG"/>
              </w:rPr>
              <w:t>ل</w:t>
            </w:r>
            <w:r w:rsidRPr="00180092">
              <w:rPr>
                <w:rFonts w:ascii="Simplified Arabic" w:hAnsi="Simplified Arabic" w:cs="Simplified Arabic" w:hint="cs"/>
                <w:sz w:val="24"/>
                <w:szCs w:val="24"/>
                <w:rtl/>
                <w:lang w:bidi="ar-EG"/>
              </w:rPr>
              <w:t xml:space="preserve">معالجة الدينية لهذه الظاهرة التي غزا فيها العباسيون الأمويون وخربت فيه الديار. </w:t>
            </w:r>
          </w:p>
          <w:p w:rsidR="00A26709" w:rsidRPr="00180092" w:rsidRDefault="00A26709" w:rsidP="00A26709">
            <w:pPr>
              <w:bidi/>
              <w:jc w:val="both"/>
              <w:rPr>
                <w:rFonts w:ascii="Simplified Arabic" w:hAnsi="Simplified Arabic" w:cs="Simplified Arabic"/>
                <w:sz w:val="24"/>
                <w:szCs w:val="24"/>
                <w:rtl/>
                <w:lang w:bidi="ar-EG"/>
              </w:rPr>
            </w:pPr>
          </w:p>
          <w:p w:rsidR="00180092" w:rsidRDefault="00180092" w:rsidP="00A26709">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و</w:t>
            </w:r>
            <w:r>
              <w:rPr>
                <w:rFonts w:ascii="Simplified Arabic" w:hAnsi="Simplified Arabic" w:cs="Simplified Arabic" w:hint="cs"/>
                <w:sz w:val="24"/>
                <w:szCs w:val="24"/>
                <w:rtl/>
                <w:lang w:bidi="ar-EG"/>
              </w:rPr>
              <w:t>ظلت العسكر دارًا</w:t>
            </w:r>
            <w:r w:rsidRPr="00180092">
              <w:rPr>
                <w:rFonts w:ascii="Simplified Arabic" w:hAnsi="Simplified Arabic" w:cs="Simplified Arabic" w:hint="cs"/>
                <w:sz w:val="24"/>
                <w:szCs w:val="24"/>
                <w:rtl/>
                <w:lang w:bidi="ar-EG"/>
              </w:rPr>
              <w:t xml:space="preserve"> لل</w:t>
            </w:r>
            <w:r>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 xml:space="preserve">مارة العباسية وشيدت فيه الدور العظيمة كظاهرة من مظاهر الأبهة العباسية، حتى عام 870 م حين أسس أحمد بن طولون في الطرف الشمالي من </w:t>
            </w:r>
            <w:r w:rsidR="00E21660">
              <w:rPr>
                <w:rFonts w:ascii="Simplified Arabic" w:hAnsi="Simplified Arabic" w:cs="Simplified Arabic" w:hint="cs"/>
                <w:sz w:val="24"/>
                <w:szCs w:val="24"/>
                <w:rtl/>
                <w:lang w:bidi="ar-EG"/>
              </w:rPr>
              <w:t>العسكر مدينة القطائع لتكون مقرًا</w:t>
            </w:r>
            <w:r w:rsidRPr="00180092">
              <w:rPr>
                <w:rFonts w:ascii="Simplified Arabic" w:hAnsi="Simplified Arabic" w:cs="Simplified Arabic" w:hint="cs"/>
                <w:sz w:val="24"/>
                <w:szCs w:val="24"/>
                <w:rtl/>
                <w:lang w:bidi="ar-EG"/>
              </w:rPr>
              <w:t xml:space="preserve"> لحكمة ومقراص لجند</w:t>
            </w:r>
            <w:r w:rsidR="00E21660">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وحاشيت</w:t>
            </w:r>
            <w:r w:rsidR="00E21660">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وأقام قصرة عام 870 م ثم بدأ تأسيس مسجد</w:t>
            </w:r>
            <w:r w:rsidR="00E21660">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وأتم بناؤه عام 879 م، ويعني ذلك </w:t>
            </w:r>
            <w:r w:rsidR="00E21660">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ن هذ</w:t>
            </w:r>
            <w:r w:rsidR="00A26709">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المستوطنات السكنية التي أقيمت في مصر كانت كمتتالية عمرانية تمتد من الجنوب إلى الشمال يختص كل خليفة </w:t>
            </w:r>
            <w:r w:rsidR="00E21660">
              <w:rPr>
                <w:rFonts w:ascii="Simplified Arabic" w:hAnsi="Simplified Arabic" w:cs="Simplified Arabic" w:hint="cs"/>
                <w:sz w:val="24"/>
                <w:szCs w:val="24"/>
                <w:rtl/>
                <w:lang w:bidi="ar-EG"/>
              </w:rPr>
              <w:t>أو والي بواحدة منها اظهارًا لقدره وإيواءًا</w:t>
            </w:r>
            <w:r w:rsidRPr="00180092">
              <w:rPr>
                <w:rFonts w:ascii="Simplified Arabic" w:hAnsi="Simplified Arabic" w:cs="Simplified Arabic" w:hint="cs"/>
                <w:sz w:val="24"/>
                <w:szCs w:val="24"/>
                <w:rtl/>
                <w:lang w:bidi="ar-EG"/>
              </w:rPr>
              <w:t xml:space="preserve"> لجنده</w:t>
            </w:r>
            <w:r w:rsidR="00E21660">
              <w:rPr>
                <w:rFonts w:ascii="Simplified Arabic" w:hAnsi="Simplified Arabic" w:cs="Simplified Arabic" w:hint="cs"/>
                <w:sz w:val="24"/>
                <w:szCs w:val="24"/>
                <w:rtl/>
                <w:lang w:bidi="ar-EG"/>
              </w:rPr>
              <w:t>. ولم تشهد هذه المتتالية نموًا</w:t>
            </w:r>
            <w:r w:rsidRPr="00180092">
              <w:rPr>
                <w:rFonts w:ascii="Simplified Arabic" w:hAnsi="Simplified Arabic" w:cs="Simplified Arabic" w:hint="cs"/>
                <w:sz w:val="24"/>
                <w:szCs w:val="24"/>
                <w:rtl/>
                <w:lang w:bidi="ar-EG"/>
              </w:rPr>
              <w:t xml:space="preserve"> مركزياً يعبر</w:t>
            </w:r>
            <w:r w:rsidR="00E21660">
              <w:rPr>
                <w:rFonts w:ascii="Simplified Arabic" w:hAnsi="Simplified Arabic" w:cs="Simplified Arabic" w:hint="cs"/>
                <w:sz w:val="24"/>
                <w:szCs w:val="24"/>
                <w:rtl/>
                <w:lang w:bidi="ar-EG"/>
              </w:rPr>
              <w:t xml:space="preserve"> </w:t>
            </w:r>
            <w:r w:rsidRPr="00180092">
              <w:rPr>
                <w:rFonts w:ascii="Simplified Arabic" w:hAnsi="Simplified Arabic" w:cs="Simplified Arabic" w:hint="cs"/>
                <w:sz w:val="24"/>
                <w:szCs w:val="24"/>
                <w:rtl/>
                <w:lang w:bidi="ar-EG"/>
              </w:rPr>
              <w:t>عن ال</w:t>
            </w:r>
            <w:r w:rsidR="00E21660">
              <w:rPr>
                <w:rFonts w:ascii="Simplified Arabic" w:hAnsi="Simplified Arabic" w:cs="Simplified Arabic" w:hint="cs"/>
                <w:sz w:val="24"/>
                <w:szCs w:val="24"/>
                <w:rtl/>
                <w:lang w:bidi="ar-EG"/>
              </w:rPr>
              <w:t>استمرارية أ</w:t>
            </w:r>
            <w:r w:rsidRPr="00180092">
              <w:rPr>
                <w:rFonts w:ascii="Simplified Arabic" w:hAnsi="Simplified Arabic" w:cs="Simplified Arabic" w:hint="cs"/>
                <w:sz w:val="24"/>
                <w:szCs w:val="24"/>
                <w:rtl/>
                <w:lang w:bidi="ar-EG"/>
              </w:rPr>
              <w:t>و ال</w:t>
            </w:r>
            <w:r w:rsidR="00E21660">
              <w:rPr>
                <w:rFonts w:ascii="Simplified Arabic" w:hAnsi="Simplified Arabic" w:cs="Simplified Arabic" w:hint="cs"/>
                <w:sz w:val="24"/>
                <w:szCs w:val="24"/>
                <w:rtl/>
                <w:lang w:bidi="ar-EG"/>
              </w:rPr>
              <w:t>ا</w:t>
            </w:r>
            <w:r w:rsidRPr="00180092">
              <w:rPr>
                <w:rFonts w:ascii="Simplified Arabic" w:hAnsi="Simplified Arabic" w:cs="Simplified Arabic" w:hint="cs"/>
                <w:sz w:val="24"/>
                <w:szCs w:val="24"/>
                <w:rtl/>
                <w:lang w:bidi="ar-EG"/>
              </w:rPr>
              <w:t>ستقرار. وإذا كانت هذه الظاه</w:t>
            </w:r>
            <w:r w:rsidR="00E21660">
              <w:rPr>
                <w:rFonts w:ascii="Simplified Arabic" w:hAnsi="Simplified Arabic" w:cs="Simplified Arabic" w:hint="cs"/>
                <w:sz w:val="24"/>
                <w:szCs w:val="24"/>
                <w:rtl/>
                <w:lang w:bidi="ar-EG"/>
              </w:rPr>
              <w:t>رة طبيعية لبناء المستوطنات السكني</w:t>
            </w:r>
            <w:r w:rsidRPr="00180092">
              <w:rPr>
                <w:rFonts w:ascii="Simplified Arabic" w:hAnsi="Simplified Arabic" w:cs="Simplified Arabic" w:hint="cs"/>
                <w:sz w:val="24"/>
                <w:szCs w:val="24"/>
                <w:rtl/>
                <w:lang w:bidi="ar-EG"/>
              </w:rPr>
              <w:t>ة القديمة الموجودة في مصر والتي دخل أهلها ال</w:t>
            </w:r>
            <w:r w:rsidR="00E21660">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 xml:space="preserve">سلام. وإذا كان عمرو بن العاص قد بدأ ببناء المسجد ثم بنى داره بجواره فإن </w:t>
            </w:r>
            <w:r w:rsidR="00E21660">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حمد بن طولون قد بنى قصر</w:t>
            </w:r>
            <w:r w:rsidR="00E21660">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ثم بنى المسجد وبينهما ميدان </w:t>
            </w:r>
            <w:r w:rsidR="00E21660" w:rsidRPr="00180092">
              <w:rPr>
                <w:rFonts w:ascii="Simplified Arabic" w:hAnsi="Simplified Arabic" w:cs="Simplified Arabic" w:hint="cs"/>
                <w:sz w:val="24"/>
                <w:szCs w:val="24"/>
                <w:rtl/>
                <w:lang w:bidi="ar-EG"/>
              </w:rPr>
              <w:t>واسع،</w:t>
            </w:r>
            <w:r w:rsidRPr="00180092">
              <w:rPr>
                <w:rFonts w:ascii="Simplified Arabic" w:hAnsi="Simplified Arabic" w:cs="Simplified Arabic" w:hint="cs"/>
                <w:sz w:val="24"/>
                <w:szCs w:val="24"/>
                <w:rtl/>
                <w:lang w:bidi="ar-EG"/>
              </w:rPr>
              <w:t xml:space="preserve"> وهنا يظهر الاختلاف في الفكر والمنهج الذي انعكس على </w:t>
            </w:r>
            <w:r w:rsidR="00E21660">
              <w:rPr>
                <w:rFonts w:ascii="Simplified Arabic" w:hAnsi="Simplified Arabic" w:cs="Simplified Arabic" w:hint="cs"/>
                <w:sz w:val="24"/>
                <w:szCs w:val="24"/>
                <w:rtl/>
                <w:lang w:bidi="ar-EG"/>
              </w:rPr>
              <w:t>ال</w:t>
            </w:r>
            <w:r w:rsidRPr="00180092">
              <w:rPr>
                <w:rFonts w:ascii="Simplified Arabic" w:hAnsi="Simplified Arabic" w:cs="Simplified Arabic" w:hint="cs"/>
                <w:sz w:val="24"/>
                <w:szCs w:val="24"/>
                <w:rtl/>
                <w:lang w:bidi="ar-EG"/>
              </w:rPr>
              <w:t xml:space="preserve">تشكيل العام </w:t>
            </w:r>
            <w:r w:rsidR="00E21660" w:rsidRPr="00180092">
              <w:rPr>
                <w:rFonts w:ascii="Simplified Arabic" w:hAnsi="Simplified Arabic" w:cs="Simplified Arabic" w:hint="cs"/>
                <w:sz w:val="24"/>
                <w:szCs w:val="24"/>
                <w:rtl/>
                <w:lang w:bidi="ar-EG"/>
              </w:rPr>
              <w:t>للمدينة،</w:t>
            </w:r>
            <w:r w:rsidRPr="00180092">
              <w:rPr>
                <w:rFonts w:ascii="Simplified Arabic" w:hAnsi="Simplified Arabic" w:cs="Simplified Arabic" w:hint="cs"/>
                <w:sz w:val="24"/>
                <w:szCs w:val="24"/>
                <w:rtl/>
                <w:lang w:bidi="ar-EG"/>
              </w:rPr>
              <w:t xml:space="preserve"> كما يتضح </w:t>
            </w:r>
            <w:r w:rsidR="00E21660">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 xml:space="preserve">ن الخليفة </w:t>
            </w:r>
            <w:r w:rsidR="00E21660">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و الوالي القادم إلى مصر كان ينقل معه بعض الملامح المعمارية النابعة من موطن</w:t>
            </w:r>
            <w:r w:rsidR="00E21660">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ال</w:t>
            </w:r>
            <w:r w:rsidR="00E21660">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صلي كما ظهر في جامع أحمد بن طولون من زخارف جص</w:t>
            </w:r>
            <w:r w:rsidR="00E21660">
              <w:rPr>
                <w:rFonts w:ascii="Simplified Arabic" w:hAnsi="Simplified Arabic" w:cs="Simplified Arabic" w:hint="cs"/>
                <w:sz w:val="24"/>
                <w:szCs w:val="24"/>
                <w:rtl/>
                <w:lang w:bidi="ar-EG"/>
              </w:rPr>
              <w:t>ي</w:t>
            </w:r>
            <w:r w:rsidR="00A26709">
              <w:rPr>
                <w:rFonts w:ascii="Simplified Arabic" w:hAnsi="Simplified Arabic" w:cs="Simplified Arabic" w:hint="cs"/>
                <w:sz w:val="24"/>
                <w:szCs w:val="24"/>
                <w:rtl/>
                <w:lang w:bidi="ar-EG"/>
              </w:rPr>
              <w:t>ة وشكل المئذنة واستعمال الط</w:t>
            </w:r>
            <w:r w:rsidRPr="00180092">
              <w:rPr>
                <w:rFonts w:ascii="Simplified Arabic" w:hAnsi="Simplified Arabic" w:cs="Simplified Arabic" w:hint="cs"/>
                <w:sz w:val="24"/>
                <w:szCs w:val="24"/>
                <w:rtl/>
                <w:lang w:bidi="ar-EG"/>
              </w:rPr>
              <w:t>اب</w:t>
            </w:r>
            <w:r w:rsidR="00A26709">
              <w:rPr>
                <w:rFonts w:ascii="Simplified Arabic" w:hAnsi="Simplified Arabic" w:cs="Simplified Arabic" w:hint="cs"/>
                <w:sz w:val="24"/>
                <w:szCs w:val="24"/>
                <w:rtl/>
                <w:lang w:bidi="ar-EG"/>
              </w:rPr>
              <w:t>و</w:t>
            </w:r>
            <w:r w:rsidRPr="00180092">
              <w:rPr>
                <w:rFonts w:ascii="Simplified Arabic" w:hAnsi="Simplified Arabic" w:cs="Simplified Arabic" w:hint="cs"/>
                <w:sz w:val="24"/>
                <w:szCs w:val="24"/>
                <w:rtl/>
                <w:lang w:bidi="ar-EG"/>
              </w:rPr>
              <w:t>ق ومنها صدى للطر</w:t>
            </w:r>
            <w:r w:rsidR="00E21660">
              <w:rPr>
                <w:rFonts w:ascii="Simplified Arabic" w:hAnsi="Simplified Arabic" w:cs="Simplified Arabic" w:hint="cs"/>
                <w:sz w:val="24"/>
                <w:szCs w:val="24"/>
                <w:rtl/>
                <w:lang w:bidi="ar-EG"/>
              </w:rPr>
              <w:t>ز</w:t>
            </w:r>
            <w:r w:rsidRPr="00180092">
              <w:rPr>
                <w:rFonts w:ascii="Simplified Arabic" w:hAnsi="Simplified Arabic" w:cs="Simplified Arabic" w:hint="cs"/>
                <w:sz w:val="24"/>
                <w:szCs w:val="24"/>
                <w:rtl/>
                <w:lang w:bidi="ar-EG"/>
              </w:rPr>
              <w:t xml:space="preserve"> التي ظهرت في مدينة سامرا في الشرق، عاصمة</w:t>
            </w:r>
            <w:r w:rsidR="00E21660">
              <w:rPr>
                <w:rFonts w:ascii="Simplified Arabic" w:hAnsi="Simplified Arabic" w:cs="Simplified Arabic" w:hint="cs"/>
                <w:sz w:val="24"/>
                <w:szCs w:val="24"/>
                <w:rtl/>
                <w:lang w:bidi="ar-EG"/>
              </w:rPr>
              <w:t xml:space="preserve"> </w:t>
            </w:r>
            <w:r w:rsidRPr="00180092">
              <w:rPr>
                <w:rFonts w:ascii="Simplified Arabic" w:hAnsi="Simplified Arabic" w:cs="Simplified Arabic" w:hint="cs"/>
                <w:sz w:val="24"/>
                <w:szCs w:val="24"/>
                <w:rtl/>
                <w:lang w:bidi="ar-EG"/>
              </w:rPr>
              <w:t>الخلافة العباسية في ذلك الوقت.</w:t>
            </w:r>
          </w:p>
          <w:p w:rsidR="00A26709" w:rsidRDefault="00A26709" w:rsidP="00A26709">
            <w:pPr>
              <w:bidi/>
              <w:jc w:val="both"/>
              <w:rPr>
                <w:rFonts w:ascii="Simplified Arabic" w:hAnsi="Simplified Arabic" w:cs="Simplified Arabic"/>
                <w:sz w:val="24"/>
                <w:szCs w:val="24"/>
                <w:rtl/>
                <w:lang w:bidi="ar-EG"/>
              </w:rPr>
            </w:pPr>
          </w:p>
          <w:p w:rsidR="00A26709" w:rsidRDefault="00A26709" w:rsidP="00A26709">
            <w:pPr>
              <w:bidi/>
              <w:jc w:val="both"/>
              <w:rPr>
                <w:rFonts w:ascii="Simplified Arabic" w:hAnsi="Simplified Arabic" w:cs="Simplified Arabic"/>
                <w:sz w:val="24"/>
                <w:szCs w:val="24"/>
                <w:rtl/>
                <w:lang w:bidi="ar-EG"/>
              </w:rPr>
            </w:pPr>
          </w:p>
          <w:p w:rsidR="00A26709" w:rsidRDefault="00A26709" w:rsidP="00A26709">
            <w:pPr>
              <w:bidi/>
              <w:jc w:val="both"/>
              <w:rPr>
                <w:rFonts w:ascii="Simplified Arabic" w:hAnsi="Simplified Arabic" w:cs="Simplified Arabic"/>
                <w:sz w:val="24"/>
                <w:szCs w:val="24"/>
                <w:rtl/>
                <w:lang w:bidi="ar-EG"/>
              </w:rPr>
            </w:pPr>
          </w:p>
          <w:p w:rsidR="00A26709" w:rsidRDefault="00A26709" w:rsidP="00A26709">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A26709" w:rsidRPr="00180092" w:rsidRDefault="00A26709" w:rsidP="00A26709">
            <w:pPr>
              <w:bidi/>
              <w:jc w:val="both"/>
              <w:rPr>
                <w:rFonts w:ascii="Simplified Arabic" w:hAnsi="Simplified Arabic" w:cs="Simplified Arabic"/>
                <w:sz w:val="24"/>
                <w:szCs w:val="24"/>
                <w:rtl/>
                <w:lang w:bidi="ar-EG"/>
              </w:rPr>
            </w:pPr>
          </w:p>
          <w:p w:rsidR="001506C1" w:rsidRDefault="001506C1" w:rsidP="000B3DDA">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180092" w:rsidRDefault="00180092" w:rsidP="001506C1">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ومر</w:t>
            </w:r>
            <w:r w:rsidR="00A26709">
              <w:rPr>
                <w:rFonts w:ascii="Simplified Arabic" w:hAnsi="Simplified Arabic" w:cs="Simplified Arabic" w:hint="cs"/>
                <w:sz w:val="24"/>
                <w:szCs w:val="24"/>
                <w:rtl/>
                <w:lang w:bidi="ar-EG"/>
              </w:rPr>
              <w:t>ة أخرى تبدأ حملة أخرى عام 904 م</w:t>
            </w:r>
            <w:r w:rsidRPr="00180092">
              <w:rPr>
                <w:rFonts w:ascii="Simplified Arabic" w:hAnsi="Simplified Arabic" w:cs="Simplified Arabic" w:hint="cs"/>
                <w:sz w:val="24"/>
                <w:szCs w:val="24"/>
                <w:rtl/>
                <w:lang w:bidi="ar-EG"/>
              </w:rPr>
              <w:t>، أرسلها المستكفي بالله بقيادة محمد بن سليمان الذي اقتحم قطائع ابن طولون وقت</w:t>
            </w:r>
            <w:r w:rsidR="00A26709">
              <w:rPr>
                <w:rFonts w:ascii="Simplified Arabic" w:hAnsi="Simplified Arabic" w:cs="Simplified Arabic" w:hint="cs"/>
                <w:sz w:val="24"/>
                <w:szCs w:val="24"/>
                <w:rtl/>
                <w:lang w:bidi="ar-EG"/>
              </w:rPr>
              <w:t>ل اهلة وهدم قصره ثم سكن الفسطاط</w:t>
            </w:r>
            <w:r w:rsidRPr="00180092">
              <w:rPr>
                <w:rFonts w:ascii="Simplified Arabic" w:hAnsi="Simplified Arabic" w:cs="Simplified Arabic" w:hint="cs"/>
                <w:sz w:val="24"/>
                <w:szCs w:val="24"/>
                <w:rtl/>
                <w:lang w:bidi="ar-EG"/>
              </w:rPr>
              <w:t>، وتبعه في ذلك باقي الولاة العباسيين وال</w:t>
            </w:r>
            <w:r w:rsidR="000B3DDA">
              <w:rPr>
                <w:rFonts w:ascii="Simplified Arabic" w:hAnsi="Simplified Arabic" w:cs="Simplified Arabic" w:hint="cs"/>
                <w:sz w:val="24"/>
                <w:szCs w:val="24"/>
                <w:rtl/>
                <w:lang w:bidi="ar-EG"/>
              </w:rPr>
              <w:t>إ</w:t>
            </w:r>
            <w:r w:rsidR="00A26709">
              <w:rPr>
                <w:rFonts w:ascii="Simplified Arabic" w:hAnsi="Simplified Arabic" w:cs="Simplified Arabic" w:hint="cs"/>
                <w:sz w:val="24"/>
                <w:szCs w:val="24"/>
                <w:rtl/>
                <w:lang w:bidi="ar-EG"/>
              </w:rPr>
              <w:t>خشيديين</w:t>
            </w:r>
            <w:r w:rsidRPr="00180092">
              <w:rPr>
                <w:rFonts w:ascii="Simplified Arabic" w:hAnsi="Simplified Arabic" w:cs="Simplified Arabic" w:hint="cs"/>
                <w:sz w:val="24"/>
                <w:szCs w:val="24"/>
                <w:rtl/>
                <w:lang w:bidi="ar-EG"/>
              </w:rPr>
              <w:t>، إلى أن قدم الفاطميون من الغرب بحملة اخرى عام 969 م بقيادة جوهر الصقلي وأقاموا القاهرة في الشمال الشرقي للقطائع وحصنوها بال</w:t>
            </w:r>
            <w:r w:rsidR="00A26709">
              <w:rPr>
                <w:rFonts w:ascii="Simplified Arabic" w:hAnsi="Simplified Arabic" w:cs="Simplified Arabic" w:hint="cs"/>
                <w:sz w:val="24"/>
                <w:szCs w:val="24"/>
                <w:rtl/>
                <w:lang w:bidi="ar-EG"/>
              </w:rPr>
              <w:t>أسوار وقصروا الإ</w:t>
            </w:r>
            <w:r w:rsidRPr="00180092">
              <w:rPr>
                <w:rFonts w:ascii="Simplified Arabic" w:hAnsi="Simplified Arabic" w:cs="Simplified Arabic" w:hint="cs"/>
                <w:sz w:val="24"/>
                <w:szCs w:val="24"/>
                <w:rtl/>
                <w:lang w:bidi="ar-EG"/>
              </w:rPr>
              <w:t>قامة فيها على الخليفة وحاشيته وحرسه وحرموا س</w:t>
            </w:r>
            <w:r w:rsidR="00A26709">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كناها على سائر الشعب ، واستمر عمران القاهرة في ازدياد داخل أسوارها وأقيم فيها جامع الأزهر عام 972 م والمباني الفخمة والأسواق الكبيرة التى كانت ملكاً خاصاً للخليفة ، وهكذا عزل الوالي نفس</w:t>
            </w:r>
            <w:r w:rsidR="000B3DDA">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عن الكيان العمراني للمجتمع كما بنى له قصرين </w:t>
            </w:r>
            <w:r w:rsidR="000B3DDA">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حداهما لل</w:t>
            </w:r>
            <w:r w:rsidR="000B3DDA">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 xml:space="preserve">قامة والآخر للحكم يصل </w:t>
            </w:r>
            <w:r w:rsidR="000B3DDA">
              <w:rPr>
                <w:rFonts w:ascii="Simplified Arabic" w:hAnsi="Simplified Arabic" w:cs="Simplified Arabic" w:hint="cs"/>
                <w:sz w:val="24"/>
                <w:szCs w:val="24"/>
                <w:rtl/>
                <w:lang w:bidi="ar-EG"/>
              </w:rPr>
              <w:t>بينهما ممر سفلي تحت الأرض حرصًا</w:t>
            </w:r>
            <w:r w:rsidRPr="00180092">
              <w:rPr>
                <w:rFonts w:ascii="Simplified Arabic" w:hAnsi="Simplified Arabic" w:cs="Simplified Arabic" w:hint="cs"/>
                <w:sz w:val="24"/>
                <w:szCs w:val="24"/>
                <w:rtl/>
                <w:lang w:bidi="ar-EG"/>
              </w:rPr>
              <w:t xml:space="preserve"> على خصوصيته وأمن</w:t>
            </w:r>
            <w:r w:rsidR="000B3DDA">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بعكس ما كان في تل العمارنة من قبل حيث كان الاتصال بين قصري ال</w:t>
            </w:r>
            <w:r w:rsidR="000B3DDA">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قامة والحكم عن طريق جسر علوي ب</w:t>
            </w:r>
            <w:r w:rsidR="000B3DDA">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مقصور</w:t>
            </w:r>
            <w:r w:rsidR="000B3DDA">
              <w:rPr>
                <w:rFonts w:ascii="Simplified Arabic" w:hAnsi="Simplified Arabic" w:cs="Simplified Arabic" w:hint="cs"/>
                <w:sz w:val="24"/>
                <w:szCs w:val="24"/>
                <w:rtl/>
                <w:lang w:bidi="ar-EG"/>
              </w:rPr>
              <w:t>ة</w:t>
            </w:r>
            <w:r w:rsidRPr="00180092">
              <w:rPr>
                <w:rFonts w:ascii="Simplified Arabic" w:hAnsi="Simplified Arabic" w:cs="Simplified Arabic" w:hint="cs"/>
                <w:sz w:val="24"/>
                <w:szCs w:val="24"/>
                <w:rtl/>
                <w:lang w:bidi="ar-EG"/>
              </w:rPr>
              <w:t xml:space="preserve"> يطل منها القائد على جند</w:t>
            </w:r>
            <w:r w:rsidR="000B3DDA">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وعلى بعد من القصرين بنى الجزء ال</w:t>
            </w:r>
            <w:r w:rsidR="000B3DDA">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 xml:space="preserve">ول من الجامع الأزهر عام 972 م. </w:t>
            </w:r>
            <w:r w:rsidR="00404B90">
              <w:rPr>
                <w:rFonts w:ascii="Simplified Arabic" w:hAnsi="Simplified Arabic" w:cs="Simplified Arabic" w:hint="cs"/>
                <w:sz w:val="24"/>
                <w:szCs w:val="24"/>
                <w:rtl/>
                <w:lang w:bidi="ar-EG"/>
              </w:rPr>
              <w:t>و</w:t>
            </w:r>
            <w:r w:rsidRPr="00180092">
              <w:rPr>
                <w:rFonts w:ascii="Simplified Arabic" w:hAnsi="Simplified Arabic" w:cs="Simplified Arabic" w:hint="cs"/>
                <w:sz w:val="24"/>
                <w:szCs w:val="24"/>
                <w:rtl/>
                <w:lang w:bidi="ar-EG"/>
              </w:rPr>
              <w:t>هكذا ظهر التحكم في بناء قاهرة الفاطميين التي أمتدت رقعتها بعد بناء سور بدر الجمالي. واستمر الحال إلى أن جاء صلاح الدين الأيوبي المدن المتتالية بال</w:t>
            </w:r>
            <w:r w:rsidR="000B3DDA">
              <w:rPr>
                <w:rFonts w:ascii="Simplified Arabic" w:hAnsi="Simplified Arabic" w:cs="Simplified Arabic" w:hint="cs"/>
                <w:sz w:val="24"/>
                <w:szCs w:val="24"/>
                <w:rtl/>
                <w:lang w:bidi="ar-EG"/>
              </w:rPr>
              <w:t>قاهرة وحد أيضًا</w:t>
            </w:r>
            <w:r w:rsidRPr="00180092">
              <w:rPr>
                <w:rFonts w:ascii="Simplified Arabic" w:hAnsi="Simplified Arabic" w:cs="Simplified Arabic" w:hint="cs"/>
                <w:sz w:val="24"/>
                <w:szCs w:val="24"/>
                <w:rtl/>
                <w:lang w:bidi="ar-EG"/>
              </w:rPr>
              <w:t xml:space="preserve"> المسلمين حوله لصد الغزوة الصليبية على فلسطين. ثم جاءت من بعده دولة المماليك ثم الدولة العثمانية من الشمال.</w:t>
            </w:r>
          </w:p>
          <w:p w:rsidR="00404B90" w:rsidRPr="00180092" w:rsidRDefault="00404B90" w:rsidP="00404B90">
            <w:pPr>
              <w:bidi/>
              <w:jc w:val="both"/>
              <w:rPr>
                <w:rFonts w:ascii="Simplified Arabic" w:hAnsi="Simplified Arabic" w:cs="Simplified Arabic"/>
                <w:sz w:val="24"/>
                <w:szCs w:val="24"/>
                <w:rtl/>
                <w:lang w:bidi="ar-EG"/>
              </w:rPr>
            </w:pPr>
          </w:p>
          <w:p w:rsidR="00180092" w:rsidRDefault="00180092" w:rsidP="00404B90">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وعلى مر هذه الفترة من التاريخ انتقلت إلى مصر العديد من الأنماط المعمارية على يد الفاتحين تعبر عن الملامح المعمارية التي ظهرت في مو</w:t>
            </w:r>
            <w:r w:rsidR="000B3DDA">
              <w:rPr>
                <w:rFonts w:ascii="Simplified Arabic" w:hAnsi="Simplified Arabic" w:cs="Simplified Arabic" w:hint="cs"/>
                <w:sz w:val="24"/>
                <w:szCs w:val="24"/>
                <w:rtl/>
                <w:lang w:bidi="ar-EG"/>
              </w:rPr>
              <w:t>ا</w:t>
            </w:r>
            <w:r w:rsidRPr="00180092">
              <w:rPr>
                <w:rFonts w:ascii="Simplified Arabic" w:hAnsi="Simplified Arabic" w:cs="Simplified Arabic" w:hint="cs"/>
                <w:sz w:val="24"/>
                <w:szCs w:val="24"/>
                <w:rtl/>
                <w:lang w:bidi="ar-EG"/>
              </w:rPr>
              <w:t xml:space="preserve">طنهم الأصلية سواء أكانت هذه الملامح نابعة من البيئة </w:t>
            </w:r>
            <w:r w:rsidR="000B3DDA" w:rsidRPr="00180092">
              <w:rPr>
                <w:rFonts w:ascii="Simplified Arabic" w:hAnsi="Simplified Arabic" w:cs="Simplified Arabic" w:hint="cs"/>
                <w:sz w:val="24"/>
                <w:szCs w:val="24"/>
                <w:rtl/>
                <w:lang w:bidi="ar-EG"/>
              </w:rPr>
              <w:t>المحلية</w:t>
            </w:r>
            <w:r w:rsidR="00404B90">
              <w:rPr>
                <w:rFonts w:ascii="Simplified Arabic" w:hAnsi="Simplified Arabic" w:cs="Simplified Arabic" w:hint="cs"/>
                <w:sz w:val="24"/>
                <w:szCs w:val="24"/>
                <w:rtl/>
                <w:lang w:bidi="ar-EG"/>
              </w:rPr>
              <w:t xml:space="preserve"> أو متأثرة بمخلفات العمارة اليونانية أو الرومانية في هذه الدول أو صادفها المسلمون في فتوحاتهم</w:t>
            </w:r>
            <w:r w:rsidR="000B3DDA" w:rsidRPr="00180092">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 xml:space="preserve"> و إذا كان جامع عمرو ب</w:t>
            </w:r>
            <w:r w:rsidR="000B3DDA">
              <w:rPr>
                <w:rFonts w:ascii="Simplified Arabic" w:hAnsi="Simplified Arabic" w:cs="Simplified Arabic" w:hint="cs"/>
                <w:sz w:val="24"/>
                <w:szCs w:val="24"/>
                <w:rtl/>
                <w:lang w:bidi="ar-EG"/>
              </w:rPr>
              <w:t>ن</w:t>
            </w:r>
            <w:r w:rsidRPr="00180092">
              <w:rPr>
                <w:rFonts w:ascii="Simplified Arabic" w:hAnsi="Simplified Arabic" w:cs="Simplified Arabic" w:hint="cs"/>
                <w:sz w:val="24"/>
                <w:szCs w:val="24"/>
                <w:rtl/>
                <w:lang w:bidi="ar-EG"/>
              </w:rPr>
              <w:t xml:space="preserve"> العاص الذي أقام</w:t>
            </w:r>
            <w:r w:rsidR="000B3DDA">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في مدينة الفسطاط هو أول عمل معماري بناه المسلمون في مصر ، فقد بناه على مساحة مربعة من الأرض وقامت حوائط</w:t>
            </w:r>
            <w:r w:rsidR="000B3DDA">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المبنية من الطوب اللبن على أسس من الحجر وله سقف من الجريد على ساريات من جزوع النخل ، وكان في ال</w:t>
            </w:r>
            <w:r w:rsidR="000B3DDA">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مكان بناء حوائطه وقوائمه من الحجر وسقفه من الخشب إذا كان ال</w:t>
            </w:r>
            <w:r w:rsidR="00404B90">
              <w:rPr>
                <w:rFonts w:ascii="Simplified Arabic" w:hAnsi="Simplified Arabic" w:cs="Simplified Arabic" w:hint="cs"/>
                <w:sz w:val="24"/>
                <w:szCs w:val="24"/>
                <w:rtl/>
                <w:lang w:bidi="ar-EG"/>
              </w:rPr>
              <w:t xml:space="preserve">هدف هو بناء صروح معمارية ، ولكن </w:t>
            </w:r>
            <w:r w:rsidRPr="00180092">
              <w:rPr>
                <w:rFonts w:ascii="Simplified Arabic" w:hAnsi="Simplified Arabic" w:cs="Simplified Arabic" w:hint="cs"/>
                <w:sz w:val="24"/>
                <w:szCs w:val="24"/>
                <w:rtl/>
                <w:lang w:bidi="ar-EG"/>
              </w:rPr>
              <w:t>كان الهدف أول</w:t>
            </w:r>
            <w:r w:rsidR="000B3DDA">
              <w:rPr>
                <w:rFonts w:ascii="Simplified Arabic" w:hAnsi="Simplified Arabic" w:cs="Simplified Arabic" w:hint="cs"/>
                <w:sz w:val="24"/>
                <w:szCs w:val="24"/>
                <w:rtl/>
                <w:lang w:bidi="ar-EG"/>
              </w:rPr>
              <w:t>ًا</w:t>
            </w:r>
            <w:r w:rsidRPr="00180092">
              <w:rPr>
                <w:rFonts w:ascii="Simplified Arabic" w:hAnsi="Simplified Arabic" w:cs="Simplified Arabic" w:hint="cs"/>
                <w:sz w:val="24"/>
                <w:szCs w:val="24"/>
                <w:rtl/>
                <w:lang w:bidi="ar-EG"/>
              </w:rPr>
              <w:t xml:space="preserve"> إقامة حكم الله في الأرض بأبسط المو</w:t>
            </w:r>
            <w:r w:rsidR="000B3DDA">
              <w:rPr>
                <w:rFonts w:ascii="Simplified Arabic" w:hAnsi="Simplified Arabic" w:cs="Simplified Arabic" w:hint="cs"/>
                <w:sz w:val="24"/>
                <w:szCs w:val="24"/>
                <w:rtl/>
                <w:lang w:bidi="ar-EG"/>
              </w:rPr>
              <w:t>اد وأسهلها وأكثرها تواضعًا</w:t>
            </w:r>
            <w:r w:rsidR="00404B90">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 xml:space="preserve"> فلم يكن له مآذن كما لم يكن فيه محراب مجوف كغيره من المساجد التي بنيت ف</w:t>
            </w:r>
            <w:r w:rsidR="00B812E2">
              <w:rPr>
                <w:rFonts w:ascii="Simplified Arabic" w:hAnsi="Simplified Arabic" w:cs="Simplified Arabic" w:hint="cs"/>
                <w:sz w:val="24"/>
                <w:szCs w:val="24"/>
                <w:rtl/>
                <w:lang w:bidi="ar-EG"/>
              </w:rPr>
              <w:t xml:space="preserve">ي عصر الرسول </w:t>
            </w:r>
            <w:r w:rsidR="00004BC4" w:rsidRPr="00004BC4">
              <w:rPr>
                <w:rFonts w:ascii="Sakkal Majalla" w:hAnsi="Sakkal Majalla" w:cs="Sakkal Majalla" w:hint="cs"/>
                <w:sz w:val="28"/>
                <w:szCs w:val="28"/>
                <w:rtl/>
                <w:lang w:bidi="ar-EG"/>
              </w:rPr>
              <w:t>ﷺ</w:t>
            </w:r>
            <w:r w:rsidR="00B812E2">
              <w:rPr>
                <w:rFonts w:ascii="Simplified Arabic" w:hAnsi="Simplified Arabic" w:cs="Simplified Arabic" w:hint="cs"/>
                <w:sz w:val="24"/>
                <w:szCs w:val="24"/>
                <w:rtl/>
                <w:lang w:bidi="ar-EG"/>
              </w:rPr>
              <w:t>. إلا أ</w:t>
            </w:r>
            <w:r w:rsidRPr="00180092">
              <w:rPr>
                <w:rFonts w:ascii="Simplified Arabic" w:hAnsi="Simplified Arabic" w:cs="Simplified Arabic" w:hint="cs"/>
                <w:sz w:val="24"/>
                <w:szCs w:val="24"/>
                <w:rtl/>
                <w:lang w:bidi="ar-EG"/>
              </w:rPr>
              <w:t xml:space="preserve">ن في عصر الأمويون بين 658 </w:t>
            </w:r>
            <w:r w:rsidR="00B812E2">
              <w:rPr>
                <w:rFonts w:ascii="Simplified Arabic" w:hAnsi="Simplified Arabic" w:cs="Simplified Arabic" w:hint="cs"/>
                <w:sz w:val="24"/>
                <w:szCs w:val="24"/>
                <w:rtl/>
                <w:lang w:bidi="ar-EG"/>
              </w:rPr>
              <w:t>و</w:t>
            </w:r>
            <w:r w:rsidRPr="00180092">
              <w:rPr>
                <w:rFonts w:ascii="Simplified Arabic" w:hAnsi="Simplified Arabic" w:cs="Simplified Arabic" w:hint="cs"/>
                <w:sz w:val="24"/>
                <w:szCs w:val="24"/>
                <w:rtl/>
                <w:lang w:bidi="ar-EG"/>
              </w:rPr>
              <w:t>750 م وعل</w:t>
            </w:r>
            <w:r w:rsidR="00404B90">
              <w:rPr>
                <w:rFonts w:ascii="Simplified Arabic" w:hAnsi="Simplified Arabic" w:cs="Simplified Arabic" w:hint="cs"/>
                <w:sz w:val="24"/>
                <w:szCs w:val="24"/>
                <w:rtl/>
                <w:lang w:bidi="ar-EG"/>
              </w:rPr>
              <w:t>ى</w:t>
            </w:r>
            <w:r w:rsidRPr="00180092">
              <w:rPr>
                <w:rFonts w:ascii="Simplified Arabic" w:hAnsi="Simplified Arabic" w:cs="Simplified Arabic" w:hint="cs"/>
                <w:sz w:val="24"/>
                <w:szCs w:val="24"/>
                <w:rtl/>
                <w:lang w:bidi="ar-EG"/>
              </w:rPr>
              <w:t xml:space="preserve"> يد مسلمة بن مخلد بنى أربع صوامع فوق أركان الجامع ال</w:t>
            </w:r>
            <w:r w:rsidR="00B812E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ربعة عليها أربع مآذن وأضاف قرة بن شريك إلي</w:t>
            </w:r>
            <w:r w:rsidR="00B812E2">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بعد ذلك المحراب المجوف</w:t>
            </w:r>
            <w:r w:rsidR="00404B90">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 xml:space="preserve"> فكانت </w:t>
            </w:r>
            <w:r w:rsidR="00B812E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ول عناصر معمارية تضاف إلى مسجد ع</w:t>
            </w:r>
            <w:r w:rsidR="00404B90">
              <w:rPr>
                <w:rFonts w:ascii="Simplified Arabic" w:hAnsi="Simplified Arabic" w:cs="Simplified Arabic" w:hint="cs"/>
                <w:sz w:val="24"/>
                <w:szCs w:val="24"/>
                <w:rtl/>
                <w:lang w:bidi="ar-EG"/>
              </w:rPr>
              <w:t>مرو بن العاص أخرجته من صورته الأ</w:t>
            </w:r>
            <w:r w:rsidRPr="00180092">
              <w:rPr>
                <w:rFonts w:ascii="Simplified Arabic" w:hAnsi="Simplified Arabic" w:cs="Simplified Arabic" w:hint="cs"/>
                <w:sz w:val="24"/>
                <w:szCs w:val="24"/>
                <w:rtl/>
                <w:lang w:bidi="ar-EG"/>
              </w:rPr>
              <w:t xml:space="preserve">ولى.. بدأ الاهتمام بالعمران وبناء الصروح المعمارية أكثر من ترسيخ الدعوة الاسلامية </w:t>
            </w:r>
            <w:r w:rsidR="00B812E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و قد تكون هذه الظاهرة من ظواهر التحضر التي بدأت تظهر في العصرين الأموي والأيوبي.</w:t>
            </w:r>
          </w:p>
          <w:p w:rsidR="00404B90" w:rsidRDefault="00404B90" w:rsidP="00404B90">
            <w:pPr>
              <w:bidi/>
              <w:jc w:val="both"/>
              <w:rPr>
                <w:rFonts w:ascii="Simplified Arabic" w:hAnsi="Simplified Arabic" w:cs="Simplified Arabic"/>
                <w:sz w:val="24"/>
                <w:szCs w:val="24"/>
                <w:rtl/>
                <w:lang w:bidi="ar-EG"/>
              </w:rPr>
            </w:pPr>
          </w:p>
          <w:p w:rsidR="00404B90" w:rsidRDefault="00404B90" w:rsidP="00404B90">
            <w:pPr>
              <w:bidi/>
              <w:jc w:val="both"/>
              <w:rPr>
                <w:rFonts w:ascii="Simplified Arabic" w:hAnsi="Simplified Arabic" w:cs="Simplified Arabic"/>
                <w:sz w:val="24"/>
                <w:szCs w:val="24"/>
                <w:rtl/>
                <w:lang w:bidi="ar-EG"/>
              </w:rPr>
            </w:pPr>
          </w:p>
          <w:p w:rsidR="00404B90" w:rsidRDefault="00404B90" w:rsidP="00404B90">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404B90" w:rsidRPr="00180092" w:rsidRDefault="00404B90" w:rsidP="00404B90">
            <w:pPr>
              <w:bidi/>
              <w:jc w:val="both"/>
              <w:rPr>
                <w:rFonts w:ascii="Simplified Arabic" w:hAnsi="Simplified Arabic" w:cs="Simplified Arabic"/>
                <w:sz w:val="24"/>
                <w:szCs w:val="24"/>
                <w:rtl/>
                <w:lang w:bidi="ar-EG"/>
              </w:rPr>
            </w:pPr>
          </w:p>
          <w:p w:rsidR="00404B90" w:rsidRDefault="00180092" w:rsidP="00B812E2">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lastRenderedPageBreak/>
              <w:t xml:space="preserve">لقد ظهر الانحراف عن العقيدة عند بعض الولاه كما ظهر في عصر خمارويه بن </w:t>
            </w:r>
            <w:r w:rsidR="00B812E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 xml:space="preserve">حمد بن طولون حيث بالغ في العمارة والفن وتبذل في الترف والزينة خاصة في مقره </w:t>
            </w:r>
            <w:r w:rsidR="00B812E2" w:rsidRPr="00180092">
              <w:rPr>
                <w:rFonts w:ascii="Simplified Arabic" w:hAnsi="Simplified Arabic" w:cs="Simplified Arabic" w:hint="cs"/>
                <w:sz w:val="24"/>
                <w:szCs w:val="24"/>
                <w:rtl/>
                <w:lang w:bidi="ar-EG"/>
              </w:rPr>
              <w:t>الذي</w:t>
            </w:r>
            <w:r w:rsidRPr="00180092">
              <w:rPr>
                <w:rFonts w:ascii="Simplified Arabic" w:hAnsi="Simplified Arabic" w:cs="Simplified Arabic" w:hint="cs"/>
                <w:sz w:val="24"/>
                <w:szCs w:val="24"/>
                <w:rtl/>
                <w:lang w:bidi="ar-EG"/>
              </w:rPr>
              <w:t xml:space="preserve"> كسى حوائطه بالذهب الخالص ونقش عليها الصور وأقام بقصره بحيرة من الزئبق وحديقة كتبت على بساطها أبيات من الشعر بالنباتات، إلى </w:t>
            </w:r>
            <w:r w:rsidR="00B812E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ن جاء محمد بن سليمان وبأمر من الخليفة العباسي ليدمر ويمحو كل آثار للطولونيين ما عدا الجامع.. وقد يكون في ذلك خشية على العقيدة أو يكون في</w:t>
            </w:r>
            <w:r w:rsidR="00B812E2">
              <w:rPr>
                <w:rFonts w:ascii="Simplified Arabic" w:hAnsi="Simplified Arabic" w:cs="Simplified Arabic" w:hint="cs"/>
                <w:sz w:val="24"/>
                <w:szCs w:val="24"/>
                <w:rtl/>
                <w:lang w:bidi="ar-EG"/>
              </w:rPr>
              <w:t>ه خوفًا</w:t>
            </w:r>
            <w:r w:rsidRPr="00180092">
              <w:rPr>
                <w:rFonts w:ascii="Simplified Arabic" w:hAnsi="Simplified Arabic" w:cs="Simplified Arabic" w:hint="cs"/>
                <w:sz w:val="24"/>
                <w:szCs w:val="24"/>
                <w:rtl/>
                <w:lang w:bidi="ar-EG"/>
              </w:rPr>
              <w:t xml:space="preserve"> من الاستقلال بمصر. ومع ذلك فإن هذا الترف والبذخ المعمارى ليس من قيم العقيدة ولا</w:t>
            </w:r>
            <w:r w:rsidR="00B812E2">
              <w:rPr>
                <w:rFonts w:ascii="Simplified Arabic" w:hAnsi="Simplified Arabic" w:cs="Simplified Arabic" w:hint="cs"/>
                <w:sz w:val="24"/>
                <w:szCs w:val="24"/>
                <w:rtl/>
                <w:lang w:bidi="ar-EG"/>
              </w:rPr>
              <w:t xml:space="preserve"> </w:t>
            </w:r>
            <w:r w:rsidRPr="00180092">
              <w:rPr>
                <w:rFonts w:ascii="Simplified Arabic" w:hAnsi="Simplified Arabic" w:cs="Simplified Arabic" w:hint="cs"/>
                <w:sz w:val="24"/>
                <w:szCs w:val="24"/>
                <w:rtl/>
                <w:lang w:bidi="ar-EG"/>
              </w:rPr>
              <w:t>يمكن أن يوصف بال</w:t>
            </w:r>
            <w:r w:rsidR="00B812E2">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سلامية</w:t>
            </w:r>
            <w:r w:rsidR="00404B90">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 xml:space="preserve"> </w:t>
            </w:r>
          </w:p>
          <w:p w:rsidR="00404B90" w:rsidRDefault="00404B90" w:rsidP="00404B90">
            <w:pPr>
              <w:bidi/>
              <w:jc w:val="both"/>
              <w:rPr>
                <w:rFonts w:ascii="Simplified Arabic" w:hAnsi="Simplified Arabic" w:cs="Simplified Arabic"/>
                <w:sz w:val="24"/>
                <w:szCs w:val="24"/>
                <w:rtl/>
                <w:lang w:bidi="ar-EG"/>
              </w:rPr>
            </w:pPr>
          </w:p>
          <w:p w:rsidR="00180092" w:rsidRDefault="00180092" w:rsidP="00741459">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 xml:space="preserve">ونظرة أخرى إلى موقع المساجد في </w:t>
            </w:r>
            <w:r w:rsidR="00B812E2" w:rsidRPr="00180092">
              <w:rPr>
                <w:rFonts w:ascii="Simplified Arabic" w:hAnsi="Simplified Arabic" w:cs="Simplified Arabic" w:hint="cs"/>
                <w:sz w:val="24"/>
                <w:szCs w:val="24"/>
                <w:rtl/>
                <w:lang w:bidi="ar-EG"/>
              </w:rPr>
              <w:t>المدينة.</w:t>
            </w:r>
            <w:r w:rsidRPr="00180092">
              <w:rPr>
                <w:rFonts w:ascii="Simplified Arabic" w:hAnsi="Simplified Arabic" w:cs="Simplified Arabic" w:hint="cs"/>
                <w:sz w:val="24"/>
                <w:szCs w:val="24"/>
                <w:rtl/>
                <w:lang w:bidi="ar-EG"/>
              </w:rPr>
              <w:t>. فإذا كان مسجد عمرو بن العاص يمثل بالمركز الديني ، فإن مسجد أحمد بن طولون أقيم في وسط القطائع على مساحة كبيرة من بيت الحاكم، كما أن الج</w:t>
            </w:r>
            <w:r w:rsidR="00B812E2">
              <w:rPr>
                <w:rFonts w:ascii="Simplified Arabic" w:hAnsi="Simplified Arabic" w:cs="Simplified Arabic" w:hint="cs"/>
                <w:sz w:val="24"/>
                <w:szCs w:val="24"/>
                <w:rtl/>
                <w:lang w:bidi="ar-EG"/>
              </w:rPr>
              <w:t>ا</w:t>
            </w:r>
            <w:r w:rsidRPr="00180092">
              <w:rPr>
                <w:rFonts w:ascii="Simplified Arabic" w:hAnsi="Simplified Arabic" w:cs="Simplified Arabic" w:hint="cs"/>
                <w:sz w:val="24"/>
                <w:szCs w:val="24"/>
                <w:rtl/>
                <w:lang w:bidi="ar-EG"/>
              </w:rPr>
              <w:t>مع الازهر كان يمثل الركن الجنوبي الشرقي من القاهرة المعزي</w:t>
            </w:r>
            <w:r w:rsidR="00B812E2">
              <w:rPr>
                <w:rFonts w:ascii="Simplified Arabic" w:hAnsi="Simplified Arabic" w:cs="Simplified Arabic" w:hint="cs"/>
                <w:sz w:val="24"/>
                <w:szCs w:val="24"/>
                <w:rtl/>
                <w:lang w:bidi="ar-EG"/>
              </w:rPr>
              <w:t>ة</w:t>
            </w:r>
            <w:r w:rsidRPr="00180092">
              <w:rPr>
                <w:rFonts w:ascii="Simplified Arabic" w:hAnsi="Simplified Arabic" w:cs="Simplified Arabic" w:hint="cs"/>
                <w:sz w:val="24"/>
                <w:szCs w:val="24"/>
                <w:rtl/>
                <w:lang w:bidi="ar-EG"/>
              </w:rPr>
              <w:t xml:space="preserve"> حيث بناه جوهر ال</w:t>
            </w:r>
            <w:r w:rsidR="00B812E2">
              <w:rPr>
                <w:rFonts w:ascii="Simplified Arabic" w:hAnsi="Simplified Arabic" w:cs="Simplified Arabic" w:hint="cs"/>
                <w:sz w:val="24"/>
                <w:szCs w:val="24"/>
                <w:rtl/>
                <w:lang w:bidi="ar-EG"/>
              </w:rPr>
              <w:t>ص</w:t>
            </w:r>
            <w:r w:rsidRPr="00180092">
              <w:rPr>
                <w:rFonts w:ascii="Simplified Arabic" w:hAnsi="Simplified Arabic" w:cs="Simplified Arabic" w:hint="cs"/>
                <w:sz w:val="24"/>
                <w:szCs w:val="24"/>
                <w:rtl/>
                <w:lang w:bidi="ar-EG"/>
              </w:rPr>
              <w:t>قلي عام 972 م ، ثم تبعه العزيز بالله في بناء جامع الحاكم عام 990م على الطرف الشمالي للمدينة ثم تبعه الآمر ب</w:t>
            </w:r>
            <w:r w:rsidR="00B812E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حكام الله وبنى جامع الأقمر في مكان آخر عام 1125م</w:t>
            </w:r>
            <w:r w:rsidR="00B812E2">
              <w:rPr>
                <w:rFonts w:ascii="Simplified Arabic" w:hAnsi="Simplified Arabic" w:cs="Simplified Arabic" w:hint="cs"/>
                <w:sz w:val="24"/>
                <w:szCs w:val="24"/>
                <w:rtl/>
                <w:lang w:bidi="ar-EG"/>
              </w:rPr>
              <w:t>، وهكذا كان كل حاكم يشيد له جامعًا تخليدًا</w:t>
            </w:r>
            <w:r w:rsidR="00741459">
              <w:rPr>
                <w:rFonts w:ascii="Simplified Arabic" w:hAnsi="Simplified Arabic" w:cs="Simplified Arabic" w:hint="cs"/>
                <w:sz w:val="24"/>
                <w:szCs w:val="24"/>
                <w:rtl/>
                <w:lang w:bidi="ar-EG"/>
              </w:rPr>
              <w:t xml:space="preserve"> لاسمه</w:t>
            </w:r>
            <w:r w:rsidRPr="00180092">
              <w:rPr>
                <w:rFonts w:ascii="Simplified Arabic" w:hAnsi="Simplified Arabic" w:cs="Simplified Arabic" w:hint="cs"/>
                <w:sz w:val="24"/>
                <w:szCs w:val="24"/>
                <w:rtl/>
                <w:lang w:bidi="ar-EG"/>
              </w:rPr>
              <w:t>، وفي عصر الفاطميين كذلك ظهرت عمارة المدافن كما في أسوان ومسجد الجيوشي بجبل المقطم،</w:t>
            </w:r>
            <w:r w:rsidR="00B812E2">
              <w:rPr>
                <w:rFonts w:ascii="Simplified Arabic" w:hAnsi="Simplified Arabic" w:cs="Simplified Arabic" w:hint="cs"/>
                <w:sz w:val="24"/>
                <w:szCs w:val="24"/>
                <w:rtl/>
                <w:lang w:bidi="ar-EG"/>
              </w:rPr>
              <w:t xml:space="preserve"> </w:t>
            </w:r>
            <w:r w:rsidRPr="00180092">
              <w:rPr>
                <w:rFonts w:ascii="Simplified Arabic" w:hAnsi="Simplified Arabic" w:cs="Simplified Arabic" w:hint="cs"/>
                <w:sz w:val="24"/>
                <w:szCs w:val="24"/>
                <w:rtl/>
                <w:lang w:bidi="ar-EG"/>
              </w:rPr>
              <w:t>وعمارة الأضرحة وإن كانت من المعالم المعمارية الفنية إلا أنها لم تكن في العقيدة الاسلامية، وهنا يفضل الفصل بين العمل المعماري ك</w:t>
            </w:r>
            <w:r w:rsidR="00B812E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 xml:space="preserve">ثر بنى في أي ظرف من الظروف والعمل المعماري كنتيجة لمتطلبات عقائدية يمكن </w:t>
            </w:r>
            <w:r w:rsidR="00741459">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ن يحمل معها الصفة الأسلامية .</w:t>
            </w:r>
          </w:p>
          <w:p w:rsidR="00741459" w:rsidRPr="00180092" w:rsidRDefault="00741459" w:rsidP="00741459">
            <w:pPr>
              <w:bidi/>
              <w:jc w:val="both"/>
              <w:rPr>
                <w:rFonts w:ascii="Simplified Arabic" w:hAnsi="Simplified Arabic" w:cs="Simplified Arabic"/>
                <w:sz w:val="24"/>
                <w:szCs w:val="24"/>
                <w:rtl/>
                <w:lang w:bidi="ar-EG"/>
              </w:rPr>
            </w:pPr>
          </w:p>
          <w:p w:rsidR="00180092" w:rsidRDefault="00180092" w:rsidP="009D63F2">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 xml:space="preserve">وإذا كانت القاهرة قد زخرت بالدور الضخمة والمنازل الرحيبة والأسواق الممتدة في عصر الدولة الأيوبية حيث </w:t>
            </w:r>
            <w:r w:rsidR="00B812E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مر صلاح الدين عام 1167 م ببناء سور</w:t>
            </w:r>
            <w:r w:rsidR="009D63F2">
              <w:rPr>
                <w:rFonts w:ascii="Simplified Arabic" w:hAnsi="Simplified Arabic" w:cs="Simplified Arabic" w:hint="cs"/>
                <w:sz w:val="24"/>
                <w:szCs w:val="24"/>
                <w:rtl/>
                <w:lang w:bidi="ar-EG"/>
              </w:rPr>
              <w:t xml:space="preserve"> يحيط بالقاهرة متضمنًا</w:t>
            </w:r>
            <w:r w:rsidRPr="00180092">
              <w:rPr>
                <w:rFonts w:ascii="Simplified Arabic" w:hAnsi="Simplified Arabic" w:cs="Simplified Arabic" w:hint="cs"/>
                <w:sz w:val="24"/>
                <w:szCs w:val="24"/>
                <w:rtl/>
                <w:lang w:bidi="ar-EG"/>
              </w:rPr>
              <w:t xml:space="preserve"> المدن السابقة لها، فقد تأ</w:t>
            </w:r>
            <w:r w:rsidR="00B812E2">
              <w:rPr>
                <w:rFonts w:ascii="Simplified Arabic" w:hAnsi="Simplified Arabic" w:cs="Simplified Arabic" w:hint="cs"/>
                <w:sz w:val="24"/>
                <w:szCs w:val="24"/>
                <w:rtl/>
                <w:lang w:bidi="ar-EG"/>
              </w:rPr>
              <w:t>ثرت عمارة هذه الأسوار بعمارة الأ</w:t>
            </w:r>
            <w:r w:rsidRPr="00180092">
              <w:rPr>
                <w:rFonts w:ascii="Simplified Arabic" w:hAnsi="Simplified Arabic" w:cs="Simplified Arabic" w:hint="cs"/>
                <w:sz w:val="24"/>
                <w:szCs w:val="24"/>
                <w:rtl/>
                <w:lang w:bidi="ar-EG"/>
              </w:rPr>
              <w:t xml:space="preserve">سوار عند الصليبيين واشترك في بنائة ألوف من الأسرى الروم. </w:t>
            </w:r>
          </w:p>
          <w:p w:rsidR="00741459" w:rsidRPr="00180092" w:rsidRDefault="00741459" w:rsidP="00741459">
            <w:pPr>
              <w:bidi/>
              <w:jc w:val="both"/>
              <w:rPr>
                <w:rFonts w:ascii="Simplified Arabic" w:hAnsi="Simplified Arabic" w:cs="Simplified Arabic"/>
                <w:sz w:val="24"/>
                <w:szCs w:val="24"/>
                <w:rtl/>
                <w:lang w:bidi="ar-EG"/>
              </w:rPr>
            </w:pPr>
          </w:p>
          <w:p w:rsidR="00EF3AF2" w:rsidRDefault="00180092" w:rsidP="00EF3AF2">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وإذا كانت الفترة التالية وهي عصر المماليك (1250-1517م) سواء المماليك البحرية من الأتراك والمغول الذين ورثوا عرش السلطان الصالح أو المماليك البرجي</w:t>
            </w:r>
            <w:r w:rsidR="009D63F2">
              <w:rPr>
                <w:rFonts w:ascii="Simplified Arabic" w:hAnsi="Simplified Arabic" w:cs="Simplified Arabic" w:hint="cs"/>
                <w:sz w:val="24"/>
                <w:szCs w:val="24"/>
                <w:rtl/>
                <w:lang w:bidi="ar-EG"/>
              </w:rPr>
              <w:t>ة</w:t>
            </w:r>
            <w:r w:rsidRPr="00180092">
              <w:rPr>
                <w:rFonts w:ascii="Simplified Arabic" w:hAnsi="Simplified Arabic" w:cs="Simplified Arabic" w:hint="cs"/>
                <w:sz w:val="24"/>
                <w:szCs w:val="24"/>
                <w:rtl/>
                <w:lang w:bidi="ar-EG"/>
              </w:rPr>
              <w:t xml:space="preserve"> من غير العرب وورثوا العرش بطرق غير شرعية أكثر منها بالطرق الرسمية، ومع </w:t>
            </w:r>
            <w:r w:rsidR="009D63F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نهم حموا مصر من غزو التتار، وبالرغم من حالة الفوضى السياسية التي ظهرت في ه</w:t>
            </w:r>
            <w:r w:rsidR="009D63F2">
              <w:rPr>
                <w:rFonts w:ascii="Simplified Arabic" w:hAnsi="Simplified Arabic" w:cs="Simplified Arabic" w:hint="cs"/>
                <w:sz w:val="24"/>
                <w:szCs w:val="24"/>
                <w:rtl/>
                <w:lang w:bidi="ar-EG"/>
              </w:rPr>
              <w:t>ذه الفترة إلا أنها شهدت ازدهارًا عمرانيًا</w:t>
            </w:r>
            <w:r w:rsidR="00F32D9E">
              <w:rPr>
                <w:rFonts w:ascii="Simplified Arabic" w:hAnsi="Simplified Arabic" w:cs="Simplified Arabic" w:hint="cs"/>
                <w:sz w:val="24"/>
                <w:szCs w:val="24"/>
                <w:rtl/>
                <w:lang w:bidi="ar-EG"/>
              </w:rPr>
              <w:t xml:space="preserve"> واضحًا</w:t>
            </w:r>
            <w:r w:rsidRPr="00180092">
              <w:rPr>
                <w:rFonts w:ascii="Simplified Arabic" w:hAnsi="Simplified Arabic" w:cs="Simplified Arabic" w:hint="cs"/>
                <w:sz w:val="24"/>
                <w:szCs w:val="24"/>
                <w:rtl/>
                <w:lang w:bidi="ar-EG"/>
              </w:rPr>
              <w:t xml:space="preserve"> اتسم بالتنوع وال</w:t>
            </w:r>
            <w:r w:rsidR="00F32D9E">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تقان والأناقة في شتى العناصر ال</w:t>
            </w:r>
            <w:r w:rsidR="00F32D9E">
              <w:rPr>
                <w:rFonts w:ascii="Simplified Arabic" w:hAnsi="Simplified Arabic" w:cs="Simplified Arabic" w:hint="cs"/>
                <w:sz w:val="24"/>
                <w:szCs w:val="24"/>
                <w:rtl/>
                <w:lang w:bidi="ar-EG"/>
              </w:rPr>
              <w:t>معمارية من واجهات ومنارات وقباب</w:t>
            </w:r>
            <w:r w:rsidRPr="00180092">
              <w:rPr>
                <w:rFonts w:ascii="Simplified Arabic" w:hAnsi="Simplified Arabic" w:cs="Simplified Arabic" w:hint="cs"/>
                <w:sz w:val="24"/>
                <w:szCs w:val="24"/>
                <w:rtl/>
                <w:lang w:bidi="ar-EG"/>
              </w:rPr>
              <w:t xml:space="preserve">. في هذه الفترة بني جامع الظاهر بيبرس ومجموعة قلاوون </w:t>
            </w:r>
            <w:r w:rsidR="00741459">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المدرسة والمدفن والماريستان</w:t>
            </w:r>
            <w:r w:rsidR="00741459">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 xml:space="preserve"> ومدرسة ومسجد السلطان حسن الذي صمم</w:t>
            </w:r>
            <w:r w:rsidR="00F32D9E">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المهندس </w:t>
            </w:r>
            <w:r w:rsidR="00741459">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محمد بن بيليك المحسنى</w:t>
            </w:r>
            <w:r w:rsidR="00741459">
              <w:rPr>
                <w:rFonts w:ascii="Simplified Arabic" w:hAnsi="Simplified Arabic" w:cs="Simplified Arabic" w:hint="cs"/>
                <w:sz w:val="24"/>
                <w:szCs w:val="24"/>
                <w:rtl/>
                <w:lang w:bidi="ar-EG"/>
              </w:rPr>
              <w:t>"</w:t>
            </w:r>
            <w:r w:rsidR="00F32D9E">
              <w:rPr>
                <w:rFonts w:ascii="Simplified Arabic" w:hAnsi="Simplified Arabic" w:cs="Simplified Arabic" w:hint="cs"/>
                <w:sz w:val="24"/>
                <w:szCs w:val="24"/>
                <w:rtl/>
                <w:lang w:bidi="ar-EG"/>
              </w:rPr>
              <w:t>. وهنا يظهر تناقضًا حضاريًا</w:t>
            </w:r>
            <w:r w:rsidRPr="00180092">
              <w:rPr>
                <w:rFonts w:ascii="Simplified Arabic" w:hAnsi="Simplified Arabic" w:cs="Simplified Arabic" w:hint="cs"/>
                <w:sz w:val="24"/>
                <w:szCs w:val="24"/>
                <w:rtl/>
                <w:lang w:bidi="ar-EG"/>
              </w:rPr>
              <w:t xml:space="preserve"> بين الفوضى السياسية وأساليب القتل </w:t>
            </w:r>
            <w:r w:rsidR="00EF3AF2">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و ال</w:t>
            </w:r>
            <w:r w:rsidR="00F32D9E">
              <w:rPr>
                <w:rFonts w:ascii="Simplified Arabic" w:hAnsi="Simplified Arabic" w:cs="Simplified Arabic" w:hint="cs"/>
                <w:sz w:val="24"/>
                <w:szCs w:val="24"/>
                <w:rtl/>
                <w:lang w:bidi="ar-EG"/>
              </w:rPr>
              <w:t>غدر أو الخيانة للوصول إلى الحكم</w:t>
            </w:r>
            <w:r w:rsidR="00EF3AF2">
              <w:rPr>
                <w:rFonts w:ascii="Simplified Arabic" w:hAnsi="Simplified Arabic" w:cs="Simplified Arabic" w:hint="cs"/>
                <w:sz w:val="24"/>
                <w:szCs w:val="24"/>
                <w:rtl/>
                <w:lang w:bidi="ar-EG"/>
              </w:rPr>
              <w:t>، ومظاهر النهضة العمرانية الغنية بالتنوع والاتقان والأناقة. فالحكام ليسوا من أ</w:t>
            </w:r>
            <w:r w:rsidRPr="00180092">
              <w:rPr>
                <w:rFonts w:ascii="Simplified Arabic" w:hAnsi="Simplified Arabic" w:cs="Simplified Arabic" w:hint="cs"/>
                <w:sz w:val="24"/>
                <w:szCs w:val="24"/>
                <w:rtl/>
                <w:lang w:bidi="ar-EG"/>
              </w:rPr>
              <w:t>هل مصر بل من غير العرب. وربما كانت منجزاتهم المعمارية نابعة من القيم الحضارية السائدة في بلادهم في هذه الفترة وبالتالي تهتم بالمظاهر العمرانية</w:t>
            </w:r>
          </w:p>
          <w:p w:rsidR="001506C1" w:rsidRDefault="001506C1" w:rsidP="001506C1">
            <w:pPr>
              <w:bidi/>
              <w:jc w:val="both"/>
              <w:rPr>
                <w:rFonts w:ascii="Simplified Arabic" w:hAnsi="Simplified Arabic" w:cs="Simplified Arabic"/>
                <w:sz w:val="24"/>
                <w:szCs w:val="24"/>
                <w:rtl/>
                <w:lang w:bidi="ar-EG"/>
              </w:rPr>
            </w:pPr>
          </w:p>
          <w:p w:rsidR="001506C1" w:rsidRDefault="001506C1" w:rsidP="001506C1">
            <w:pPr>
              <w:bidi/>
              <w:jc w:val="both"/>
              <w:rPr>
                <w:rFonts w:ascii="Simplified Arabic" w:hAnsi="Simplified Arabic" w:cs="Simplified Arabic"/>
                <w:sz w:val="24"/>
                <w:szCs w:val="24"/>
                <w:rtl/>
                <w:lang w:bidi="ar-EG"/>
              </w:rPr>
            </w:pPr>
          </w:p>
          <w:p w:rsidR="00180092" w:rsidRDefault="00F32D9E" w:rsidP="009E3757">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 xml:space="preserve"> </w:t>
            </w:r>
            <w:r w:rsidR="00180092" w:rsidRPr="00180092">
              <w:rPr>
                <w:rFonts w:ascii="Simplified Arabic" w:hAnsi="Simplified Arabic" w:cs="Simplified Arabic" w:hint="cs"/>
                <w:sz w:val="24"/>
                <w:szCs w:val="24"/>
                <w:rtl/>
                <w:lang w:bidi="ar-EG"/>
              </w:rPr>
              <w:t>والفنية قبل أن تكون نابعة من العقيدة الاسلامية التى تتنافى وأساليب ال</w:t>
            </w:r>
            <w:r>
              <w:rPr>
                <w:rFonts w:ascii="Simplified Arabic" w:hAnsi="Simplified Arabic" w:cs="Simplified Arabic" w:hint="cs"/>
                <w:sz w:val="24"/>
                <w:szCs w:val="24"/>
                <w:rtl/>
                <w:lang w:bidi="ar-EG"/>
              </w:rPr>
              <w:t>غدر</w:t>
            </w:r>
            <w:r w:rsidR="00180092" w:rsidRPr="00180092">
              <w:rPr>
                <w:rFonts w:ascii="Simplified Arabic" w:hAnsi="Simplified Arabic" w:cs="Simplified Arabic" w:hint="cs"/>
                <w:sz w:val="24"/>
                <w:szCs w:val="24"/>
                <w:rtl/>
                <w:lang w:bidi="ar-EG"/>
              </w:rPr>
              <w:t xml:space="preserve"> والقتل والخيانة. وعلى الجانب آخر </w:t>
            </w:r>
            <w:r w:rsidR="009E3757">
              <w:rPr>
                <w:rFonts w:ascii="Simplified Arabic" w:hAnsi="Simplified Arabic" w:cs="Simplified Arabic" w:hint="cs"/>
                <w:sz w:val="24"/>
                <w:szCs w:val="24"/>
                <w:rtl/>
                <w:lang w:bidi="ar-EG"/>
              </w:rPr>
              <w:t>ز</w:t>
            </w:r>
            <w:r w:rsidR="00180092" w:rsidRPr="00180092">
              <w:rPr>
                <w:rFonts w:ascii="Simplified Arabic" w:hAnsi="Simplified Arabic" w:cs="Simplified Arabic" w:hint="cs"/>
                <w:sz w:val="24"/>
                <w:szCs w:val="24"/>
                <w:rtl/>
                <w:lang w:bidi="ar-EG"/>
              </w:rPr>
              <w:t>اع في هذه الفترة بناء المدافن الكبير</w:t>
            </w:r>
            <w:r>
              <w:rPr>
                <w:rFonts w:ascii="Simplified Arabic" w:hAnsi="Simplified Arabic" w:cs="Simplified Arabic" w:hint="cs"/>
                <w:sz w:val="24"/>
                <w:szCs w:val="24"/>
                <w:rtl/>
                <w:lang w:bidi="ar-EG"/>
              </w:rPr>
              <w:t>ة</w:t>
            </w:r>
            <w:r w:rsidR="00180092" w:rsidRPr="00180092">
              <w:rPr>
                <w:rFonts w:ascii="Simplified Arabic" w:hAnsi="Simplified Arabic" w:cs="Simplified Arabic" w:hint="cs"/>
                <w:sz w:val="24"/>
                <w:szCs w:val="24"/>
                <w:rtl/>
                <w:lang w:bidi="ar-EG"/>
              </w:rPr>
              <w:t xml:space="preserve"> كأضرحة للممال</w:t>
            </w:r>
            <w:r>
              <w:rPr>
                <w:rFonts w:ascii="Simplified Arabic" w:hAnsi="Simplified Arabic" w:cs="Simplified Arabic" w:hint="cs"/>
                <w:sz w:val="24"/>
                <w:szCs w:val="24"/>
                <w:rtl/>
                <w:lang w:bidi="ar-EG"/>
              </w:rPr>
              <w:t>ي</w:t>
            </w:r>
            <w:r w:rsidR="00180092" w:rsidRPr="00180092">
              <w:rPr>
                <w:rFonts w:ascii="Simplified Arabic" w:hAnsi="Simplified Arabic" w:cs="Simplified Arabic" w:hint="cs"/>
                <w:sz w:val="24"/>
                <w:szCs w:val="24"/>
                <w:rtl/>
                <w:lang w:bidi="ar-EG"/>
              </w:rPr>
              <w:t>ك ولعل أبدعها صنع</w:t>
            </w:r>
            <w:r>
              <w:rPr>
                <w:rFonts w:ascii="Simplified Arabic" w:hAnsi="Simplified Arabic" w:cs="Simplified Arabic" w:hint="cs"/>
                <w:sz w:val="24"/>
                <w:szCs w:val="24"/>
                <w:rtl/>
                <w:lang w:bidi="ar-EG"/>
              </w:rPr>
              <w:t>ًا</w:t>
            </w:r>
            <w:r w:rsidR="00180092" w:rsidRPr="00180092">
              <w:rPr>
                <w:rFonts w:ascii="Simplified Arabic" w:hAnsi="Simplified Arabic" w:cs="Simplified Arabic" w:hint="cs"/>
                <w:sz w:val="24"/>
                <w:szCs w:val="24"/>
                <w:rtl/>
                <w:lang w:bidi="ar-EG"/>
              </w:rPr>
              <w:t xml:space="preserve"> وبناء</w:t>
            </w:r>
            <w:r>
              <w:rPr>
                <w:rFonts w:ascii="Simplified Arabic" w:hAnsi="Simplified Arabic" w:cs="Simplified Arabic" w:hint="cs"/>
                <w:sz w:val="24"/>
                <w:szCs w:val="24"/>
                <w:rtl/>
                <w:lang w:bidi="ar-EG"/>
              </w:rPr>
              <w:t>َا</w:t>
            </w:r>
            <w:r w:rsidR="009E3757">
              <w:rPr>
                <w:rFonts w:ascii="Simplified Arabic" w:hAnsi="Simplified Arabic" w:cs="Simplified Arabic" w:hint="cs"/>
                <w:sz w:val="24"/>
                <w:szCs w:val="24"/>
                <w:rtl/>
                <w:lang w:bidi="ar-EG"/>
              </w:rPr>
              <w:t xml:space="preserve"> مد</w:t>
            </w:r>
            <w:r w:rsidR="00180092" w:rsidRPr="00180092">
              <w:rPr>
                <w:rFonts w:ascii="Simplified Arabic" w:hAnsi="Simplified Arabic" w:cs="Simplified Arabic" w:hint="cs"/>
                <w:sz w:val="24"/>
                <w:szCs w:val="24"/>
                <w:rtl/>
                <w:lang w:bidi="ar-EG"/>
              </w:rPr>
              <w:t>فن وخانقاه برقوق ومدفن قايتباي ومدفن بارسباي، أما مدفن برقوق فقد روع</w:t>
            </w:r>
            <w:r>
              <w:rPr>
                <w:rFonts w:ascii="Simplified Arabic" w:hAnsi="Simplified Arabic" w:cs="Simplified Arabic" w:hint="cs"/>
                <w:sz w:val="24"/>
                <w:szCs w:val="24"/>
                <w:rtl/>
                <w:lang w:bidi="ar-EG"/>
              </w:rPr>
              <w:t>ي</w:t>
            </w:r>
            <w:r w:rsidR="00180092" w:rsidRPr="00180092">
              <w:rPr>
                <w:rFonts w:ascii="Simplified Arabic" w:hAnsi="Simplified Arabic" w:cs="Simplified Arabic" w:hint="cs"/>
                <w:sz w:val="24"/>
                <w:szCs w:val="24"/>
                <w:rtl/>
                <w:lang w:bidi="ar-EG"/>
              </w:rPr>
              <w:t xml:space="preserve"> في تصم</w:t>
            </w:r>
            <w:r>
              <w:rPr>
                <w:rFonts w:ascii="Simplified Arabic" w:hAnsi="Simplified Arabic" w:cs="Simplified Arabic" w:hint="cs"/>
                <w:sz w:val="24"/>
                <w:szCs w:val="24"/>
                <w:rtl/>
                <w:lang w:bidi="ar-EG"/>
              </w:rPr>
              <w:t>يمه أن يكون في الوقت نفسه مسجدًا وضريحًا</w:t>
            </w:r>
            <w:r w:rsidR="00180092" w:rsidRPr="00180092">
              <w:rPr>
                <w:rFonts w:ascii="Simplified Arabic" w:hAnsi="Simplified Arabic" w:cs="Simplified Arabic" w:hint="cs"/>
                <w:sz w:val="24"/>
                <w:szCs w:val="24"/>
                <w:rtl/>
                <w:lang w:bidi="ar-EG"/>
              </w:rPr>
              <w:t xml:space="preserve"> للظاهر برقوق وأفراد أسرته وخانقاه ل</w:t>
            </w:r>
            <w:r>
              <w:rPr>
                <w:rFonts w:ascii="Simplified Arabic" w:hAnsi="Simplified Arabic" w:cs="Simplified Arabic" w:hint="cs"/>
                <w:sz w:val="24"/>
                <w:szCs w:val="24"/>
                <w:rtl/>
                <w:lang w:bidi="ar-EG"/>
              </w:rPr>
              <w:t>إ</w:t>
            </w:r>
            <w:r w:rsidR="00180092" w:rsidRPr="00180092">
              <w:rPr>
                <w:rFonts w:ascii="Simplified Arabic" w:hAnsi="Simplified Arabic" w:cs="Simplified Arabic" w:hint="cs"/>
                <w:sz w:val="24"/>
                <w:szCs w:val="24"/>
                <w:rtl/>
                <w:lang w:bidi="ar-EG"/>
              </w:rPr>
              <w:t>قامة الصوفية، أما مدفن قايتباي فهو مجموعة معمارية رشيقة تتألف من مدرسة وسبيل ومدفن وكتاب وكذلك ت</w:t>
            </w:r>
            <w:r w:rsidR="007B5773">
              <w:rPr>
                <w:rFonts w:ascii="Simplified Arabic" w:hAnsi="Simplified Arabic" w:cs="Simplified Arabic" w:hint="cs"/>
                <w:sz w:val="24"/>
                <w:szCs w:val="24"/>
                <w:rtl/>
                <w:lang w:bidi="ar-EG"/>
              </w:rPr>
              <w:t>ضم مدرسة ومسجد السلطان حسن مدفنًا</w:t>
            </w:r>
            <w:r w:rsidR="00180092" w:rsidRPr="00180092">
              <w:rPr>
                <w:rFonts w:ascii="Simplified Arabic" w:hAnsi="Simplified Arabic" w:cs="Simplified Arabic" w:hint="cs"/>
                <w:sz w:val="24"/>
                <w:szCs w:val="24"/>
                <w:rtl/>
                <w:lang w:bidi="ar-EG"/>
              </w:rPr>
              <w:t xml:space="preserve"> له. وهنا تظهر أهمية المدافن وال</w:t>
            </w:r>
            <w:r w:rsidR="007B5773">
              <w:rPr>
                <w:rFonts w:ascii="Simplified Arabic" w:hAnsi="Simplified Arabic" w:cs="Simplified Arabic" w:hint="cs"/>
                <w:sz w:val="24"/>
                <w:szCs w:val="24"/>
                <w:rtl/>
                <w:lang w:bidi="ar-EG"/>
              </w:rPr>
              <w:t>أ</w:t>
            </w:r>
            <w:r w:rsidR="00180092" w:rsidRPr="00180092">
              <w:rPr>
                <w:rFonts w:ascii="Simplified Arabic" w:hAnsi="Simplified Arabic" w:cs="Simplified Arabic" w:hint="cs"/>
                <w:sz w:val="24"/>
                <w:szCs w:val="24"/>
                <w:rtl/>
                <w:lang w:bidi="ar-EG"/>
              </w:rPr>
              <w:t>ضرحة عند المماليك وهي أهمية لا تتناسب مع العقيدة ال</w:t>
            </w:r>
            <w:r w:rsidR="007B5773">
              <w:rPr>
                <w:rFonts w:ascii="Simplified Arabic" w:hAnsi="Simplified Arabic" w:cs="Simplified Arabic" w:hint="cs"/>
                <w:sz w:val="24"/>
                <w:szCs w:val="24"/>
                <w:rtl/>
                <w:lang w:bidi="ar-EG"/>
              </w:rPr>
              <w:t>إ</w:t>
            </w:r>
            <w:r w:rsidR="00180092" w:rsidRPr="00180092">
              <w:rPr>
                <w:rFonts w:ascii="Simplified Arabic" w:hAnsi="Simplified Arabic" w:cs="Simplified Arabic" w:hint="cs"/>
                <w:sz w:val="24"/>
                <w:szCs w:val="24"/>
                <w:rtl/>
                <w:lang w:bidi="ar-EG"/>
              </w:rPr>
              <w:t xml:space="preserve">سلامية. كما يظهر أن إلحاق المساجد أو المدارس بها كان من باب التبرك بما يقام فيها من صلوات أو يتلى فيها من آيات الله وهذه </w:t>
            </w:r>
            <w:r w:rsidR="007B5773">
              <w:rPr>
                <w:rFonts w:ascii="Simplified Arabic" w:hAnsi="Simplified Arabic" w:cs="Simplified Arabic" w:hint="cs"/>
                <w:sz w:val="24"/>
                <w:szCs w:val="24"/>
                <w:rtl/>
                <w:lang w:bidi="ar-EG"/>
              </w:rPr>
              <w:t>أ</w:t>
            </w:r>
            <w:r w:rsidR="00180092" w:rsidRPr="00180092">
              <w:rPr>
                <w:rFonts w:ascii="Simplified Arabic" w:hAnsi="Simplified Arabic" w:cs="Simplified Arabic" w:hint="cs"/>
                <w:sz w:val="24"/>
                <w:szCs w:val="24"/>
                <w:rtl/>
                <w:lang w:bidi="ar-EG"/>
              </w:rPr>
              <w:t>مور لا تقرها العقيدة ومن هنا فإن وصف عمارتها بالاسلامية يصبح عرضة للتساؤل</w:t>
            </w:r>
            <w:r w:rsidR="009E3757">
              <w:rPr>
                <w:rFonts w:ascii="Simplified Arabic" w:hAnsi="Simplified Arabic" w:cs="Simplified Arabic" w:hint="cs"/>
                <w:sz w:val="24"/>
                <w:szCs w:val="24"/>
                <w:rtl/>
                <w:lang w:bidi="ar-EG"/>
              </w:rPr>
              <w:t>،</w:t>
            </w:r>
            <w:r w:rsidR="00180092" w:rsidRPr="00180092">
              <w:rPr>
                <w:rFonts w:ascii="Simplified Arabic" w:hAnsi="Simplified Arabic" w:cs="Simplified Arabic" w:hint="cs"/>
                <w:sz w:val="24"/>
                <w:szCs w:val="24"/>
                <w:rtl/>
                <w:lang w:bidi="ar-EG"/>
              </w:rPr>
              <w:t xml:space="preserve"> كما</w:t>
            </w:r>
            <w:r w:rsidR="009E3757">
              <w:rPr>
                <w:rFonts w:ascii="Simplified Arabic" w:hAnsi="Simplified Arabic" w:cs="Simplified Arabic" w:hint="cs"/>
                <w:sz w:val="24"/>
                <w:szCs w:val="24"/>
                <w:rtl/>
                <w:lang w:bidi="ar-EG"/>
              </w:rPr>
              <w:t xml:space="preserve"> ينطبق ذلك أيضاً على قصر الأمير بشتاك (1334م) وقاعته الكبرى التي</w:t>
            </w:r>
            <w:r w:rsidR="00180092" w:rsidRPr="00180092">
              <w:rPr>
                <w:rFonts w:ascii="Simplified Arabic" w:hAnsi="Simplified Arabic" w:cs="Simplified Arabic" w:hint="cs"/>
                <w:sz w:val="24"/>
                <w:szCs w:val="24"/>
                <w:rtl/>
                <w:lang w:bidi="ar-EG"/>
              </w:rPr>
              <w:t xml:space="preserve"> تمتاز بسقوفها المذهبة وزخارفها </w:t>
            </w:r>
            <w:r w:rsidR="007B5773" w:rsidRPr="00180092">
              <w:rPr>
                <w:rFonts w:ascii="Simplified Arabic" w:hAnsi="Simplified Arabic" w:cs="Simplified Arabic" w:hint="cs"/>
                <w:sz w:val="24"/>
                <w:szCs w:val="24"/>
                <w:rtl/>
                <w:lang w:bidi="ar-EG"/>
              </w:rPr>
              <w:t>الخشبية.</w:t>
            </w:r>
            <w:r w:rsidR="00180092" w:rsidRPr="00180092">
              <w:rPr>
                <w:rFonts w:ascii="Simplified Arabic" w:hAnsi="Simplified Arabic" w:cs="Simplified Arabic" w:hint="cs"/>
                <w:sz w:val="24"/>
                <w:szCs w:val="24"/>
                <w:rtl/>
                <w:lang w:bidi="ar-EG"/>
              </w:rPr>
              <w:t xml:space="preserve"> هذا والعمارة الشعبية بعيدة كل البعد عن الصورة الحضارية له</w:t>
            </w:r>
            <w:r w:rsidR="009E3757">
              <w:rPr>
                <w:rFonts w:ascii="Simplified Arabic" w:hAnsi="Simplified Arabic" w:cs="Simplified Arabic" w:hint="cs"/>
                <w:sz w:val="24"/>
                <w:szCs w:val="24"/>
                <w:rtl/>
                <w:lang w:bidi="ar-EG"/>
              </w:rPr>
              <w:t>ذ</w:t>
            </w:r>
            <w:r w:rsidR="00180092" w:rsidRPr="00180092">
              <w:rPr>
                <w:rFonts w:ascii="Simplified Arabic" w:hAnsi="Simplified Arabic" w:cs="Simplified Arabic" w:hint="cs"/>
                <w:sz w:val="24"/>
                <w:szCs w:val="24"/>
                <w:rtl/>
                <w:lang w:bidi="ar-EG"/>
              </w:rPr>
              <w:t xml:space="preserve">ه الحقبة من </w:t>
            </w:r>
            <w:r w:rsidR="007B5773" w:rsidRPr="00180092">
              <w:rPr>
                <w:rFonts w:ascii="Simplified Arabic" w:hAnsi="Simplified Arabic" w:cs="Simplified Arabic" w:hint="cs"/>
                <w:sz w:val="24"/>
                <w:szCs w:val="24"/>
                <w:rtl/>
                <w:lang w:bidi="ar-EG"/>
              </w:rPr>
              <w:t>التاريخ.</w:t>
            </w:r>
          </w:p>
          <w:p w:rsidR="009E3757" w:rsidRPr="00180092" w:rsidRDefault="009E3757" w:rsidP="009E3757">
            <w:pPr>
              <w:bidi/>
              <w:jc w:val="both"/>
              <w:rPr>
                <w:rFonts w:ascii="Simplified Arabic" w:hAnsi="Simplified Arabic" w:cs="Simplified Arabic"/>
                <w:sz w:val="24"/>
                <w:szCs w:val="24"/>
                <w:rtl/>
                <w:lang w:bidi="ar-EG"/>
              </w:rPr>
            </w:pPr>
          </w:p>
          <w:p w:rsidR="009A035D" w:rsidRDefault="00180092" w:rsidP="00552C9B">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 xml:space="preserve">لقد جعل الوضع الجغرافي لمصر منها ساحة  للحروب بين الفاتحين من الشرق </w:t>
            </w:r>
            <w:r w:rsidR="00552C9B">
              <w:rPr>
                <w:rFonts w:ascii="Simplified Arabic" w:hAnsi="Simplified Arabic" w:cs="Simplified Arabic" w:hint="cs"/>
                <w:sz w:val="24"/>
                <w:szCs w:val="24"/>
                <w:rtl/>
                <w:lang w:bidi="ar-EG"/>
              </w:rPr>
              <w:t>أ</w:t>
            </w:r>
            <w:r w:rsidR="009A035D">
              <w:rPr>
                <w:rFonts w:ascii="Simplified Arabic" w:hAnsi="Simplified Arabic" w:cs="Simplified Arabic" w:hint="cs"/>
                <w:sz w:val="24"/>
                <w:szCs w:val="24"/>
                <w:rtl/>
                <w:lang w:bidi="ar-EG"/>
              </w:rPr>
              <w:t>و الغرب أو الشمال ومرة أخرى</w:t>
            </w:r>
            <w:r w:rsidRPr="00180092">
              <w:rPr>
                <w:rFonts w:ascii="Simplified Arabic" w:hAnsi="Simplified Arabic" w:cs="Simplified Arabic" w:hint="cs"/>
                <w:sz w:val="24"/>
                <w:szCs w:val="24"/>
                <w:rtl/>
                <w:lang w:bidi="ar-EG"/>
              </w:rPr>
              <w:t xml:space="preserve"> امتدت غارات المغول إلى آسيا الصغرى ثم أقيمت فيها الدولة العثماني</w:t>
            </w:r>
            <w:r w:rsidR="007B5773">
              <w:rPr>
                <w:rFonts w:ascii="Simplified Arabic" w:hAnsi="Simplified Arabic" w:cs="Simplified Arabic" w:hint="cs"/>
                <w:sz w:val="24"/>
                <w:szCs w:val="24"/>
                <w:rtl/>
                <w:lang w:bidi="ar-EG"/>
              </w:rPr>
              <w:t>ة التي بدأت تمتد فتوحاتها جنوبًا</w:t>
            </w:r>
            <w:r w:rsidRPr="00180092">
              <w:rPr>
                <w:rFonts w:ascii="Simplified Arabic" w:hAnsi="Simplified Arabic" w:cs="Simplified Arabic" w:hint="cs"/>
                <w:sz w:val="24"/>
                <w:szCs w:val="24"/>
                <w:rtl/>
                <w:lang w:bidi="ar-EG"/>
              </w:rPr>
              <w:t xml:space="preserve"> حتى وصلت مصر وقضى السلطان سليم العثماني على السلطان الغوري ودخل القاهرة وو</w:t>
            </w:r>
            <w:r w:rsidR="007B5773">
              <w:rPr>
                <w:rFonts w:ascii="Simplified Arabic" w:hAnsi="Simplified Arabic" w:cs="Simplified Arabic" w:hint="cs"/>
                <w:sz w:val="24"/>
                <w:szCs w:val="24"/>
                <w:rtl/>
                <w:lang w:bidi="ar-EG"/>
              </w:rPr>
              <w:t>لى على مصر الأمير خاير بك نائبًا</w:t>
            </w:r>
            <w:r w:rsidRPr="00180092">
              <w:rPr>
                <w:rFonts w:ascii="Simplified Arabic" w:hAnsi="Simplified Arabic" w:cs="Simplified Arabic" w:hint="cs"/>
                <w:sz w:val="24"/>
                <w:szCs w:val="24"/>
                <w:rtl/>
                <w:lang w:bidi="ar-EG"/>
              </w:rPr>
              <w:t xml:space="preserve"> عنه ثم تركها بعد أن جمع الصناع المهرة منها ورجع بهم إلى تركيا ل</w:t>
            </w:r>
            <w:r w:rsidR="007B5773">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 xml:space="preserve">ثراء الحركة العمرانية فيها على حساب حركة البناء في مصر التي فقدت حيويتها خاصة بالنسبة لمباني السلاطين إلى </w:t>
            </w:r>
            <w:r w:rsidR="007B5773">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ن سمح سليمان بن السلطان سليم بعودة بعض الصناع المصريين لتطعيم الصناع الموجودين بالمهارات الفنية</w:t>
            </w:r>
            <w:r w:rsidR="009A035D">
              <w:rPr>
                <w:rFonts w:ascii="Simplified Arabic" w:hAnsi="Simplified Arabic" w:cs="Simplified Arabic" w:hint="cs"/>
                <w:sz w:val="24"/>
                <w:szCs w:val="24"/>
                <w:rtl/>
                <w:lang w:bidi="ar-EG"/>
              </w:rPr>
              <w:t>.</w:t>
            </w:r>
          </w:p>
          <w:p w:rsidR="00180092" w:rsidRDefault="00180092" w:rsidP="009A035D">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 xml:space="preserve"> وبد</w:t>
            </w:r>
            <w:r w:rsidR="007B5773">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ت تظهر ملامح العمارة العثمانية في بعض المساجد التي أقيمت في بداية هذا العصر متخذة أصولها من العمارة البيزنطية، حيث استعملت القباب وأنصاف القباب في التغطية، والمآذن المدببة النهاية في المنائر كما في مسجد سارية الجبل بالقلعة وجامع سنان ببولاق، كما ظهرت تكايا الدراويش والوكالات وال</w:t>
            </w:r>
            <w:r w:rsidR="007B5773">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سلبة كأحد الأنماط المعمارية العثمانية، وإذا كانت ال</w:t>
            </w:r>
            <w:r w:rsidR="007B5773">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نماط العثمانية قد أثرت على العمارة الرسمية فإن العديد من ال</w:t>
            </w:r>
            <w:r w:rsidR="007B5773">
              <w:rPr>
                <w:rFonts w:ascii="Simplified Arabic" w:hAnsi="Simplified Arabic" w:cs="Simplified Arabic" w:hint="cs"/>
                <w:sz w:val="24"/>
                <w:szCs w:val="24"/>
                <w:rtl/>
                <w:lang w:bidi="ar-EG"/>
              </w:rPr>
              <w:t>وكالات والمنازل قد أتخذت أنماطًا</w:t>
            </w:r>
            <w:r w:rsidRPr="00180092">
              <w:rPr>
                <w:rFonts w:ascii="Simplified Arabic" w:hAnsi="Simplified Arabic" w:cs="Simplified Arabic" w:hint="cs"/>
                <w:sz w:val="24"/>
                <w:szCs w:val="24"/>
                <w:rtl/>
                <w:lang w:bidi="ar-EG"/>
              </w:rPr>
              <w:t xml:space="preserve"> محلية مثل بيت الكريتلي</w:t>
            </w:r>
            <w:r w:rsidR="007B5773">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وبيت السحيمي وبيت عثمان كتخذا ووكالة بازرع</w:t>
            </w:r>
            <w:r w:rsidR="009A035D">
              <w:rPr>
                <w:rFonts w:ascii="Simplified Arabic" w:hAnsi="Simplified Arabic" w:cs="Simplified Arabic" w:hint="cs"/>
                <w:sz w:val="24"/>
                <w:szCs w:val="24"/>
                <w:rtl/>
                <w:lang w:bidi="ar-EG"/>
              </w:rPr>
              <w:t>ة</w:t>
            </w:r>
            <w:r w:rsidRPr="00180092">
              <w:rPr>
                <w:rFonts w:ascii="Simplified Arabic" w:hAnsi="Simplified Arabic" w:cs="Simplified Arabic" w:hint="cs"/>
                <w:sz w:val="24"/>
                <w:szCs w:val="24"/>
                <w:rtl/>
                <w:lang w:bidi="ar-EG"/>
              </w:rPr>
              <w:t xml:space="preserve"> وربع الحمص ووكالة السكرية، وهنا بدأت معالم العمارة السكنية </w:t>
            </w:r>
            <w:r w:rsidR="007B5773">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كثر</w:t>
            </w:r>
            <w:r w:rsidR="007B5773">
              <w:rPr>
                <w:rFonts w:ascii="Simplified Arabic" w:hAnsi="Simplified Arabic" w:cs="Simplified Arabic" w:hint="cs"/>
                <w:sz w:val="24"/>
                <w:szCs w:val="24"/>
                <w:rtl/>
                <w:lang w:bidi="ar-EG"/>
              </w:rPr>
              <w:t xml:space="preserve"> ارتباطًا</w:t>
            </w:r>
            <w:r w:rsidRPr="00180092">
              <w:rPr>
                <w:rFonts w:ascii="Simplified Arabic" w:hAnsi="Simplified Arabic" w:cs="Simplified Arabic" w:hint="cs"/>
                <w:sz w:val="24"/>
                <w:szCs w:val="24"/>
                <w:rtl/>
                <w:lang w:bidi="ar-EG"/>
              </w:rPr>
              <w:t xml:space="preserve"> بالقيم ال</w:t>
            </w:r>
            <w:r w:rsidR="007B5773">
              <w:rPr>
                <w:rFonts w:ascii="Simplified Arabic" w:hAnsi="Simplified Arabic" w:cs="Simplified Arabic" w:hint="cs"/>
                <w:sz w:val="24"/>
                <w:szCs w:val="24"/>
                <w:rtl/>
                <w:lang w:bidi="ar-EG"/>
              </w:rPr>
              <w:t>إسلامية وتفاعلًا مع البيئة المحلية وأكثر تعبيرًا</w:t>
            </w:r>
            <w:r w:rsidRPr="00180092">
              <w:rPr>
                <w:rFonts w:ascii="Simplified Arabic" w:hAnsi="Simplified Arabic" w:cs="Simplified Arabic" w:hint="cs"/>
                <w:sz w:val="24"/>
                <w:szCs w:val="24"/>
                <w:rtl/>
                <w:lang w:bidi="ar-EG"/>
              </w:rPr>
              <w:t xml:space="preserve"> عن الفنون المعمارية التي ظهرت في المشربيات والأثاث الثابت</w:t>
            </w:r>
            <w:r w:rsidR="007B5773">
              <w:rPr>
                <w:rFonts w:ascii="Simplified Arabic" w:hAnsi="Simplified Arabic" w:cs="Simplified Arabic" w:hint="cs"/>
                <w:sz w:val="24"/>
                <w:szCs w:val="24"/>
                <w:rtl/>
                <w:lang w:bidi="ar-EG"/>
              </w:rPr>
              <w:t>، والأ</w:t>
            </w:r>
            <w:r w:rsidRPr="00180092">
              <w:rPr>
                <w:rFonts w:ascii="Simplified Arabic" w:hAnsi="Simplified Arabic" w:cs="Simplified Arabic" w:hint="cs"/>
                <w:sz w:val="24"/>
                <w:szCs w:val="24"/>
                <w:rtl/>
                <w:lang w:bidi="ar-EG"/>
              </w:rPr>
              <w:t>رضيات والأسقف.</w:t>
            </w:r>
          </w:p>
          <w:p w:rsidR="009A035D" w:rsidRPr="009A035D" w:rsidRDefault="009A035D" w:rsidP="009A035D">
            <w:pPr>
              <w:bidi/>
              <w:jc w:val="both"/>
              <w:rPr>
                <w:rFonts w:ascii="Simplified Arabic" w:hAnsi="Simplified Arabic" w:cs="Simplified Arabic"/>
                <w:sz w:val="10"/>
                <w:szCs w:val="10"/>
                <w:rtl/>
                <w:lang w:bidi="ar-EG"/>
              </w:rPr>
            </w:pPr>
          </w:p>
          <w:p w:rsidR="009A035D" w:rsidRDefault="00180092" w:rsidP="009A035D">
            <w:pPr>
              <w:bidi/>
              <w:jc w:val="both"/>
              <w:rPr>
                <w:rFonts w:ascii="Simplified Arabic" w:hAnsi="Simplified Arabic" w:cs="Simplified Arabic"/>
                <w:sz w:val="24"/>
                <w:szCs w:val="24"/>
                <w:rtl/>
                <w:lang w:bidi="ar-EG"/>
              </w:rPr>
            </w:pPr>
            <w:r w:rsidRPr="00180092">
              <w:rPr>
                <w:rFonts w:ascii="Simplified Arabic" w:hAnsi="Simplified Arabic" w:cs="Simplified Arabic" w:hint="cs"/>
                <w:sz w:val="24"/>
                <w:szCs w:val="24"/>
                <w:rtl/>
                <w:lang w:bidi="ar-EG"/>
              </w:rPr>
              <w:t>وإذا كانت العمارة الرسمية هي محط أنظار العلماء وال</w:t>
            </w:r>
            <w:r w:rsidR="007B5773">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ثريين في العصور السابقة فإن العمارة الشعبية والسكنية لم تظهر صور</w:t>
            </w:r>
            <w:r w:rsidR="009A035D">
              <w:rPr>
                <w:rFonts w:ascii="Simplified Arabic" w:hAnsi="Simplified Arabic" w:cs="Simplified Arabic" w:hint="cs"/>
                <w:sz w:val="24"/>
                <w:szCs w:val="24"/>
                <w:rtl/>
                <w:lang w:bidi="ar-EG"/>
              </w:rPr>
              <w:t>تها إلا في أثناء الحكم العثماني،</w:t>
            </w:r>
            <w:r w:rsidRPr="00180092">
              <w:rPr>
                <w:rFonts w:ascii="Simplified Arabic" w:hAnsi="Simplified Arabic" w:cs="Simplified Arabic" w:hint="cs"/>
                <w:sz w:val="24"/>
                <w:szCs w:val="24"/>
                <w:rtl/>
                <w:lang w:bidi="ar-EG"/>
              </w:rPr>
              <w:t xml:space="preserve"> و</w:t>
            </w:r>
            <w:r w:rsidR="007B5773">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ذا كانت العصور السابقة قد ش</w:t>
            </w:r>
            <w:r w:rsidR="009A035D">
              <w:rPr>
                <w:rFonts w:ascii="Simplified Arabic" w:hAnsi="Simplified Arabic" w:cs="Simplified Arabic" w:hint="cs"/>
                <w:sz w:val="24"/>
                <w:szCs w:val="24"/>
                <w:rtl/>
                <w:lang w:bidi="ar-EG"/>
              </w:rPr>
              <w:t>ا</w:t>
            </w:r>
            <w:r w:rsidRPr="00180092">
              <w:rPr>
                <w:rFonts w:ascii="Simplified Arabic" w:hAnsi="Simplified Arabic" w:cs="Simplified Arabic" w:hint="cs"/>
                <w:sz w:val="24"/>
                <w:szCs w:val="24"/>
                <w:rtl/>
                <w:lang w:bidi="ar-EG"/>
              </w:rPr>
              <w:t xml:space="preserve">هدت رعاية الملوك والسلاطين في مصر للعلماء الذين فروا إليها من المشرق </w:t>
            </w:r>
            <w:r w:rsidR="009A035D">
              <w:rPr>
                <w:rFonts w:ascii="Simplified Arabic" w:hAnsi="Simplified Arabic" w:cs="Simplified Arabic" w:hint="cs"/>
                <w:sz w:val="24"/>
                <w:szCs w:val="24"/>
                <w:rtl/>
                <w:lang w:bidi="ar-EG"/>
              </w:rPr>
              <w:t xml:space="preserve">مع </w:t>
            </w:r>
            <w:r w:rsidRPr="00180092">
              <w:rPr>
                <w:rFonts w:ascii="Simplified Arabic" w:hAnsi="Simplified Arabic" w:cs="Simplified Arabic" w:hint="cs"/>
                <w:sz w:val="24"/>
                <w:szCs w:val="24"/>
                <w:rtl/>
                <w:lang w:bidi="ar-EG"/>
              </w:rPr>
              <w:t>غزو التتار</w:t>
            </w:r>
            <w:r w:rsidR="009A035D">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 xml:space="preserve"> وظهر فيهم طائفة من فطاحل الشعراء والأدباء والعلماء كالبوصيري والسراج والقلقشندي وابن منظور والسخاوي والذهبي والنويري والدميري وابن إياس، إلا أن العصر</w:t>
            </w:r>
          </w:p>
          <w:p w:rsidR="00E80D62" w:rsidRDefault="007B5773" w:rsidP="009A035D">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w:t>
            </w:r>
          </w:p>
          <w:p w:rsidR="00E80D62" w:rsidRDefault="00E80D62" w:rsidP="00E80D62">
            <w:pPr>
              <w:bidi/>
              <w:jc w:val="both"/>
              <w:rPr>
                <w:rFonts w:ascii="Simplified Arabic" w:hAnsi="Simplified Arabic" w:cs="Simplified Arabic"/>
                <w:sz w:val="24"/>
                <w:szCs w:val="24"/>
                <w:rtl/>
                <w:lang w:bidi="ar-EG"/>
              </w:rPr>
            </w:pPr>
          </w:p>
          <w:p w:rsidR="00E80D62" w:rsidRDefault="00E80D62" w:rsidP="00E80D62">
            <w:pPr>
              <w:bidi/>
              <w:jc w:val="both"/>
              <w:rPr>
                <w:rFonts w:ascii="Simplified Arabic" w:hAnsi="Simplified Arabic" w:cs="Simplified Arabic"/>
                <w:sz w:val="24"/>
                <w:szCs w:val="24"/>
                <w:rtl/>
                <w:lang w:bidi="ar-EG"/>
              </w:rPr>
            </w:pPr>
          </w:p>
          <w:p w:rsidR="00E80D62" w:rsidRDefault="00E80D62" w:rsidP="00E80D62">
            <w:pPr>
              <w:bidi/>
              <w:jc w:val="both"/>
              <w:rPr>
                <w:rFonts w:ascii="Simplified Arabic" w:hAnsi="Simplified Arabic" w:cs="Simplified Arabic"/>
                <w:sz w:val="24"/>
                <w:szCs w:val="24"/>
                <w:rtl/>
                <w:lang w:bidi="ar-EG"/>
              </w:rPr>
            </w:pPr>
          </w:p>
          <w:p w:rsidR="00A53EE7" w:rsidRDefault="00A53EE7" w:rsidP="00E80D62">
            <w:pPr>
              <w:bidi/>
              <w:jc w:val="both"/>
              <w:rPr>
                <w:rFonts w:ascii="Simplified Arabic" w:hAnsi="Simplified Arabic" w:cs="Simplified Arabic"/>
                <w:sz w:val="24"/>
                <w:szCs w:val="24"/>
                <w:rtl/>
                <w:lang w:bidi="ar-EG"/>
              </w:rPr>
            </w:pPr>
          </w:p>
          <w:p w:rsidR="00180092" w:rsidRDefault="007B5773" w:rsidP="00A53EE7">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العثماني أخ</w:t>
            </w:r>
            <w:r w:rsidR="00180092" w:rsidRPr="00180092">
              <w:rPr>
                <w:rFonts w:ascii="Simplified Arabic" w:hAnsi="Simplified Arabic" w:cs="Simplified Arabic" w:hint="cs"/>
                <w:sz w:val="24"/>
                <w:szCs w:val="24"/>
                <w:rtl/>
                <w:lang w:bidi="ar-EG"/>
              </w:rPr>
              <w:t>مد مثل هذه الشعلات المضيئة واضمحلت الحركة الفكرية وفقدت القاهرة مكانتها المزدحمة بالقصور والعمائر والمساجد والوكالات وشهدت قاهرة العصور الوسطى أول مراحل التخلف التي امتدت حتى العصر الحالي.</w:t>
            </w:r>
          </w:p>
          <w:p w:rsidR="009A035D" w:rsidRDefault="009A035D" w:rsidP="009A035D">
            <w:pPr>
              <w:bidi/>
              <w:jc w:val="both"/>
              <w:rPr>
                <w:rFonts w:ascii="Simplified Arabic" w:hAnsi="Simplified Arabic" w:cs="Simplified Arabic"/>
                <w:sz w:val="24"/>
                <w:szCs w:val="24"/>
                <w:rtl/>
                <w:lang w:bidi="ar-EG"/>
              </w:rPr>
            </w:pPr>
          </w:p>
          <w:p w:rsidR="001506C1" w:rsidRPr="00180092" w:rsidRDefault="001506C1" w:rsidP="001506C1">
            <w:pPr>
              <w:bidi/>
              <w:jc w:val="both"/>
              <w:rPr>
                <w:rFonts w:ascii="Simplified Arabic" w:hAnsi="Simplified Arabic" w:cs="Simplified Arabic"/>
                <w:sz w:val="24"/>
                <w:szCs w:val="24"/>
                <w:rtl/>
                <w:lang w:bidi="ar-EG"/>
              </w:rPr>
            </w:pPr>
          </w:p>
          <w:p w:rsidR="00207AE6" w:rsidRDefault="00180092" w:rsidP="007B5773">
            <w:pPr>
              <w:bidi/>
              <w:jc w:val="both"/>
              <w:rPr>
                <w:rFonts w:ascii="Simplified Arabic" w:hAnsi="Simplified Arabic" w:cs="Simplified Arabic"/>
                <w:sz w:val="24"/>
                <w:szCs w:val="24"/>
                <w:lang w:bidi="ar-EG"/>
              </w:rPr>
            </w:pPr>
            <w:r w:rsidRPr="00180092">
              <w:rPr>
                <w:rFonts w:ascii="Simplified Arabic" w:hAnsi="Simplified Arabic" w:cs="Simplified Arabic" w:hint="cs"/>
                <w:sz w:val="24"/>
                <w:szCs w:val="24"/>
                <w:rtl/>
                <w:lang w:bidi="ar-EG"/>
              </w:rPr>
              <w:t>في جميع العصور ا</w:t>
            </w:r>
            <w:r w:rsidR="007B5773">
              <w:rPr>
                <w:rFonts w:ascii="Simplified Arabic" w:hAnsi="Simplified Arabic" w:cs="Simplified Arabic" w:hint="cs"/>
                <w:sz w:val="24"/>
                <w:szCs w:val="24"/>
                <w:rtl/>
                <w:lang w:bidi="ar-EG"/>
              </w:rPr>
              <w:t>لسابقة لم يظهر للشعب في مصر دورًا</w:t>
            </w:r>
            <w:r w:rsidRPr="00180092">
              <w:rPr>
                <w:rFonts w:ascii="Simplified Arabic" w:hAnsi="Simplified Arabic" w:cs="Simplified Arabic" w:hint="cs"/>
                <w:sz w:val="24"/>
                <w:szCs w:val="24"/>
                <w:rtl/>
                <w:lang w:bidi="ar-EG"/>
              </w:rPr>
              <w:t xml:space="preserve"> واضح</w:t>
            </w:r>
            <w:r w:rsidR="007B5773">
              <w:rPr>
                <w:rFonts w:ascii="Simplified Arabic" w:hAnsi="Simplified Arabic" w:cs="Simplified Arabic" w:hint="cs"/>
                <w:sz w:val="24"/>
                <w:szCs w:val="24"/>
                <w:rtl/>
                <w:lang w:bidi="ar-EG"/>
              </w:rPr>
              <w:t>ًا</w:t>
            </w:r>
            <w:r w:rsidRPr="00180092">
              <w:rPr>
                <w:rFonts w:ascii="Simplified Arabic" w:hAnsi="Simplified Arabic" w:cs="Simplified Arabic" w:hint="cs"/>
                <w:sz w:val="24"/>
                <w:szCs w:val="24"/>
                <w:rtl/>
                <w:lang w:bidi="ar-EG"/>
              </w:rPr>
              <w:t xml:space="preserve"> في البناء العمراني المتميز وقد تركزت الحركة العمرانية في أيدي الخلفاء والولاة والمماليك والسلاطين الذين تقابلوا </w:t>
            </w:r>
            <w:r w:rsidR="007B5773" w:rsidRPr="00180092">
              <w:rPr>
                <w:rFonts w:ascii="Simplified Arabic" w:hAnsi="Simplified Arabic" w:cs="Simplified Arabic" w:hint="cs"/>
                <w:sz w:val="24"/>
                <w:szCs w:val="24"/>
                <w:rtl/>
                <w:lang w:bidi="ar-EG"/>
              </w:rPr>
              <w:t>على</w:t>
            </w:r>
            <w:r w:rsidRPr="00180092">
              <w:rPr>
                <w:rFonts w:ascii="Simplified Arabic" w:hAnsi="Simplified Arabic" w:cs="Simplified Arabic" w:hint="cs"/>
                <w:sz w:val="24"/>
                <w:szCs w:val="24"/>
                <w:rtl/>
                <w:lang w:bidi="ar-EG"/>
              </w:rPr>
              <w:t xml:space="preserve"> ساحات الحروب في أرض مصر. كما تركزت الحركة العمرانية في عاصمة الحكم ولم تمتد</w:t>
            </w:r>
            <w:r w:rsidR="009A035D">
              <w:rPr>
                <w:rFonts w:ascii="Simplified Arabic" w:hAnsi="Simplified Arabic" w:cs="Simplified Arabic" w:hint="cs"/>
                <w:sz w:val="24"/>
                <w:szCs w:val="24"/>
                <w:rtl/>
                <w:lang w:bidi="ar-EG"/>
              </w:rPr>
              <w:t xml:space="preserve"> إلى العمارة الشعبية خاصة في الأ</w:t>
            </w:r>
            <w:r w:rsidRPr="00180092">
              <w:rPr>
                <w:rFonts w:ascii="Simplified Arabic" w:hAnsi="Simplified Arabic" w:cs="Simplified Arabic" w:hint="cs"/>
                <w:sz w:val="24"/>
                <w:szCs w:val="24"/>
                <w:rtl/>
                <w:lang w:bidi="ar-EG"/>
              </w:rPr>
              <w:t>حياء والمجاورات السكنية. والعمارة بهذا المفهوم تبقى قاصرة على النماذج الرسمية من مساجد وقصور ومدافن ومدارس وبعض النماذج السكنية في العصر العثماني. وقياس التطور العمراني هنا ينقص</w:t>
            </w:r>
            <w:r w:rsidR="007B5773">
              <w:rPr>
                <w:rFonts w:ascii="Simplified Arabic" w:hAnsi="Simplified Arabic" w:cs="Simplified Arabic" w:hint="cs"/>
                <w:sz w:val="24"/>
                <w:szCs w:val="24"/>
                <w:rtl/>
                <w:lang w:bidi="ar-EG"/>
              </w:rPr>
              <w:t>ه</w:t>
            </w:r>
            <w:r w:rsidRPr="00180092">
              <w:rPr>
                <w:rFonts w:ascii="Simplified Arabic" w:hAnsi="Simplified Arabic" w:cs="Simplified Arabic" w:hint="cs"/>
                <w:sz w:val="24"/>
                <w:szCs w:val="24"/>
                <w:rtl/>
                <w:lang w:bidi="ar-EG"/>
              </w:rPr>
              <w:t xml:space="preserve"> الجانب الشعبي الذي يتعامل مع الحجم ال</w:t>
            </w:r>
            <w:r w:rsidR="007B5773">
              <w:rPr>
                <w:rFonts w:ascii="Simplified Arabic" w:hAnsi="Simplified Arabic" w:cs="Simplified Arabic" w:hint="cs"/>
                <w:sz w:val="24"/>
                <w:szCs w:val="24"/>
                <w:rtl/>
                <w:lang w:bidi="ar-EG"/>
              </w:rPr>
              <w:t>أ</w:t>
            </w:r>
            <w:r w:rsidRPr="00180092">
              <w:rPr>
                <w:rFonts w:ascii="Simplified Arabic" w:hAnsi="Simplified Arabic" w:cs="Simplified Arabic" w:hint="cs"/>
                <w:sz w:val="24"/>
                <w:szCs w:val="24"/>
                <w:rtl/>
                <w:lang w:bidi="ar-EG"/>
              </w:rPr>
              <w:t>كبر من ال</w:t>
            </w:r>
            <w:r w:rsidR="007B5773">
              <w:rPr>
                <w:rFonts w:ascii="Simplified Arabic" w:hAnsi="Simplified Arabic" w:cs="Simplified Arabic" w:hint="cs"/>
                <w:sz w:val="24"/>
                <w:szCs w:val="24"/>
                <w:rtl/>
                <w:lang w:bidi="ar-EG"/>
              </w:rPr>
              <w:t>إ</w:t>
            </w:r>
            <w:r w:rsidRPr="00180092">
              <w:rPr>
                <w:rFonts w:ascii="Simplified Arabic" w:hAnsi="Simplified Arabic" w:cs="Simplified Arabic" w:hint="cs"/>
                <w:sz w:val="24"/>
                <w:szCs w:val="24"/>
                <w:rtl/>
                <w:lang w:bidi="ar-EG"/>
              </w:rPr>
              <w:t xml:space="preserve">نتاج المعماري في المباني السكنية والمباني </w:t>
            </w:r>
            <w:r w:rsidR="007B5773" w:rsidRPr="00180092">
              <w:rPr>
                <w:rFonts w:ascii="Simplified Arabic" w:hAnsi="Simplified Arabic" w:cs="Simplified Arabic" w:hint="cs"/>
                <w:sz w:val="24"/>
                <w:szCs w:val="24"/>
                <w:rtl/>
                <w:lang w:bidi="ar-EG"/>
              </w:rPr>
              <w:t>الخاصة.</w:t>
            </w:r>
            <w:r w:rsidRPr="00180092">
              <w:rPr>
                <w:rFonts w:ascii="Simplified Arabic" w:hAnsi="Simplified Arabic" w:cs="Simplified Arabic" w:hint="cs"/>
                <w:sz w:val="24"/>
                <w:szCs w:val="24"/>
                <w:rtl/>
                <w:lang w:bidi="ar-EG"/>
              </w:rPr>
              <w:t xml:space="preserve"> وإذا كانت عمارة هذه العصور لا تمثل عمارة المجتمع بكل </w:t>
            </w:r>
            <w:r w:rsidR="007B5773" w:rsidRPr="00180092">
              <w:rPr>
                <w:rFonts w:ascii="Simplified Arabic" w:hAnsi="Simplified Arabic" w:cs="Simplified Arabic" w:hint="cs"/>
                <w:sz w:val="24"/>
                <w:szCs w:val="24"/>
                <w:rtl/>
                <w:lang w:bidi="ar-EG"/>
              </w:rPr>
              <w:t>عناصر</w:t>
            </w:r>
            <w:r w:rsidR="007B5773">
              <w:rPr>
                <w:rFonts w:ascii="Simplified Arabic" w:hAnsi="Simplified Arabic" w:cs="Simplified Arabic" w:hint="cs"/>
                <w:sz w:val="24"/>
                <w:szCs w:val="24"/>
                <w:rtl/>
                <w:lang w:bidi="ar-EG"/>
              </w:rPr>
              <w:t>ه</w:t>
            </w:r>
            <w:r w:rsidR="007B5773" w:rsidRPr="00180092">
              <w:rPr>
                <w:rFonts w:ascii="Simplified Arabic" w:hAnsi="Simplified Arabic" w:cs="Simplified Arabic" w:hint="cs"/>
                <w:sz w:val="24"/>
                <w:szCs w:val="24"/>
                <w:rtl/>
                <w:lang w:bidi="ar-EG"/>
              </w:rPr>
              <w:t>،</w:t>
            </w:r>
            <w:r w:rsidRPr="00180092">
              <w:rPr>
                <w:rFonts w:ascii="Simplified Arabic" w:hAnsi="Simplified Arabic" w:cs="Simplified Arabic" w:hint="cs"/>
                <w:sz w:val="24"/>
                <w:szCs w:val="24"/>
                <w:rtl/>
                <w:lang w:bidi="ar-EG"/>
              </w:rPr>
              <w:t xml:space="preserve"> فإنه من الصعب استبيان الوضع الحقيقي للعمارة في هذه العصور. </w:t>
            </w:r>
          </w:p>
          <w:p w:rsidR="00180092" w:rsidRPr="00180092" w:rsidRDefault="00207AE6" w:rsidP="00207AE6">
            <w:pPr>
              <w:bidi/>
              <w:jc w:val="both"/>
              <w:rPr>
                <w:rFonts w:ascii="Simplified Arabic" w:hAnsi="Simplified Arabic" w:cs="Simplified Arabic"/>
                <w:sz w:val="24"/>
                <w:szCs w:val="24"/>
                <w:rtl/>
                <w:lang w:bidi="ar-EG"/>
              </w:rPr>
            </w:pPr>
            <w:r w:rsidRPr="00207AE6">
              <w:rPr>
                <w:rFonts w:ascii="Simplified Arabic" w:hAnsi="Simplified Arabic" w:cs="Simplified Arabic" w:hint="cs"/>
                <w:noProof/>
                <w:sz w:val="24"/>
                <w:szCs w:val="24"/>
                <w:rtl/>
              </w:rPr>
              <w:drawing>
                <wp:inline distT="0" distB="0" distL="0" distR="0">
                  <wp:extent cx="4756949" cy="2430379"/>
                  <wp:effectExtent l="0" t="0" r="571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3393" cy="2433671"/>
                          </a:xfrm>
                          <a:prstGeom prst="rect">
                            <a:avLst/>
                          </a:prstGeom>
                          <a:noFill/>
                          <a:ln>
                            <a:noFill/>
                          </a:ln>
                        </pic:spPr>
                      </pic:pic>
                    </a:graphicData>
                  </a:graphic>
                </wp:inline>
              </w:drawing>
            </w:r>
            <w:r w:rsidR="00180092" w:rsidRPr="00180092">
              <w:rPr>
                <w:rFonts w:ascii="Simplified Arabic" w:hAnsi="Simplified Arabic" w:cs="Simplified Arabic" w:hint="cs"/>
                <w:sz w:val="24"/>
                <w:szCs w:val="24"/>
                <w:rtl/>
                <w:lang w:bidi="ar-EG"/>
              </w:rPr>
              <w:t xml:space="preserve"> </w:t>
            </w:r>
          </w:p>
          <w:p w:rsidR="00180092" w:rsidRPr="00207AE6" w:rsidRDefault="00207AE6" w:rsidP="00207AE6">
            <w:pPr>
              <w:tabs>
                <w:tab w:val="left" w:pos="6546"/>
              </w:tabs>
              <w:jc w:val="center"/>
              <w:rPr>
                <w:rFonts w:ascii="Simplified Arabic" w:hAnsi="Simplified Arabic" w:cs="Simplified Arabic"/>
                <w:sz w:val="20"/>
                <w:szCs w:val="20"/>
                <w:rtl/>
                <w:lang w:bidi="ar-EG"/>
              </w:rPr>
            </w:pPr>
            <w:r w:rsidRPr="00207AE6">
              <w:rPr>
                <w:rFonts w:ascii="Simplified Arabic" w:hAnsi="Simplified Arabic" w:cs="Simplified Arabic" w:hint="cs"/>
                <w:sz w:val="20"/>
                <w:szCs w:val="20"/>
                <w:rtl/>
                <w:lang w:bidi="ar-EG"/>
              </w:rPr>
              <w:t>مقعد في بيت جمال الدين الذهبي</w:t>
            </w:r>
          </w:p>
          <w:p w:rsidR="00180092" w:rsidRDefault="00180092" w:rsidP="00180092">
            <w:pPr>
              <w:rPr>
                <w:rFonts w:ascii="Simplified Arabic" w:hAnsi="Simplified Arabic" w:cs="Simplified Arabic"/>
                <w:b/>
                <w:bCs/>
                <w:rtl/>
                <w:lang w:bidi="ar-EG"/>
              </w:rPr>
            </w:pPr>
          </w:p>
          <w:p w:rsidR="00207AE6" w:rsidRDefault="00207AE6" w:rsidP="00981367">
            <w:pPr>
              <w:tabs>
                <w:tab w:val="left" w:pos="6338"/>
              </w:tabs>
              <w:jc w:val="center"/>
              <w:rPr>
                <w:rFonts w:ascii="Simplified Arabic" w:hAnsi="Simplified Arabic" w:cs="Simplified Arabic"/>
                <w:sz w:val="36"/>
                <w:szCs w:val="36"/>
                <w:lang w:bidi="ar-EG"/>
              </w:rPr>
            </w:pPr>
            <w:r w:rsidRPr="00207AE6">
              <w:rPr>
                <w:rFonts w:ascii="Simplified Arabic" w:hAnsi="Simplified Arabic" w:cs="Simplified Arabic"/>
                <w:noProof/>
                <w:sz w:val="36"/>
                <w:szCs w:val="36"/>
              </w:rPr>
              <w:drawing>
                <wp:inline distT="0" distB="0" distL="0" distR="0">
                  <wp:extent cx="4722495" cy="2015289"/>
                  <wp:effectExtent l="0" t="0" r="190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24675" cy="2016219"/>
                          </a:xfrm>
                          <a:prstGeom prst="rect">
                            <a:avLst/>
                          </a:prstGeom>
                          <a:noFill/>
                          <a:ln>
                            <a:noFill/>
                          </a:ln>
                        </pic:spPr>
                      </pic:pic>
                    </a:graphicData>
                  </a:graphic>
                </wp:inline>
              </w:drawing>
            </w:r>
          </w:p>
          <w:p w:rsidR="00207AE6" w:rsidRPr="00207AE6" w:rsidRDefault="00207AE6" w:rsidP="00207AE6">
            <w:pPr>
              <w:ind w:left="135"/>
              <w:jc w:val="center"/>
              <w:rPr>
                <w:rFonts w:ascii="Simplified Arabic" w:hAnsi="Simplified Arabic" w:cs="Simplified Arabic"/>
                <w:sz w:val="20"/>
                <w:szCs w:val="20"/>
                <w:rtl/>
                <w:lang w:bidi="ar-EG"/>
              </w:rPr>
            </w:pPr>
            <w:r>
              <w:rPr>
                <w:rFonts w:ascii="Simplified Arabic" w:hAnsi="Simplified Arabic" w:cs="Simplified Arabic"/>
                <w:sz w:val="36"/>
                <w:szCs w:val="36"/>
                <w:lang w:bidi="ar-EG"/>
              </w:rPr>
              <w:tab/>
            </w:r>
            <w:r w:rsidRPr="00207AE6">
              <w:rPr>
                <w:rFonts w:ascii="Simplified Arabic" w:hAnsi="Simplified Arabic" w:cs="Simplified Arabic" w:hint="cs"/>
                <w:sz w:val="20"/>
                <w:szCs w:val="20"/>
                <w:rtl/>
                <w:lang w:bidi="ar-EG"/>
              </w:rPr>
              <w:t>مسجد السلطان حسن ومسجد المحمودية ومسجد الرفاعي</w:t>
            </w:r>
          </w:p>
          <w:p w:rsidR="00180092" w:rsidRDefault="00207AE6" w:rsidP="00207AE6">
            <w:pPr>
              <w:tabs>
                <w:tab w:val="left" w:pos="6338"/>
              </w:tabs>
              <w:jc w:val="center"/>
              <w:rPr>
                <w:rFonts w:ascii="Simplified Arabic" w:hAnsi="Simplified Arabic" w:cs="Simplified Arabic"/>
                <w:sz w:val="36"/>
                <w:szCs w:val="36"/>
                <w:rtl/>
                <w:lang w:bidi="ar-EG"/>
              </w:rPr>
            </w:pPr>
            <w:r w:rsidRPr="00207AE6">
              <w:rPr>
                <w:rFonts w:ascii="Simplified Arabic" w:hAnsi="Simplified Arabic" w:cs="Simplified Arabic"/>
                <w:noProof/>
                <w:sz w:val="36"/>
                <w:szCs w:val="36"/>
              </w:rPr>
              <w:lastRenderedPageBreak/>
              <w:drawing>
                <wp:inline distT="0" distB="0" distL="0" distR="0">
                  <wp:extent cx="4192130" cy="322446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97616" cy="3228682"/>
                          </a:xfrm>
                          <a:prstGeom prst="rect">
                            <a:avLst/>
                          </a:prstGeom>
                          <a:noFill/>
                          <a:ln>
                            <a:noFill/>
                          </a:ln>
                        </pic:spPr>
                      </pic:pic>
                    </a:graphicData>
                  </a:graphic>
                </wp:inline>
              </w:drawing>
            </w:r>
          </w:p>
          <w:p w:rsidR="00207AE6" w:rsidRPr="00207AE6" w:rsidRDefault="00207AE6" w:rsidP="00207AE6">
            <w:pPr>
              <w:tabs>
                <w:tab w:val="left" w:pos="6338"/>
              </w:tabs>
              <w:jc w:val="center"/>
              <w:rPr>
                <w:rFonts w:ascii="Simplified Arabic" w:hAnsi="Simplified Arabic" w:cs="Simplified Arabic"/>
                <w:sz w:val="20"/>
                <w:szCs w:val="20"/>
                <w:rtl/>
                <w:lang w:bidi="ar-EG"/>
              </w:rPr>
            </w:pPr>
            <w:r w:rsidRPr="00207AE6">
              <w:rPr>
                <w:rFonts w:ascii="Simplified Arabic" w:hAnsi="Simplified Arabic" w:cs="Simplified Arabic" w:hint="cs"/>
                <w:sz w:val="20"/>
                <w:szCs w:val="20"/>
                <w:rtl/>
                <w:lang w:bidi="ar-EG"/>
              </w:rPr>
              <w:t>مجموعة القلعة</w:t>
            </w:r>
          </w:p>
          <w:p w:rsidR="001A3C85" w:rsidRDefault="001A3C85" w:rsidP="00207AE6">
            <w:pPr>
              <w:tabs>
                <w:tab w:val="left" w:pos="6338"/>
              </w:tabs>
              <w:jc w:val="center"/>
              <w:rPr>
                <w:rFonts w:ascii="Simplified Arabic" w:hAnsi="Simplified Arabic" w:cs="Simplified Arabic"/>
                <w:sz w:val="36"/>
                <w:szCs w:val="36"/>
                <w:lang w:bidi="ar-EG"/>
              </w:rPr>
            </w:pPr>
            <w:r w:rsidRPr="001A3C85">
              <w:rPr>
                <w:rFonts w:ascii="Simplified Arabic" w:hAnsi="Simplified Arabic" w:cs="Simplified Arabic"/>
                <w:noProof/>
                <w:sz w:val="36"/>
                <w:szCs w:val="36"/>
              </w:rPr>
              <w:drawing>
                <wp:inline distT="0" distB="0" distL="0" distR="0">
                  <wp:extent cx="2796802" cy="200487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5044" cy="2010778"/>
                          </a:xfrm>
                          <a:prstGeom prst="rect">
                            <a:avLst/>
                          </a:prstGeom>
                          <a:noFill/>
                          <a:ln>
                            <a:noFill/>
                          </a:ln>
                        </pic:spPr>
                      </pic:pic>
                    </a:graphicData>
                  </a:graphic>
                </wp:inline>
              </w:drawing>
            </w:r>
          </w:p>
          <w:p w:rsidR="001A3C85" w:rsidRDefault="001A3C85" w:rsidP="001A3C85">
            <w:pPr>
              <w:jc w:val="center"/>
              <w:rPr>
                <w:rFonts w:ascii="Simplified Arabic" w:hAnsi="Simplified Arabic" w:cs="Simplified Arabic"/>
                <w:sz w:val="20"/>
                <w:szCs w:val="20"/>
                <w:rtl/>
                <w:lang w:bidi="ar-EG"/>
              </w:rPr>
            </w:pPr>
            <w:r w:rsidRPr="001A3C85">
              <w:rPr>
                <w:rFonts w:ascii="Simplified Arabic" w:hAnsi="Simplified Arabic" w:cs="Simplified Arabic" w:hint="cs"/>
                <w:sz w:val="20"/>
                <w:szCs w:val="20"/>
                <w:rtl/>
                <w:lang w:bidi="ar-EG"/>
              </w:rPr>
              <w:t>الدور الأرضي</w:t>
            </w:r>
            <w:r>
              <w:rPr>
                <w:rFonts w:ascii="Simplified Arabic" w:hAnsi="Simplified Arabic" w:cs="Simplified Arabic" w:hint="cs"/>
                <w:sz w:val="20"/>
                <w:szCs w:val="20"/>
                <w:rtl/>
                <w:lang w:bidi="ar-EG"/>
              </w:rPr>
              <w:t xml:space="preserve"> -</w:t>
            </w:r>
            <w:r w:rsidRPr="001A3C85">
              <w:rPr>
                <w:rFonts w:ascii="Simplified Arabic" w:hAnsi="Simplified Arabic" w:cs="Simplified Arabic" w:hint="cs"/>
                <w:sz w:val="20"/>
                <w:szCs w:val="20"/>
                <w:rtl/>
                <w:lang w:bidi="ar-EG"/>
              </w:rPr>
              <w:t xml:space="preserve">بيت الكريدليه </w:t>
            </w:r>
            <w:r w:rsidRPr="001A3C85">
              <w:rPr>
                <w:rFonts w:ascii="Simplified Arabic" w:hAnsi="Simplified Arabic" w:cs="Simplified Arabic"/>
                <w:sz w:val="20"/>
                <w:szCs w:val="20"/>
                <w:rtl/>
                <w:lang w:bidi="ar-EG"/>
              </w:rPr>
              <w:t>–</w:t>
            </w:r>
            <w:r w:rsidRPr="001A3C85">
              <w:rPr>
                <w:rFonts w:ascii="Simplified Arabic" w:hAnsi="Simplified Arabic" w:cs="Simplified Arabic" w:hint="cs"/>
                <w:sz w:val="20"/>
                <w:szCs w:val="20"/>
                <w:rtl/>
                <w:lang w:bidi="ar-EG"/>
              </w:rPr>
              <w:t xml:space="preserve"> بيت أمنة بنت سالم</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12"/>
              <w:gridCol w:w="3712"/>
            </w:tblGrid>
            <w:tr w:rsidR="001A3C85" w:rsidTr="001A3C85">
              <w:tc>
                <w:tcPr>
                  <w:tcW w:w="3712" w:type="dxa"/>
                </w:tcPr>
                <w:p w:rsidR="001A3C85" w:rsidRDefault="001A3C85" w:rsidP="001A3C85">
                  <w:pPr>
                    <w:jc w:val="center"/>
                    <w:rPr>
                      <w:rFonts w:ascii="Simplified Arabic" w:hAnsi="Simplified Arabic" w:cs="Simplified Arabic"/>
                      <w:sz w:val="36"/>
                      <w:szCs w:val="36"/>
                      <w:lang w:bidi="ar-EG"/>
                    </w:rPr>
                  </w:pPr>
                  <w:r w:rsidRPr="001A3C85">
                    <w:rPr>
                      <w:rFonts w:ascii="Simplified Arabic" w:hAnsi="Simplified Arabic" w:cs="Simplified Arabic"/>
                      <w:noProof/>
                      <w:sz w:val="36"/>
                      <w:szCs w:val="36"/>
                    </w:rPr>
                    <w:lastRenderedPageBreak/>
                    <w:drawing>
                      <wp:inline distT="0" distB="0" distL="0" distR="0">
                        <wp:extent cx="2213610" cy="20091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13610" cy="2009140"/>
                                </a:xfrm>
                                <a:prstGeom prst="rect">
                                  <a:avLst/>
                                </a:prstGeom>
                                <a:noFill/>
                                <a:ln>
                                  <a:noFill/>
                                </a:ln>
                              </pic:spPr>
                            </pic:pic>
                          </a:graphicData>
                        </a:graphic>
                      </wp:inline>
                    </w:drawing>
                  </w:r>
                </w:p>
                <w:p w:rsidR="001A3C85" w:rsidRPr="001A3C85" w:rsidRDefault="001A3C85" w:rsidP="001A3C85">
                  <w:pPr>
                    <w:jc w:val="center"/>
                    <w:rPr>
                      <w:rFonts w:ascii="Simplified Arabic" w:hAnsi="Simplified Arabic" w:cs="Simplified Arabic"/>
                      <w:sz w:val="20"/>
                      <w:szCs w:val="20"/>
                      <w:lang w:bidi="ar-EG"/>
                    </w:rPr>
                  </w:pPr>
                  <w:r w:rsidRPr="001A3C85">
                    <w:rPr>
                      <w:rFonts w:ascii="Simplified Arabic" w:hAnsi="Simplified Arabic" w:cs="Simplified Arabic" w:hint="cs"/>
                      <w:sz w:val="20"/>
                      <w:szCs w:val="20"/>
                      <w:rtl/>
                      <w:lang w:bidi="ar-EG"/>
                    </w:rPr>
                    <w:t>عمارة النوبة: عمارة محلية تعكس البيئة</w:t>
                  </w:r>
                </w:p>
                <w:p w:rsidR="001A3C85" w:rsidRDefault="001A3C85" w:rsidP="001A3C85">
                  <w:pPr>
                    <w:jc w:val="right"/>
                    <w:rPr>
                      <w:rFonts w:ascii="Simplified Arabic" w:hAnsi="Simplified Arabic" w:cs="Simplified Arabic"/>
                      <w:sz w:val="36"/>
                      <w:szCs w:val="36"/>
                      <w:rtl/>
                      <w:lang w:bidi="ar-EG"/>
                    </w:rPr>
                  </w:pPr>
                </w:p>
                <w:p w:rsidR="001A3C85" w:rsidRDefault="001A3C85" w:rsidP="001A3C85">
                  <w:pPr>
                    <w:jc w:val="right"/>
                    <w:rPr>
                      <w:rFonts w:ascii="Simplified Arabic" w:hAnsi="Simplified Arabic" w:cs="Simplified Arabic"/>
                      <w:sz w:val="36"/>
                      <w:szCs w:val="36"/>
                      <w:rtl/>
                      <w:lang w:bidi="ar-EG"/>
                    </w:rPr>
                  </w:pPr>
                </w:p>
                <w:p w:rsidR="001A3C85" w:rsidRPr="001A3C85" w:rsidRDefault="001A3C85" w:rsidP="001A3C85">
                  <w:pPr>
                    <w:jc w:val="right"/>
                    <w:rPr>
                      <w:rFonts w:ascii="Simplified Arabic" w:hAnsi="Simplified Arabic" w:cs="Simplified Arabic"/>
                      <w:sz w:val="36"/>
                      <w:szCs w:val="36"/>
                      <w:lang w:bidi="ar-EG"/>
                    </w:rPr>
                  </w:pPr>
                </w:p>
              </w:tc>
              <w:tc>
                <w:tcPr>
                  <w:tcW w:w="3712" w:type="dxa"/>
                </w:tcPr>
                <w:p w:rsidR="001A3C85" w:rsidRPr="001A3C85" w:rsidRDefault="00FF5272" w:rsidP="001A3C85">
                  <w:pPr>
                    <w:jc w:val="center"/>
                    <w:rPr>
                      <w:rFonts w:ascii="Simplified Arabic" w:hAnsi="Simplified Arabic" w:cs="Simplified Arabic"/>
                      <w:sz w:val="36"/>
                      <w:szCs w:val="36"/>
                      <w:lang w:bidi="ar-EG"/>
                    </w:rPr>
                  </w:pPr>
                  <w:r w:rsidRPr="001A3C85">
                    <w:rPr>
                      <w:rFonts w:ascii="Simplified Arabic" w:hAnsi="Simplified Arabic" w:cs="Simplified Arabic"/>
                      <w:noProof/>
                      <w:sz w:val="36"/>
                      <w:szCs w:val="36"/>
                    </w:rPr>
                    <w:drawing>
                      <wp:anchor distT="0" distB="0" distL="114300" distR="114300" simplePos="0" relativeHeight="251658240" behindDoc="1" locked="0" layoutInCell="1" allowOverlap="1">
                        <wp:simplePos x="0" y="0"/>
                        <wp:positionH relativeFrom="column">
                          <wp:posOffset>59690</wp:posOffset>
                        </wp:positionH>
                        <wp:positionV relativeFrom="paragraph">
                          <wp:posOffset>2174240</wp:posOffset>
                        </wp:positionV>
                        <wp:extent cx="2219325" cy="3001645"/>
                        <wp:effectExtent l="0" t="0" r="9525" b="8255"/>
                        <wp:wrapTight wrapText="bothSides">
                          <wp:wrapPolygon edited="0">
                            <wp:start x="0" y="0"/>
                            <wp:lineTo x="0" y="21522"/>
                            <wp:lineTo x="21507" y="21522"/>
                            <wp:lineTo x="21507"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19325" cy="3001645"/>
                                </a:xfrm>
                                <a:prstGeom prst="rect">
                                  <a:avLst/>
                                </a:prstGeom>
                                <a:noFill/>
                                <a:ln>
                                  <a:noFill/>
                                </a:ln>
                              </pic:spPr>
                            </pic:pic>
                          </a:graphicData>
                        </a:graphic>
                        <wp14:sizeRelH relativeFrom="page">
                          <wp14:pctWidth>0</wp14:pctWidth>
                        </wp14:sizeRelH>
                        <wp14:sizeRelV relativeFrom="page">
                          <wp14:pctHeight>0</wp14:pctHeight>
                        </wp14:sizeRelV>
                      </wp:anchor>
                    </w:drawing>
                  </w:r>
                  <w:r w:rsidR="001A3C85">
                    <w:rPr>
                      <w:rFonts w:ascii="Simplified Arabic" w:hAnsi="Simplified Arabic" w:cs="Simplified Arabic"/>
                      <w:sz w:val="36"/>
                      <w:szCs w:val="36"/>
                      <w:lang w:bidi="ar-EG"/>
                    </w:rPr>
                    <w:tab/>
                  </w:r>
                  <w:r w:rsidR="001A3C85" w:rsidRPr="001A3C85">
                    <w:rPr>
                      <w:rFonts w:ascii="Simplified Arabic" w:hAnsi="Simplified Arabic" w:cs="Simplified Arabic" w:hint="cs"/>
                      <w:sz w:val="20"/>
                      <w:szCs w:val="20"/>
                      <w:rtl/>
                      <w:lang w:bidi="ar-EG"/>
                    </w:rPr>
                    <w:t xml:space="preserve">مسجد الأقصر </w:t>
                  </w:r>
                  <w:r w:rsidR="001A3C85" w:rsidRPr="001A3C85">
                    <w:rPr>
                      <w:rFonts w:ascii="Simplified Arabic" w:hAnsi="Simplified Arabic" w:cs="Simplified Arabic"/>
                      <w:sz w:val="20"/>
                      <w:szCs w:val="20"/>
                      <w:rtl/>
                      <w:lang w:bidi="ar-EG"/>
                    </w:rPr>
                    <w:t>–</w:t>
                  </w:r>
                  <w:r w:rsidR="001A3C85" w:rsidRPr="001A3C85">
                    <w:rPr>
                      <w:rFonts w:ascii="Simplified Arabic" w:hAnsi="Simplified Arabic" w:cs="Simplified Arabic" w:hint="cs"/>
                      <w:sz w:val="20"/>
                      <w:szCs w:val="20"/>
                      <w:rtl/>
                      <w:lang w:bidi="ar-EG"/>
                    </w:rPr>
                    <w:t xml:space="preserve"> الجمالية</w:t>
                  </w:r>
                </w:p>
              </w:tc>
            </w:tr>
          </w:tbl>
          <w:p w:rsidR="00FF5272" w:rsidRDefault="00FF5272" w:rsidP="00DF47F9">
            <w:pPr>
              <w:bidi/>
              <w:jc w:val="both"/>
              <w:rPr>
                <w:rFonts w:ascii="Simplified Arabic" w:hAnsi="Simplified Arabic" w:cs="Simplified Arabic"/>
                <w:sz w:val="24"/>
                <w:szCs w:val="24"/>
                <w:rtl/>
                <w:lang w:bidi="ar-EG"/>
              </w:rPr>
            </w:pPr>
          </w:p>
          <w:p w:rsidR="00FF5272" w:rsidRDefault="00FF5272" w:rsidP="00FF5272">
            <w:pPr>
              <w:bidi/>
              <w:jc w:val="both"/>
              <w:rPr>
                <w:rFonts w:ascii="Simplified Arabic" w:hAnsi="Simplified Arabic" w:cs="Simplified Arabic"/>
                <w:sz w:val="24"/>
                <w:szCs w:val="24"/>
                <w:rtl/>
                <w:lang w:bidi="ar-EG"/>
              </w:rPr>
            </w:pPr>
          </w:p>
          <w:p w:rsidR="00FF5272" w:rsidRDefault="00A53EE7" w:rsidP="00FF5272">
            <w:pPr>
              <w:bidi/>
              <w:jc w:val="both"/>
              <w:rPr>
                <w:rFonts w:ascii="Simplified Arabic" w:hAnsi="Simplified Arabic" w:cs="Simplified Arabic"/>
                <w:sz w:val="24"/>
                <w:szCs w:val="24"/>
                <w:rtl/>
                <w:lang w:bidi="ar-EG"/>
              </w:rPr>
            </w:pPr>
            <w:r w:rsidRPr="005B7E43">
              <w:rPr>
                <w:noProof/>
                <w:sz w:val="20"/>
                <w:szCs w:val="20"/>
              </w:rPr>
              <w:drawing>
                <wp:inline distT="0" distB="0" distL="0" distR="0" wp14:anchorId="29773B83" wp14:editId="5E32D78C">
                  <wp:extent cx="1823040" cy="1846847"/>
                  <wp:effectExtent l="0" t="0" r="635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0803" cy="1854711"/>
                          </a:xfrm>
                          <a:prstGeom prst="rect">
                            <a:avLst/>
                          </a:prstGeom>
                          <a:noFill/>
                          <a:ln>
                            <a:noFill/>
                          </a:ln>
                        </pic:spPr>
                      </pic:pic>
                    </a:graphicData>
                  </a:graphic>
                </wp:inline>
              </w:drawing>
            </w:r>
          </w:p>
          <w:p w:rsidR="00FF5272" w:rsidRDefault="00FF5272" w:rsidP="00FF5272">
            <w:pPr>
              <w:bidi/>
              <w:jc w:val="both"/>
              <w:rPr>
                <w:rFonts w:ascii="Simplified Arabic" w:hAnsi="Simplified Arabic" w:cs="Simplified Arabic"/>
                <w:sz w:val="24"/>
                <w:szCs w:val="24"/>
                <w:rtl/>
                <w:lang w:bidi="ar-EG"/>
              </w:rPr>
            </w:pPr>
          </w:p>
          <w:p w:rsidR="00FF5272" w:rsidRDefault="00FF5272" w:rsidP="00FF5272">
            <w:pPr>
              <w:bidi/>
              <w:jc w:val="both"/>
              <w:rPr>
                <w:rFonts w:ascii="Simplified Arabic" w:hAnsi="Simplified Arabic" w:cs="Simplified Arabic"/>
                <w:sz w:val="24"/>
                <w:szCs w:val="24"/>
                <w:rtl/>
                <w:lang w:bidi="ar-EG"/>
              </w:rPr>
            </w:pPr>
          </w:p>
          <w:p w:rsidR="00A53EE7" w:rsidRDefault="00A53EE7" w:rsidP="00A53EE7">
            <w:pPr>
              <w:bidi/>
              <w:jc w:val="both"/>
              <w:rPr>
                <w:rFonts w:ascii="Simplified Arabic" w:hAnsi="Simplified Arabic" w:cs="Simplified Arabic"/>
                <w:sz w:val="24"/>
                <w:szCs w:val="24"/>
                <w:rtl/>
                <w:lang w:bidi="ar-EG"/>
              </w:rPr>
            </w:pPr>
          </w:p>
          <w:p w:rsidR="00AB5E95" w:rsidRDefault="00AB5E95" w:rsidP="00A53EE7">
            <w:pPr>
              <w:bidi/>
              <w:jc w:val="both"/>
              <w:rPr>
                <w:rFonts w:ascii="Simplified Arabic" w:hAnsi="Simplified Arabic" w:cs="Simplified Arabic"/>
                <w:sz w:val="24"/>
                <w:szCs w:val="24"/>
                <w:rtl/>
                <w:lang w:bidi="ar-EG"/>
              </w:rPr>
            </w:pPr>
            <w:r w:rsidRPr="00AB5E95">
              <w:rPr>
                <w:rFonts w:ascii="Simplified Arabic" w:hAnsi="Simplified Arabic" w:cs="Simplified Arabic" w:hint="cs"/>
                <w:sz w:val="24"/>
                <w:szCs w:val="24"/>
                <w:rtl/>
                <w:lang w:bidi="ar-EG"/>
              </w:rPr>
              <w:t>وإذا كانت مصر قد تعرضت في العصور السابقة إلى غزوات وفتوحات محلية داخل حدود الدولة ال</w:t>
            </w:r>
            <w:r>
              <w:rPr>
                <w:rFonts w:ascii="Simplified Arabic" w:hAnsi="Simplified Arabic" w:cs="Simplified Arabic" w:hint="cs"/>
                <w:sz w:val="24"/>
                <w:szCs w:val="24"/>
                <w:rtl/>
                <w:lang w:bidi="ar-EG"/>
              </w:rPr>
              <w:t>إ</w:t>
            </w:r>
            <w:r w:rsidRPr="00AB5E95">
              <w:rPr>
                <w:rFonts w:ascii="Simplified Arabic" w:hAnsi="Simplified Arabic" w:cs="Simplified Arabic" w:hint="cs"/>
                <w:sz w:val="24"/>
                <w:szCs w:val="24"/>
                <w:rtl/>
                <w:lang w:bidi="ar-EG"/>
              </w:rPr>
              <w:t>سلامية،</w:t>
            </w:r>
            <w:r>
              <w:rPr>
                <w:rFonts w:ascii="Simplified Arabic" w:hAnsi="Simplified Arabic" w:cs="Simplified Arabic" w:hint="cs"/>
                <w:sz w:val="24"/>
                <w:szCs w:val="24"/>
                <w:rtl/>
                <w:lang w:bidi="ar-EG"/>
              </w:rPr>
              <w:t xml:space="preserve"> إلا أنها بعد ذلك تعرضت إلى</w:t>
            </w:r>
            <w:r w:rsidRPr="00AB5E95">
              <w:rPr>
                <w:rFonts w:ascii="Simplified Arabic" w:hAnsi="Simplified Arabic" w:cs="Simplified Arabic" w:hint="cs"/>
                <w:sz w:val="24"/>
                <w:szCs w:val="24"/>
                <w:rtl/>
                <w:lang w:bidi="ar-EG"/>
              </w:rPr>
              <w:t xml:space="preserve"> فتوحات من خارج الدولة ال</w:t>
            </w:r>
            <w:r>
              <w:rPr>
                <w:rFonts w:ascii="Simplified Arabic" w:hAnsi="Simplified Arabic" w:cs="Simplified Arabic" w:hint="cs"/>
                <w:sz w:val="24"/>
                <w:szCs w:val="24"/>
                <w:rtl/>
                <w:lang w:bidi="ar-EG"/>
              </w:rPr>
              <w:t>إ</w:t>
            </w:r>
            <w:r w:rsidRPr="00AB5E95">
              <w:rPr>
                <w:rFonts w:ascii="Simplified Arabic" w:hAnsi="Simplified Arabic" w:cs="Simplified Arabic" w:hint="cs"/>
                <w:sz w:val="24"/>
                <w:szCs w:val="24"/>
                <w:rtl/>
                <w:lang w:bidi="ar-EG"/>
              </w:rPr>
              <w:t>سلامية بدأت بالحملة الفرنسية عام 1778 م بقيادة نابليون الذي أخذ من مصر ذخيرة علمها وعمرانها ل</w:t>
            </w:r>
            <w:r>
              <w:rPr>
                <w:rFonts w:ascii="Simplified Arabic" w:hAnsi="Simplified Arabic" w:cs="Simplified Arabic" w:hint="cs"/>
                <w:sz w:val="24"/>
                <w:szCs w:val="24"/>
                <w:rtl/>
                <w:lang w:bidi="ar-EG"/>
              </w:rPr>
              <w:t>إ</w:t>
            </w:r>
            <w:r w:rsidRPr="00AB5E95">
              <w:rPr>
                <w:rFonts w:ascii="Simplified Arabic" w:hAnsi="Simplified Arabic" w:cs="Simplified Arabic" w:hint="cs"/>
                <w:sz w:val="24"/>
                <w:szCs w:val="24"/>
                <w:rtl/>
                <w:lang w:bidi="ar-EG"/>
              </w:rPr>
              <w:t>ثراء الحركة العلمية والفكرية في فرنسا كفترة</w:t>
            </w:r>
            <w:r w:rsidR="004135B1">
              <w:rPr>
                <w:rFonts w:ascii="Simplified Arabic" w:hAnsi="Simplified Arabic" w:cs="Simplified Arabic" w:hint="cs"/>
                <w:sz w:val="24"/>
                <w:szCs w:val="24"/>
                <w:rtl/>
                <w:lang w:bidi="ar-EG"/>
              </w:rPr>
              <w:t xml:space="preserve"> من فترات الا</w:t>
            </w:r>
            <w:r w:rsidRPr="00AB5E95">
              <w:rPr>
                <w:rFonts w:ascii="Simplified Arabic" w:hAnsi="Simplified Arabic" w:cs="Simplified Arabic" w:hint="cs"/>
                <w:sz w:val="24"/>
                <w:szCs w:val="24"/>
                <w:rtl/>
                <w:lang w:bidi="ar-EG"/>
              </w:rPr>
              <w:t>ستعمار. وبعد خروج الحملة الفرنسية عادت مصر كما كانت ولاية من الولايات العثمانية. ودخلت مصر في دائرة التنافس لقوى ثلاث</w:t>
            </w:r>
            <w:r w:rsidR="004135B1">
              <w:rPr>
                <w:rFonts w:ascii="Simplified Arabic" w:hAnsi="Simplified Arabic" w:cs="Simplified Arabic" w:hint="cs"/>
                <w:sz w:val="24"/>
                <w:szCs w:val="24"/>
                <w:rtl/>
                <w:lang w:bidi="ar-EG"/>
              </w:rPr>
              <w:t>ة هي بقايا المماليك من جانب والأ</w:t>
            </w:r>
            <w:r w:rsidRPr="00AB5E95">
              <w:rPr>
                <w:rFonts w:ascii="Simplified Arabic" w:hAnsi="Simplified Arabic" w:cs="Simplified Arabic" w:hint="cs"/>
                <w:sz w:val="24"/>
                <w:szCs w:val="24"/>
                <w:rtl/>
                <w:lang w:bidi="ar-EG"/>
              </w:rPr>
              <w:t>تراك من جانب والانجليز من جانب أخر إلى أن انتهز محمد على التركي الألباني الأصل هذا التنافس ليستجيب إلى الشعب ضد القوى الثلاثة كسبيل للحصو</w:t>
            </w:r>
            <w:r>
              <w:rPr>
                <w:rFonts w:ascii="Simplified Arabic" w:hAnsi="Simplified Arabic" w:cs="Simplified Arabic" w:hint="cs"/>
                <w:sz w:val="24"/>
                <w:szCs w:val="24"/>
                <w:rtl/>
                <w:lang w:bidi="ar-EG"/>
              </w:rPr>
              <w:t>ل</w:t>
            </w:r>
            <w:r w:rsidRPr="00AB5E95">
              <w:rPr>
                <w:rFonts w:ascii="Simplified Arabic" w:hAnsi="Simplified Arabic" w:cs="Simplified Arabic" w:hint="cs"/>
                <w:sz w:val="24"/>
                <w:szCs w:val="24"/>
                <w:rtl/>
                <w:lang w:bidi="ar-EG"/>
              </w:rPr>
              <w:t xml:space="preserve"> على عرش مصر</w:t>
            </w:r>
            <w:r w:rsidR="004135B1">
              <w:rPr>
                <w:rFonts w:ascii="Simplified Arabic" w:hAnsi="Simplified Arabic" w:cs="Simplified Arabic" w:hint="cs"/>
                <w:sz w:val="24"/>
                <w:szCs w:val="24"/>
                <w:rtl/>
                <w:lang w:bidi="ar-EG"/>
              </w:rPr>
              <w:t>،</w:t>
            </w:r>
            <w:r w:rsidRPr="00AB5E95">
              <w:rPr>
                <w:rFonts w:ascii="Simplified Arabic" w:hAnsi="Simplified Arabic" w:cs="Simplified Arabic" w:hint="cs"/>
                <w:sz w:val="24"/>
                <w:szCs w:val="24"/>
                <w:rtl/>
                <w:lang w:bidi="ar-EG"/>
              </w:rPr>
              <w:t xml:space="preserve"> وقد كان له ما أراد وساعده في ذلك العلماء والزعامات الشعبية التي بدأت تخرج من مرقدها لأول مرة لتؤثر على الأحداث الداخلية للبلاد. ومع ذلك فقد لجأ محمد علي إلى المهندسين والعمال والاجانب الذين استدعاهم من استانبول لبناء صروحه المعمارية من قصور ومساجد </w:t>
            </w:r>
            <w:r w:rsidRPr="00DF47F9">
              <w:rPr>
                <w:rFonts w:ascii="Simplified Arabic" w:hAnsi="Simplified Arabic" w:cs="Simplified Arabic" w:hint="cs"/>
                <w:sz w:val="24"/>
                <w:szCs w:val="24"/>
                <w:rtl/>
                <w:lang w:bidi="ar-EG"/>
              </w:rPr>
              <w:t>وأسبل</w:t>
            </w:r>
            <w:r w:rsidR="00DF47F9">
              <w:rPr>
                <w:rFonts w:ascii="Simplified Arabic" w:hAnsi="Simplified Arabic" w:cs="Simplified Arabic" w:hint="cs"/>
                <w:sz w:val="24"/>
                <w:szCs w:val="24"/>
                <w:rtl/>
                <w:lang w:bidi="ar-EG"/>
              </w:rPr>
              <w:t>ة</w:t>
            </w:r>
            <w:r w:rsidRPr="00AB5E95">
              <w:rPr>
                <w:rFonts w:ascii="Simplified Arabic" w:hAnsi="Simplified Arabic" w:cs="Simplified Arabic" w:hint="cs"/>
                <w:sz w:val="24"/>
                <w:szCs w:val="24"/>
                <w:rtl/>
                <w:lang w:bidi="ar-EG"/>
              </w:rPr>
              <w:t>، وهنا انتقل المعماري مع هؤلاء المهندسين والعمال وظهرت ال</w:t>
            </w:r>
            <w:r w:rsidR="00DF47F9">
              <w:rPr>
                <w:rFonts w:ascii="Simplified Arabic" w:hAnsi="Simplified Arabic" w:cs="Simplified Arabic" w:hint="cs"/>
                <w:sz w:val="24"/>
                <w:szCs w:val="24"/>
                <w:rtl/>
                <w:lang w:bidi="ar-EG"/>
              </w:rPr>
              <w:t>أ</w:t>
            </w:r>
            <w:r w:rsidRPr="00AB5E95">
              <w:rPr>
                <w:rFonts w:ascii="Simplified Arabic" w:hAnsi="Simplified Arabic" w:cs="Simplified Arabic" w:hint="cs"/>
                <w:sz w:val="24"/>
                <w:szCs w:val="24"/>
                <w:rtl/>
                <w:lang w:bidi="ar-EG"/>
              </w:rPr>
              <w:t>نماط التركية  وال</w:t>
            </w:r>
            <w:r w:rsidR="00DF47F9">
              <w:rPr>
                <w:rFonts w:ascii="Simplified Arabic" w:hAnsi="Simplified Arabic" w:cs="Simplified Arabic" w:hint="cs"/>
                <w:sz w:val="24"/>
                <w:szCs w:val="24"/>
                <w:rtl/>
                <w:lang w:bidi="ar-EG"/>
              </w:rPr>
              <w:t>أ</w:t>
            </w:r>
            <w:r w:rsidRPr="00AB5E95">
              <w:rPr>
                <w:rFonts w:ascii="Simplified Arabic" w:hAnsi="Simplified Arabic" w:cs="Simplified Arabic" w:hint="cs"/>
                <w:sz w:val="24"/>
                <w:szCs w:val="24"/>
                <w:rtl/>
                <w:lang w:bidi="ar-EG"/>
              </w:rPr>
              <w:t xml:space="preserve">لبانية في العمارة المحلية واختفت المشربيات وحلت محلها النوافذ البيضاوية واستعملت الجمالونات في التغطية كما استعملت القباب التي تعبر عن العمارة البيزنطية، وهكذا بدأ تأثير </w:t>
            </w:r>
            <w:r w:rsidR="00DF47F9">
              <w:rPr>
                <w:rFonts w:ascii="Simplified Arabic" w:hAnsi="Simplified Arabic" w:cs="Simplified Arabic" w:hint="cs"/>
                <w:sz w:val="24"/>
                <w:szCs w:val="24"/>
                <w:rtl/>
                <w:lang w:bidi="ar-EG"/>
              </w:rPr>
              <w:t>العمارة الأوربية يدخل مصر حاملًا</w:t>
            </w:r>
            <w:r w:rsidRPr="00AB5E95">
              <w:rPr>
                <w:rFonts w:ascii="Simplified Arabic" w:hAnsi="Simplified Arabic" w:cs="Simplified Arabic" w:hint="cs"/>
                <w:sz w:val="24"/>
                <w:szCs w:val="24"/>
                <w:rtl/>
                <w:lang w:bidi="ar-EG"/>
              </w:rPr>
              <w:t xml:space="preserve"> معه مقومات الحضارة الأوربية التي ظهرت في القصور في عهد محمد على والخديو</w:t>
            </w:r>
            <w:r w:rsidR="00DF47F9">
              <w:rPr>
                <w:rFonts w:ascii="Simplified Arabic" w:hAnsi="Simplified Arabic" w:cs="Simplified Arabic" w:hint="cs"/>
                <w:sz w:val="24"/>
                <w:szCs w:val="24"/>
                <w:rtl/>
                <w:lang w:bidi="ar-EG"/>
              </w:rPr>
              <w:t>ي</w:t>
            </w:r>
            <w:r w:rsidRPr="00AB5E95">
              <w:rPr>
                <w:rFonts w:ascii="Simplified Arabic" w:hAnsi="Simplified Arabic" w:cs="Simplified Arabic" w:hint="cs"/>
                <w:sz w:val="24"/>
                <w:szCs w:val="24"/>
                <w:rtl/>
                <w:lang w:bidi="ar-EG"/>
              </w:rPr>
              <w:t xml:space="preserve"> عباس واسماعيل، بل وظهرت في الفنون وال</w:t>
            </w:r>
            <w:r w:rsidR="00DF47F9">
              <w:rPr>
                <w:rFonts w:ascii="Simplified Arabic" w:hAnsi="Simplified Arabic" w:cs="Simplified Arabic" w:hint="cs"/>
                <w:sz w:val="24"/>
                <w:szCs w:val="24"/>
                <w:rtl/>
                <w:lang w:bidi="ar-EG"/>
              </w:rPr>
              <w:t>آ</w:t>
            </w:r>
            <w:r w:rsidRPr="00AB5E95">
              <w:rPr>
                <w:rFonts w:ascii="Simplified Arabic" w:hAnsi="Simplified Arabic" w:cs="Simplified Arabic" w:hint="cs"/>
                <w:sz w:val="24"/>
                <w:szCs w:val="24"/>
                <w:rtl/>
                <w:lang w:bidi="ar-EG"/>
              </w:rPr>
              <w:t>داب، وحاول الخديو</w:t>
            </w:r>
            <w:r w:rsidR="00DF47F9">
              <w:rPr>
                <w:rFonts w:ascii="Simplified Arabic" w:hAnsi="Simplified Arabic" w:cs="Simplified Arabic" w:hint="cs"/>
                <w:sz w:val="24"/>
                <w:szCs w:val="24"/>
                <w:rtl/>
                <w:lang w:bidi="ar-EG"/>
              </w:rPr>
              <w:t>ي</w:t>
            </w:r>
            <w:r w:rsidRPr="00AB5E95">
              <w:rPr>
                <w:rFonts w:ascii="Simplified Arabic" w:hAnsi="Simplified Arabic" w:cs="Simplified Arabic" w:hint="cs"/>
                <w:sz w:val="24"/>
                <w:szCs w:val="24"/>
                <w:rtl/>
                <w:lang w:bidi="ar-EG"/>
              </w:rPr>
              <w:t xml:space="preserve"> اسماعيل جعل مصر قطعة من أوروبا بالرغم من اختلاف الجذور</w:t>
            </w:r>
            <w:r w:rsidR="00DF47F9">
              <w:rPr>
                <w:rFonts w:ascii="Simplified Arabic" w:hAnsi="Simplified Arabic" w:cs="Simplified Arabic" w:hint="cs"/>
                <w:sz w:val="24"/>
                <w:szCs w:val="24"/>
                <w:rtl/>
                <w:lang w:bidi="ar-EG"/>
              </w:rPr>
              <w:t xml:space="preserve"> </w:t>
            </w:r>
            <w:r w:rsidRPr="00AB5E95">
              <w:rPr>
                <w:rFonts w:ascii="Simplified Arabic" w:hAnsi="Simplified Arabic" w:cs="Simplified Arabic" w:hint="cs"/>
                <w:sz w:val="24"/>
                <w:szCs w:val="24"/>
                <w:rtl/>
                <w:lang w:bidi="ar-EG"/>
              </w:rPr>
              <w:t>الح</w:t>
            </w:r>
            <w:r w:rsidR="001B0FAA">
              <w:rPr>
                <w:rFonts w:ascii="Simplified Arabic" w:hAnsi="Simplified Arabic" w:cs="Simplified Arabic" w:hint="cs"/>
                <w:sz w:val="24"/>
                <w:szCs w:val="24"/>
                <w:rtl/>
                <w:lang w:bidi="ar-EG"/>
              </w:rPr>
              <w:t>ضارية والبيئية وبدأت العمارة الأ</w:t>
            </w:r>
            <w:r w:rsidRPr="00AB5E95">
              <w:rPr>
                <w:rFonts w:ascii="Simplified Arabic" w:hAnsi="Simplified Arabic" w:cs="Simplified Arabic" w:hint="cs"/>
                <w:sz w:val="24"/>
                <w:szCs w:val="24"/>
                <w:rtl/>
                <w:lang w:bidi="ar-EG"/>
              </w:rPr>
              <w:t>وربية خاصة الفرنسية تغزو شوارع الامتدادات الجديدة غرب قاهرة العصور الوسطى</w:t>
            </w:r>
            <w:r w:rsidR="00DF47F9">
              <w:rPr>
                <w:rFonts w:ascii="Simplified Arabic" w:hAnsi="Simplified Arabic" w:cs="Simplified Arabic" w:hint="cs"/>
                <w:sz w:val="24"/>
                <w:szCs w:val="24"/>
                <w:rtl/>
                <w:lang w:bidi="ar-EG"/>
              </w:rPr>
              <w:t xml:space="preserve"> </w:t>
            </w:r>
            <w:r w:rsidRPr="00AB5E95">
              <w:rPr>
                <w:rFonts w:ascii="Simplified Arabic" w:hAnsi="Simplified Arabic" w:cs="Simplified Arabic" w:hint="cs"/>
                <w:sz w:val="24"/>
                <w:szCs w:val="24"/>
                <w:rtl/>
                <w:lang w:bidi="ar-EG"/>
              </w:rPr>
              <w:t>أو في مدينة الاسكندري</w:t>
            </w:r>
            <w:r w:rsidR="00A53EE7">
              <w:rPr>
                <w:rFonts w:ascii="Simplified Arabic" w:hAnsi="Simplified Arabic" w:cs="Simplified Arabic" w:hint="cs"/>
                <w:sz w:val="24"/>
                <w:szCs w:val="24"/>
                <w:rtl/>
                <w:lang w:bidi="ar-EG"/>
              </w:rPr>
              <w:t xml:space="preserve">ة ثم مدن القنال. ومع العمارة </w:t>
            </w:r>
            <w:r w:rsidR="001B0FAA">
              <w:rPr>
                <w:rFonts w:ascii="Simplified Arabic" w:hAnsi="Simplified Arabic" w:cs="Simplified Arabic" w:hint="cs"/>
                <w:sz w:val="24"/>
                <w:szCs w:val="24"/>
                <w:rtl/>
                <w:lang w:bidi="ar-EG"/>
              </w:rPr>
              <w:t>الأ</w:t>
            </w:r>
            <w:r w:rsidRPr="00AB5E95">
              <w:rPr>
                <w:rFonts w:ascii="Simplified Arabic" w:hAnsi="Simplified Arabic" w:cs="Simplified Arabic" w:hint="cs"/>
                <w:sz w:val="24"/>
                <w:szCs w:val="24"/>
                <w:rtl/>
                <w:lang w:bidi="ar-EG"/>
              </w:rPr>
              <w:t>وربية دخلت ال</w:t>
            </w:r>
            <w:r w:rsidR="00DF47F9">
              <w:rPr>
                <w:rFonts w:ascii="Simplified Arabic" w:hAnsi="Simplified Arabic" w:cs="Simplified Arabic" w:hint="cs"/>
                <w:sz w:val="24"/>
                <w:szCs w:val="24"/>
                <w:rtl/>
                <w:lang w:bidi="ar-EG"/>
              </w:rPr>
              <w:t>أ</w:t>
            </w:r>
            <w:r w:rsidRPr="00AB5E95">
              <w:rPr>
                <w:rFonts w:ascii="Simplified Arabic" w:hAnsi="Simplified Arabic" w:cs="Simplified Arabic" w:hint="cs"/>
                <w:sz w:val="24"/>
                <w:szCs w:val="24"/>
                <w:rtl/>
                <w:lang w:bidi="ar-EG"/>
              </w:rPr>
              <w:t xml:space="preserve">زياء </w:t>
            </w:r>
            <w:r w:rsidR="001B0FAA">
              <w:rPr>
                <w:rFonts w:ascii="Simplified Arabic" w:hAnsi="Simplified Arabic" w:cs="Simplified Arabic" w:hint="cs"/>
                <w:sz w:val="24"/>
                <w:szCs w:val="24"/>
                <w:rtl/>
                <w:lang w:bidi="ar-EG"/>
              </w:rPr>
              <w:t>والأثاث مع العادات والتقاليد الأ</w:t>
            </w:r>
            <w:r w:rsidRPr="00AB5E95">
              <w:rPr>
                <w:rFonts w:ascii="Simplified Arabic" w:hAnsi="Simplified Arabic" w:cs="Simplified Arabic" w:hint="cs"/>
                <w:sz w:val="24"/>
                <w:szCs w:val="24"/>
                <w:rtl/>
                <w:lang w:bidi="ar-EG"/>
              </w:rPr>
              <w:t xml:space="preserve">وربية، وتفتحت الأبواب </w:t>
            </w:r>
            <w:r w:rsidR="00DF47F9">
              <w:rPr>
                <w:rFonts w:ascii="Simplified Arabic" w:hAnsi="Simplified Arabic" w:cs="Simplified Arabic" w:hint="cs"/>
                <w:sz w:val="24"/>
                <w:szCs w:val="24"/>
                <w:rtl/>
                <w:lang w:bidi="ar-EG"/>
              </w:rPr>
              <w:t>للغزوة الحضارية الأوربية عسكريًا واقتصاديًا واجتماعيًا وعمرانيًا</w:t>
            </w:r>
            <w:r w:rsidRPr="00AB5E95">
              <w:rPr>
                <w:rFonts w:ascii="Simplified Arabic" w:hAnsi="Simplified Arabic" w:cs="Simplified Arabic" w:hint="cs"/>
                <w:sz w:val="24"/>
                <w:szCs w:val="24"/>
                <w:rtl/>
                <w:lang w:bidi="ar-EG"/>
              </w:rPr>
              <w:t xml:space="preserve"> ولا تزال مستمرة حتى الوقت الحاضر وإن  كانت بصيغ مختلفة، فتلاشت معها الشخصية المصرية وال</w:t>
            </w:r>
            <w:r w:rsidR="00DF47F9">
              <w:rPr>
                <w:rFonts w:ascii="Simplified Arabic" w:hAnsi="Simplified Arabic" w:cs="Simplified Arabic" w:hint="cs"/>
                <w:sz w:val="24"/>
                <w:szCs w:val="24"/>
                <w:rtl/>
                <w:lang w:bidi="ar-EG"/>
              </w:rPr>
              <w:t>إ</w:t>
            </w:r>
            <w:r w:rsidRPr="00AB5E95">
              <w:rPr>
                <w:rFonts w:ascii="Simplified Arabic" w:hAnsi="Simplified Arabic" w:cs="Simplified Arabic" w:hint="cs"/>
                <w:sz w:val="24"/>
                <w:szCs w:val="24"/>
                <w:rtl/>
                <w:lang w:bidi="ar-EG"/>
              </w:rPr>
              <w:t xml:space="preserve">سلامية، كل ذلك في </w:t>
            </w:r>
            <w:r w:rsidR="00DF47F9">
              <w:rPr>
                <w:rFonts w:ascii="Simplified Arabic" w:hAnsi="Simplified Arabic" w:cs="Simplified Arabic" w:hint="cs"/>
                <w:sz w:val="24"/>
                <w:szCs w:val="24"/>
                <w:rtl/>
                <w:lang w:bidi="ar-EG"/>
              </w:rPr>
              <w:t>العاصمة وبعض المدن الأخرى بعيدًا</w:t>
            </w:r>
            <w:r w:rsidRPr="00AB5E95">
              <w:rPr>
                <w:rFonts w:ascii="Simplified Arabic" w:hAnsi="Simplified Arabic" w:cs="Simplified Arabic" w:hint="cs"/>
                <w:sz w:val="24"/>
                <w:szCs w:val="24"/>
                <w:rtl/>
                <w:lang w:bidi="ar-EG"/>
              </w:rPr>
              <w:t xml:space="preserve"> عن أهل المدن الصغيرة أو القرى الذي</w:t>
            </w:r>
            <w:r w:rsidR="00DF47F9">
              <w:rPr>
                <w:rFonts w:ascii="Simplified Arabic" w:hAnsi="Simplified Arabic" w:cs="Simplified Arabic" w:hint="cs"/>
                <w:sz w:val="24"/>
                <w:szCs w:val="24"/>
                <w:rtl/>
                <w:lang w:bidi="ar-EG"/>
              </w:rPr>
              <w:t>ن احتفظوا بمقوماتهم الحضارية الإ</w:t>
            </w:r>
            <w:r w:rsidRPr="00AB5E95">
              <w:rPr>
                <w:rFonts w:ascii="Simplified Arabic" w:hAnsi="Simplified Arabic" w:cs="Simplified Arabic" w:hint="cs"/>
                <w:sz w:val="24"/>
                <w:szCs w:val="24"/>
                <w:rtl/>
                <w:lang w:bidi="ar-EG"/>
              </w:rPr>
              <w:t>سلامية وعاش</w:t>
            </w:r>
            <w:r w:rsidR="00DF47F9">
              <w:rPr>
                <w:rFonts w:ascii="Simplified Arabic" w:hAnsi="Simplified Arabic" w:cs="Simplified Arabic" w:hint="cs"/>
                <w:sz w:val="24"/>
                <w:szCs w:val="24"/>
                <w:rtl/>
                <w:lang w:bidi="ar-EG"/>
              </w:rPr>
              <w:t>ا</w:t>
            </w:r>
            <w:r w:rsidRPr="00AB5E95">
              <w:rPr>
                <w:rFonts w:ascii="Simplified Arabic" w:hAnsi="Simplified Arabic" w:cs="Simplified Arabic" w:hint="cs"/>
                <w:sz w:val="24"/>
                <w:szCs w:val="24"/>
                <w:rtl/>
                <w:lang w:bidi="ar-EG"/>
              </w:rPr>
              <w:t>و في بيئة عم</w:t>
            </w:r>
            <w:r w:rsidR="00DF47F9">
              <w:rPr>
                <w:rFonts w:ascii="Simplified Arabic" w:hAnsi="Simplified Arabic" w:cs="Simplified Arabic" w:hint="cs"/>
                <w:sz w:val="24"/>
                <w:szCs w:val="24"/>
                <w:rtl/>
                <w:lang w:bidi="ar-EG"/>
              </w:rPr>
              <w:t>رانية أقرب إلى البيئة الفرعونية</w:t>
            </w:r>
            <w:r w:rsidRPr="00AB5E95">
              <w:rPr>
                <w:rFonts w:ascii="Simplified Arabic" w:hAnsi="Simplified Arabic" w:cs="Simplified Arabic" w:hint="cs"/>
                <w:sz w:val="24"/>
                <w:szCs w:val="24"/>
                <w:rtl/>
                <w:lang w:bidi="ar-EG"/>
              </w:rPr>
              <w:t>، حتى بدأت قيم المدينة تزحف إلى المدن الصغيرة والقرى تحاول أن تغير من معالمها المعمارية وتلغي شخصيتها الريفية إلى أن فقد</w:t>
            </w:r>
            <w:r w:rsidR="00DF47F9">
              <w:rPr>
                <w:rFonts w:ascii="Simplified Arabic" w:hAnsi="Simplified Arabic" w:cs="Simplified Arabic" w:hint="cs"/>
                <w:sz w:val="24"/>
                <w:szCs w:val="24"/>
                <w:rtl/>
                <w:lang w:bidi="ar-EG"/>
              </w:rPr>
              <w:t>ت</w:t>
            </w:r>
            <w:r w:rsidRPr="00AB5E95">
              <w:rPr>
                <w:rFonts w:ascii="Simplified Arabic" w:hAnsi="Simplified Arabic" w:cs="Simplified Arabic" w:hint="cs"/>
                <w:sz w:val="24"/>
                <w:szCs w:val="24"/>
                <w:rtl/>
                <w:lang w:bidi="ar-EG"/>
              </w:rPr>
              <w:t xml:space="preserve"> العمارة المصرية كل مقوماتها النابعة من القيم الحضارية ال</w:t>
            </w:r>
            <w:r w:rsidR="00DF47F9">
              <w:rPr>
                <w:rFonts w:ascii="Simplified Arabic" w:hAnsi="Simplified Arabic" w:cs="Simplified Arabic" w:hint="cs"/>
                <w:sz w:val="24"/>
                <w:szCs w:val="24"/>
                <w:rtl/>
                <w:lang w:bidi="ar-EG"/>
              </w:rPr>
              <w:t>إ</w:t>
            </w:r>
            <w:r w:rsidRPr="00AB5E95">
              <w:rPr>
                <w:rFonts w:ascii="Simplified Arabic" w:hAnsi="Simplified Arabic" w:cs="Simplified Arabic" w:hint="cs"/>
                <w:sz w:val="24"/>
                <w:szCs w:val="24"/>
                <w:rtl/>
                <w:lang w:bidi="ar-EG"/>
              </w:rPr>
              <w:t>سلامية ومعبرة عن البيئة الطبيعية والمناخية المحلية. وعند وصول المنحدر الحضاري إلى أدنى مستوي له بدأت الأصوات تدعو إلى ضرورة تأصيل القيم الحضارية في بناء العمارة المصرية المعاصرة ولكن إلى أي حد أثرت هذه الدعوة ع</w:t>
            </w:r>
            <w:r w:rsidR="00DF47F9">
              <w:rPr>
                <w:rFonts w:ascii="Simplified Arabic" w:hAnsi="Simplified Arabic" w:cs="Simplified Arabic" w:hint="cs"/>
                <w:sz w:val="24"/>
                <w:szCs w:val="24"/>
                <w:rtl/>
                <w:lang w:bidi="ar-EG"/>
              </w:rPr>
              <w:t>لى الوضع الحالي للعمارة المصرية</w:t>
            </w:r>
            <w:r w:rsidRPr="00AB5E95">
              <w:rPr>
                <w:rFonts w:ascii="Simplified Arabic" w:hAnsi="Simplified Arabic" w:cs="Simplified Arabic" w:hint="cs"/>
                <w:sz w:val="24"/>
                <w:szCs w:val="24"/>
                <w:rtl/>
                <w:lang w:bidi="ar-EG"/>
              </w:rPr>
              <w:t>.</w:t>
            </w:r>
          </w:p>
          <w:p w:rsidR="00FF5272" w:rsidRDefault="00FF5272" w:rsidP="00A53EE7">
            <w:pPr>
              <w:bidi/>
              <w:rPr>
                <w:rFonts w:ascii="Simplified Arabic" w:hAnsi="Simplified Arabic" w:cs="Simplified Arabic"/>
                <w:lang w:bidi="ar-EG"/>
              </w:rPr>
            </w:pPr>
          </w:p>
          <w:p w:rsidR="00FF5272" w:rsidRDefault="00FF5272" w:rsidP="00A53EE7">
            <w:pPr>
              <w:bidi/>
              <w:rPr>
                <w:rFonts w:ascii="Simplified Arabic" w:hAnsi="Simplified Arabic" w:cs="Simplified Arabic"/>
                <w:sz w:val="24"/>
                <w:szCs w:val="24"/>
                <w:rtl/>
                <w:lang w:bidi="ar-EG"/>
              </w:rPr>
            </w:pPr>
          </w:p>
          <w:p w:rsidR="00A53EE7" w:rsidRDefault="00A53EE7" w:rsidP="00A53EE7">
            <w:pPr>
              <w:bidi/>
              <w:jc w:val="both"/>
              <w:rPr>
                <w:rFonts w:ascii="Simplified Arabic" w:hAnsi="Simplified Arabic" w:cs="Simplified Arabic"/>
                <w:sz w:val="24"/>
                <w:szCs w:val="24"/>
                <w:rtl/>
                <w:lang w:bidi="ar-EG"/>
              </w:rPr>
            </w:pPr>
          </w:p>
          <w:p w:rsidR="00A53EE7" w:rsidRPr="00A53EE7" w:rsidRDefault="00A53EE7" w:rsidP="00A53EE7">
            <w:pPr>
              <w:bidi/>
              <w:jc w:val="both"/>
              <w:rPr>
                <w:rFonts w:ascii="Simplified Arabic" w:hAnsi="Simplified Arabic" w:cs="Simplified Arabic"/>
                <w:sz w:val="24"/>
                <w:szCs w:val="24"/>
                <w:rtl/>
                <w:lang w:bidi="ar-EG"/>
              </w:rPr>
            </w:pPr>
          </w:p>
          <w:p w:rsidR="00FF5272" w:rsidRDefault="00FF5272" w:rsidP="00FF5272">
            <w:pPr>
              <w:bidi/>
              <w:jc w:val="both"/>
              <w:rPr>
                <w:rFonts w:ascii="Simplified Arabic" w:hAnsi="Simplified Arabic" w:cs="Simplified Arabic"/>
                <w:sz w:val="24"/>
                <w:szCs w:val="24"/>
                <w:rtl/>
                <w:lang w:bidi="ar-EG"/>
              </w:rPr>
            </w:pPr>
          </w:p>
          <w:p w:rsidR="00FF5272" w:rsidRDefault="00FF5272" w:rsidP="00FF5272">
            <w:pPr>
              <w:bidi/>
              <w:jc w:val="both"/>
              <w:rPr>
                <w:rFonts w:ascii="Simplified Arabic" w:hAnsi="Simplified Arabic" w:cs="Simplified Arabic"/>
                <w:sz w:val="24"/>
                <w:szCs w:val="24"/>
                <w:rtl/>
                <w:lang w:bidi="ar-EG"/>
              </w:rPr>
            </w:pPr>
          </w:p>
          <w:p w:rsidR="00FF5272" w:rsidRDefault="00FF5272" w:rsidP="00FF5272">
            <w:pPr>
              <w:bidi/>
              <w:jc w:val="both"/>
              <w:rPr>
                <w:rFonts w:ascii="Simplified Arabic" w:hAnsi="Simplified Arabic" w:cs="Simplified Arabic"/>
                <w:sz w:val="24"/>
                <w:szCs w:val="24"/>
                <w:rtl/>
                <w:lang w:bidi="ar-EG"/>
              </w:rPr>
            </w:pPr>
          </w:p>
          <w:p w:rsidR="00FF5272" w:rsidRDefault="00FF5272" w:rsidP="00FF5272">
            <w:pPr>
              <w:bidi/>
              <w:jc w:val="both"/>
              <w:rPr>
                <w:rFonts w:ascii="Simplified Arabic" w:hAnsi="Simplified Arabic" w:cs="Simplified Arabic"/>
                <w:sz w:val="24"/>
                <w:szCs w:val="24"/>
                <w:rtl/>
                <w:lang w:bidi="ar-EG"/>
              </w:rPr>
            </w:pPr>
          </w:p>
          <w:p w:rsidR="00A53EE7" w:rsidRDefault="00A53EE7" w:rsidP="00FF5272">
            <w:pPr>
              <w:bidi/>
              <w:jc w:val="both"/>
              <w:rPr>
                <w:rFonts w:ascii="Simplified Arabic" w:hAnsi="Simplified Arabic" w:cs="Simplified Arabic"/>
                <w:sz w:val="24"/>
                <w:szCs w:val="24"/>
                <w:rtl/>
                <w:lang w:bidi="ar-EG"/>
              </w:rPr>
            </w:pPr>
          </w:p>
          <w:p w:rsidR="007F1734" w:rsidRDefault="00AB5E95" w:rsidP="00A53EE7">
            <w:pPr>
              <w:bidi/>
              <w:jc w:val="both"/>
              <w:rPr>
                <w:rFonts w:ascii="Simplified Arabic" w:hAnsi="Simplified Arabic" w:cs="Simplified Arabic"/>
                <w:sz w:val="24"/>
                <w:szCs w:val="24"/>
                <w:rtl/>
                <w:lang w:bidi="ar-EG"/>
              </w:rPr>
            </w:pPr>
            <w:r w:rsidRPr="000D0F11">
              <w:rPr>
                <w:rFonts w:ascii="Simplified Arabic" w:hAnsi="Simplified Arabic" w:cs="Simplified Arabic" w:hint="cs"/>
                <w:sz w:val="24"/>
                <w:szCs w:val="24"/>
                <w:rtl/>
                <w:lang w:bidi="ar-EG"/>
              </w:rPr>
              <w:lastRenderedPageBreak/>
              <w:t>بدأ تغريب</w:t>
            </w:r>
            <w:r w:rsidRPr="00AB5E95">
              <w:rPr>
                <w:rFonts w:ascii="Simplified Arabic" w:hAnsi="Simplified Arabic" w:cs="Simplified Arabic" w:hint="cs"/>
                <w:sz w:val="24"/>
                <w:szCs w:val="24"/>
                <w:rtl/>
                <w:lang w:bidi="ar-EG"/>
              </w:rPr>
              <w:t xml:space="preserve"> العمارة المصرية في عصر محمد علي وحتى انتهاء الحكم الملكي عندما بدأ المعماري المصري يظهر في الصورة بجانب المعماري </w:t>
            </w:r>
            <w:r w:rsidR="00DF47F9" w:rsidRPr="00AB5E95">
              <w:rPr>
                <w:rFonts w:ascii="Simplified Arabic" w:hAnsi="Simplified Arabic" w:cs="Simplified Arabic" w:hint="cs"/>
                <w:sz w:val="24"/>
                <w:szCs w:val="24"/>
                <w:rtl/>
                <w:lang w:bidi="ar-EG"/>
              </w:rPr>
              <w:t>الغربي،</w:t>
            </w:r>
            <w:r w:rsidR="00DF47F9">
              <w:rPr>
                <w:rFonts w:ascii="Simplified Arabic" w:hAnsi="Simplified Arabic" w:cs="Simplified Arabic" w:hint="cs"/>
                <w:sz w:val="24"/>
                <w:szCs w:val="24"/>
                <w:rtl/>
                <w:lang w:bidi="ar-EG"/>
              </w:rPr>
              <w:t xml:space="preserve"> سواء أكان ملتزمًا بالفكر الأوروبي أ</w:t>
            </w:r>
            <w:r w:rsidRPr="00AB5E95">
              <w:rPr>
                <w:rFonts w:ascii="Simplified Arabic" w:hAnsi="Simplified Arabic" w:cs="Simplified Arabic" w:hint="cs"/>
                <w:sz w:val="24"/>
                <w:szCs w:val="24"/>
                <w:rtl/>
                <w:lang w:bidi="ar-EG"/>
              </w:rPr>
              <w:t>و بالفكر المحلي، إلا أن هذه البداية قد توقفت بدخول فكر سياسي جديد يسعى إلى توفير متطلبات الفئات الفقيرة من المجتمع فتحول الفكر المعماري إلى إنشاء المساكن الشعبية السريعة التصميم والتنفيذ في صفوف نمطية متراصة ملأت الصورة العمرانية للقاهرة والأسكندرية وغيرها من مدن المحافظات</w:t>
            </w:r>
            <w:r w:rsidR="00DF47F9">
              <w:rPr>
                <w:rFonts w:ascii="Simplified Arabic" w:hAnsi="Simplified Arabic" w:cs="Simplified Arabic" w:hint="cs"/>
                <w:sz w:val="24"/>
                <w:szCs w:val="24"/>
                <w:rtl/>
                <w:lang w:bidi="ar-EG"/>
              </w:rPr>
              <w:t>. كما تحول الفكر أيضًا</w:t>
            </w:r>
            <w:r w:rsidRPr="00AB5E95">
              <w:rPr>
                <w:rFonts w:ascii="Simplified Arabic" w:hAnsi="Simplified Arabic" w:cs="Simplified Arabic" w:hint="cs"/>
                <w:sz w:val="24"/>
                <w:szCs w:val="24"/>
                <w:rtl/>
                <w:lang w:bidi="ar-EG"/>
              </w:rPr>
              <w:t xml:space="preserve"> إلى إنشاء مناطق سكنية جديدة لذوي الدخول المتوسطة قسمت أرضها إلى قطع لبناء العمارات وترك أمر بنائها لأصحابها مستعينين بصغار المعماري</w:t>
            </w:r>
            <w:r w:rsidR="00B84AEB">
              <w:rPr>
                <w:rFonts w:ascii="Simplified Arabic" w:hAnsi="Simplified Arabic" w:cs="Simplified Arabic" w:hint="cs"/>
                <w:sz w:val="24"/>
                <w:szCs w:val="24"/>
                <w:rtl/>
                <w:lang w:bidi="ar-EG"/>
              </w:rPr>
              <w:t>ي</w:t>
            </w:r>
            <w:r w:rsidRPr="00AB5E95">
              <w:rPr>
                <w:rFonts w:ascii="Simplified Arabic" w:hAnsi="Simplified Arabic" w:cs="Simplified Arabic" w:hint="cs"/>
                <w:sz w:val="24"/>
                <w:szCs w:val="24"/>
                <w:rtl/>
                <w:lang w:bidi="ar-EG"/>
              </w:rPr>
              <w:t xml:space="preserve">ن أو </w:t>
            </w:r>
            <w:r w:rsidR="007F1734" w:rsidRPr="00AB5E95">
              <w:rPr>
                <w:rFonts w:ascii="Simplified Arabic" w:hAnsi="Simplified Arabic" w:cs="Simplified Arabic" w:hint="cs"/>
                <w:sz w:val="24"/>
                <w:szCs w:val="24"/>
                <w:rtl/>
                <w:lang w:bidi="ar-EG"/>
              </w:rPr>
              <w:t>المقاولين،</w:t>
            </w:r>
            <w:r w:rsidRPr="00AB5E95">
              <w:rPr>
                <w:rFonts w:ascii="Simplified Arabic" w:hAnsi="Simplified Arabic" w:cs="Simplified Arabic" w:hint="cs"/>
                <w:sz w:val="24"/>
                <w:szCs w:val="24"/>
                <w:rtl/>
                <w:lang w:bidi="ar-EG"/>
              </w:rPr>
              <w:t xml:space="preserve"> فامتلأت الساحة العمرانية للم</w:t>
            </w:r>
            <w:r w:rsidR="00B84AEB">
              <w:rPr>
                <w:rFonts w:ascii="Simplified Arabic" w:hAnsi="Simplified Arabic" w:cs="Simplified Arabic" w:hint="cs"/>
                <w:sz w:val="24"/>
                <w:szCs w:val="24"/>
                <w:rtl/>
                <w:lang w:bidi="ar-EG"/>
              </w:rPr>
              <w:t>د</w:t>
            </w:r>
            <w:r w:rsidRPr="00AB5E95">
              <w:rPr>
                <w:rFonts w:ascii="Simplified Arabic" w:hAnsi="Simplified Arabic" w:cs="Simplified Arabic" w:hint="cs"/>
                <w:sz w:val="24"/>
                <w:szCs w:val="24"/>
                <w:rtl/>
                <w:lang w:bidi="ar-EG"/>
              </w:rPr>
              <w:t xml:space="preserve">ن الكبيرة بأنماط مكررة لايربطها فكر معماري ولا </w:t>
            </w:r>
            <w:r w:rsidR="00B84AEB">
              <w:rPr>
                <w:rFonts w:ascii="Simplified Arabic" w:hAnsi="Simplified Arabic" w:cs="Simplified Arabic" w:hint="cs"/>
                <w:sz w:val="24"/>
                <w:szCs w:val="24"/>
                <w:rtl/>
                <w:lang w:bidi="ar-EG"/>
              </w:rPr>
              <w:t>ت</w:t>
            </w:r>
            <w:r w:rsidRPr="00AB5E95">
              <w:rPr>
                <w:rFonts w:ascii="Simplified Arabic" w:hAnsi="Simplified Arabic" w:cs="Simplified Arabic" w:hint="cs"/>
                <w:sz w:val="24"/>
                <w:szCs w:val="24"/>
                <w:rtl/>
                <w:lang w:bidi="ar-EG"/>
              </w:rPr>
              <w:t>تناسب مع متطلبات البيئة المحلية فقد تحكم في تشكيلها عدد من</w:t>
            </w:r>
            <w:r w:rsidRPr="00400EF3">
              <w:rPr>
                <w:rFonts w:ascii="Simplified Arabic" w:hAnsi="Simplified Arabic" w:cs="Simplified Arabic" w:hint="cs"/>
                <w:sz w:val="20"/>
                <w:szCs w:val="20"/>
                <w:rtl/>
                <w:lang w:bidi="ar-EG"/>
              </w:rPr>
              <w:t xml:space="preserve"> </w:t>
            </w:r>
            <w:r w:rsidRPr="00AB5E95">
              <w:rPr>
                <w:rFonts w:ascii="Simplified Arabic" w:hAnsi="Simplified Arabic" w:cs="Simplified Arabic" w:hint="cs"/>
                <w:sz w:val="24"/>
                <w:szCs w:val="24"/>
                <w:rtl/>
                <w:lang w:bidi="ar-EG"/>
              </w:rPr>
              <w:t>قواعد ونظم البناء المقتبسة من الخارج، الأمر الذي أحال هذه المناطق السكنية إلى غابات من العمارات</w:t>
            </w:r>
            <w:r w:rsidR="007F1734">
              <w:rPr>
                <w:rFonts w:ascii="Simplified Arabic" w:hAnsi="Simplified Arabic" w:cs="Simplified Arabic" w:hint="cs"/>
                <w:sz w:val="24"/>
                <w:szCs w:val="24"/>
                <w:rtl/>
                <w:lang w:bidi="ar-EG"/>
              </w:rPr>
              <w:t>.</w:t>
            </w:r>
            <w:r w:rsidRPr="00AB5E95">
              <w:rPr>
                <w:rFonts w:ascii="Simplified Arabic" w:hAnsi="Simplified Arabic" w:cs="Simplified Arabic" w:hint="cs"/>
                <w:sz w:val="24"/>
                <w:szCs w:val="24"/>
                <w:rtl/>
                <w:lang w:bidi="ar-EG"/>
              </w:rPr>
              <w:t xml:space="preserve"> </w:t>
            </w:r>
          </w:p>
          <w:p w:rsidR="00AB5E95" w:rsidRDefault="00AB5E95" w:rsidP="007F1734">
            <w:pPr>
              <w:bidi/>
              <w:jc w:val="both"/>
              <w:rPr>
                <w:rFonts w:ascii="Simplified Arabic" w:hAnsi="Simplified Arabic" w:cs="Simplified Arabic"/>
                <w:sz w:val="24"/>
                <w:szCs w:val="24"/>
                <w:rtl/>
                <w:lang w:bidi="ar-EG"/>
              </w:rPr>
            </w:pPr>
            <w:r w:rsidRPr="00AB5E95">
              <w:rPr>
                <w:rFonts w:ascii="Simplified Arabic" w:hAnsi="Simplified Arabic" w:cs="Simplified Arabic" w:hint="cs"/>
                <w:sz w:val="24"/>
                <w:szCs w:val="24"/>
                <w:rtl/>
                <w:lang w:bidi="ar-EG"/>
              </w:rPr>
              <w:t>كما ظهرت نفس الصورة في</w:t>
            </w:r>
            <w:r w:rsidR="007F1734">
              <w:rPr>
                <w:rFonts w:ascii="Simplified Arabic" w:hAnsi="Simplified Arabic" w:cs="Simplified Arabic" w:hint="cs"/>
                <w:sz w:val="24"/>
                <w:szCs w:val="24"/>
                <w:rtl/>
                <w:lang w:bidi="ar-EG"/>
              </w:rPr>
              <w:t xml:space="preserve"> عدد من المناطق السكنية التي خص</w:t>
            </w:r>
            <w:r w:rsidRPr="00AB5E95">
              <w:rPr>
                <w:rFonts w:ascii="Simplified Arabic" w:hAnsi="Simplified Arabic" w:cs="Simplified Arabic" w:hint="cs"/>
                <w:sz w:val="24"/>
                <w:szCs w:val="24"/>
                <w:rtl/>
                <w:lang w:bidi="ar-EG"/>
              </w:rPr>
              <w:t>صت أراضيها لأصحاب المهن المختلفة مثل مدينة المهندسين ومدينة التجاري</w:t>
            </w:r>
            <w:r w:rsidR="00B84AEB">
              <w:rPr>
                <w:rFonts w:ascii="Simplified Arabic" w:hAnsi="Simplified Arabic" w:cs="Simplified Arabic" w:hint="cs"/>
                <w:sz w:val="24"/>
                <w:szCs w:val="24"/>
                <w:rtl/>
                <w:lang w:bidi="ar-EG"/>
              </w:rPr>
              <w:t>ي</w:t>
            </w:r>
            <w:r w:rsidRPr="00AB5E95">
              <w:rPr>
                <w:rFonts w:ascii="Simplified Arabic" w:hAnsi="Simplified Arabic" w:cs="Simplified Arabic" w:hint="cs"/>
                <w:sz w:val="24"/>
                <w:szCs w:val="24"/>
                <w:rtl/>
                <w:lang w:bidi="ar-EG"/>
              </w:rPr>
              <w:t>ن ومدينة الصحفيين ومساكن ال</w:t>
            </w:r>
            <w:r w:rsidR="00B84AEB">
              <w:rPr>
                <w:rFonts w:ascii="Simplified Arabic" w:hAnsi="Simplified Arabic" w:cs="Simplified Arabic" w:hint="cs"/>
                <w:sz w:val="24"/>
                <w:szCs w:val="24"/>
                <w:rtl/>
                <w:lang w:bidi="ar-EG"/>
              </w:rPr>
              <w:t>ض</w:t>
            </w:r>
            <w:r w:rsidRPr="00AB5E95">
              <w:rPr>
                <w:rFonts w:ascii="Simplified Arabic" w:hAnsi="Simplified Arabic" w:cs="Simplified Arabic" w:hint="cs"/>
                <w:sz w:val="24"/>
                <w:szCs w:val="24"/>
                <w:rtl/>
                <w:lang w:bidi="ar-EG"/>
              </w:rPr>
              <w:t xml:space="preserve">باط، وهي في واقع الأمر مناطق تسكنها كل الفئات التي تحتاج إلى مساكن. وانتقل هذا الأسلوب من التعمير ليغير من الملامح المميزة لبعض الأحياء السكنية خاصة في القاهرة مثل ضاحية مصر الجديدة </w:t>
            </w:r>
            <w:r w:rsidR="00E94CE8" w:rsidRPr="00AB5E95">
              <w:rPr>
                <w:rFonts w:ascii="Simplified Arabic" w:hAnsi="Simplified Arabic" w:cs="Simplified Arabic" w:hint="cs"/>
                <w:sz w:val="24"/>
                <w:szCs w:val="24"/>
                <w:rtl/>
                <w:lang w:bidi="ar-EG"/>
              </w:rPr>
              <w:t>والمعادي،</w:t>
            </w:r>
            <w:r w:rsidR="00B84AEB">
              <w:rPr>
                <w:rFonts w:ascii="Simplified Arabic" w:hAnsi="Simplified Arabic" w:cs="Simplified Arabic" w:hint="cs"/>
                <w:sz w:val="24"/>
                <w:szCs w:val="24"/>
                <w:rtl/>
                <w:lang w:bidi="ar-EG"/>
              </w:rPr>
              <w:t xml:space="preserve"> وكما صدر العديد من قوانين الإ</w:t>
            </w:r>
            <w:r w:rsidRPr="00AB5E95">
              <w:rPr>
                <w:rFonts w:ascii="Simplified Arabic" w:hAnsi="Simplified Arabic" w:cs="Simplified Arabic" w:hint="cs"/>
                <w:sz w:val="24"/>
                <w:szCs w:val="24"/>
                <w:rtl/>
                <w:lang w:bidi="ar-EG"/>
              </w:rPr>
              <w:t xml:space="preserve">سكان في المباني القديمة والجديدة على حد سواء الأمر الذي أهدر مقوماتها </w:t>
            </w:r>
            <w:r w:rsidR="00E94CE8" w:rsidRPr="00AB5E95">
              <w:rPr>
                <w:rFonts w:ascii="Simplified Arabic" w:hAnsi="Simplified Arabic" w:cs="Simplified Arabic" w:hint="cs"/>
                <w:sz w:val="24"/>
                <w:szCs w:val="24"/>
                <w:rtl/>
                <w:lang w:bidi="ar-EG"/>
              </w:rPr>
              <w:t>المعمارية،</w:t>
            </w:r>
            <w:r w:rsidR="00B84AEB">
              <w:rPr>
                <w:rFonts w:ascii="Simplified Arabic" w:hAnsi="Simplified Arabic" w:cs="Simplified Arabic" w:hint="cs"/>
                <w:sz w:val="24"/>
                <w:szCs w:val="24"/>
                <w:rtl/>
                <w:lang w:bidi="ar-EG"/>
              </w:rPr>
              <w:t xml:space="preserve"> ثم بدأت مشكلة الإ</w:t>
            </w:r>
            <w:r w:rsidRPr="00AB5E95">
              <w:rPr>
                <w:rFonts w:ascii="Simplified Arabic" w:hAnsi="Simplified Arabic" w:cs="Simplified Arabic" w:hint="cs"/>
                <w:sz w:val="24"/>
                <w:szCs w:val="24"/>
                <w:rtl/>
                <w:lang w:bidi="ar-EG"/>
              </w:rPr>
              <w:t xml:space="preserve">سكان تظهر فيما يقام حول المدن الكبرى من مدن </w:t>
            </w:r>
            <w:r w:rsidR="00E94CE8" w:rsidRPr="00AB5E95">
              <w:rPr>
                <w:rFonts w:ascii="Simplified Arabic" w:hAnsi="Simplified Arabic" w:cs="Simplified Arabic" w:hint="cs"/>
                <w:sz w:val="24"/>
                <w:szCs w:val="24"/>
                <w:rtl/>
                <w:lang w:bidi="ar-EG"/>
              </w:rPr>
              <w:t>عشوائية.</w:t>
            </w:r>
          </w:p>
          <w:p w:rsidR="007F1734" w:rsidRPr="00AB5E95" w:rsidRDefault="007F1734" w:rsidP="007F1734">
            <w:pPr>
              <w:bidi/>
              <w:jc w:val="both"/>
              <w:rPr>
                <w:rFonts w:ascii="Simplified Arabic" w:hAnsi="Simplified Arabic" w:cs="Simplified Arabic"/>
                <w:sz w:val="24"/>
                <w:szCs w:val="24"/>
                <w:rtl/>
                <w:lang w:bidi="ar-EG"/>
              </w:rPr>
            </w:pPr>
          </w:p>
          <w:p w:rsidR="00AB5E95" w:rsidRPr="00AB5E95" w:rsidRDefault="00AB5E95" w:rsidP="007F1734">
            <w:pPr>
              <w:bidi/>
              <w:jc w:val="both"/>
              <w:rPr>
                <w:rFonts w:ascii="Simplified Arabic" w:hAnsi="Simplified Arabic" w:cs="Simplified Arabic"/>
                <w:sz w:val="24"/>
                <w:szCs w:val="24"/>
                <w:lang w:bidi="ar-EG"/>
              </w:rPr>
            </w:pPr>
            <w:r w:rsidRPr="00AB5E95">
              <w:rPr>
                <w:rFonts w:ascii="Simplified Arabic" w:hAnsi="Simplified Arabic" w:cs="Simplified Arabic" w:hint="cs"/>
                <w:sz w:val="24"/>
                <w:szCs w:val="24"/>
                <w:rtl/>
                <w:lang w:bidi="ar-EG"/>
              </w:rPr>
              <w:t>استمر هذا التدهور العمراني ليشمل العديد من المباني القائمة ذات الأهمية المعمارية الخاصة، فقد تحولت بعض المباني الخاصة والقصور الملكية وقصور الأمراء إلى مباني إدارية ، فتحول قصر محمد عل</w:t>
            </w:r>
            <w:r w:rsidR="00B84AEB">
              <w:rPr>
                <w:rFonts w:ascii="Simplified Arabic" w:hAnsi="Simplified Arabic" w:cs="Simplified Arabic" w:hint="cs"/>
                <w:sz w:val="24"/>
                <w:szCs w:val="24"/>
                <w:rtl/>
                <w:lang w:bidi="ar-EG"/>
              </w:rPr>
              <w:t>ي</w:t>
            </w:r>
            <w:r w:rsidRPr="00AB5E95">
              <w:rPr>
                <w:rFonts w:ascii="Simplified Arabic" w:hAnsi="Simplified Arabic" w:cs="Simplified Arabic" w:hint="cs"/>
                <w:sz w:val="24"/>
                <w:szCs w:val="24"/>
                <w:rtl/>
                <w:lang w:bidi="ar-EG"/>
              </w:rPr>
              <w:t xml:space="preserve"> بشبرا (1808) إلى كلية للزراع</w:t>
            </w:r>
            <w:r w:rsidR="00B84AEB">
              <w:rPr>
                <w:rFonts w:ascii="Simplified Arabic" w:hAnsi="Simplified Arabic" w:cs="Simplified Arabic" w:hint="cs"/>
                <w:sz w:val="24"/>
                <w:szCs w:val="24"/>
                <w:rtl/>
                <w:lang w:bidi="ar-EG"/>
              </w:rPr>
              <w:t>ة</w:t>
            </w:r>
            <w:r w:rsidRPr="00AB5E95">
              <w:rPr>
                <w:rFonts w:ascii="Simplified Arabic" w:hAnsi="Simplified Arabic" w:cs="Simplified Arabic" w:hint="cs"/>
                <w:sz w:val="24"/>
                <w:szCs w:val="24"/>
                <w:rtl/>
                <w:lang w:bidi="ar-EG"/>
              </w:rPr>
              <w:t>، وقصر الزعفران بالعباسية إلى إدارة لجامع</w:t>
            </w:r>
            <w:r w:rsidR="00B84AEB">
              <w:rPr>
                <w:rFonts w:ascii="Simplified Arabic" w:hAnsi="Simplified Arabic" w:cs="Simplified Arabic" w:hint="cs"/>
                <w:sz w:val="24"/>
                <w:szCs w:val="24"/>
                <w:rtl/>
                <w:lang w:bidi="ar-EG"/>
              </w:rPr>
              <w:t>ة</w:t>
            </w:r>
            <w:r w:rsidRPr="00AB5E95">
              <w:rPr>
                <w:rFonts w:ascii="Simplified Arabic" w:hAnsi="Simplified Arabic" w:cs="Simplified Arabic" w:hint="cs"/>
                <w:sz w:val="24"/>
                <w:szCs w:val="24"/>
                <w:rtl/>
                <w:lang w:bidi="ar-EG"/>
              </w:rPr>
              <w:t xml:space="preserve"> عين شمس، وملحقات قصر عابدين إلى إدارات لمحافظة القاهرة، وقصر</w:t>
            </w:r>
            <w:r w:rsidR="00B84AEB">
              <w:rPr>
                <w:rFonts w:ascii="Simplified Arabic" w:hAnsi="Simplified Arabic" w:cs="Simplified Arabic" w:hint="cs"/>
                <w:sz w:val="24"/>
                <w:szCs w:val="24"/>
                <w:rtl/>
                <w:lang w:bidi="ar-EG"/>
              </w:rPr>
              <w:t xml:space="preserve"> </w:t>
            </w:r>
            <w:r w:rsidRPr="00AB5E95">
              <w:rPr>
                <w:rFonts w:ascii="Simplified Arabic" w:hAnsi="Simplified Arabic" w:cs="Simplified Arabic" w:hint="cs"/>
                <w:sz w:val="24"/>
                <w:szCs w:val="24"/>
                <w:rtl/>
                <w:lang w:bidi="ar-EG"/>
              </w:rPr>
              <w:t>عائشة فهمي بالزمالك إلى إدارات لوزارة الثقافة، وقصر الأمير محمد عل</w:t>
            </w:r>
            <w:r w:rsidR="00B84AEB">
              <w:rPr>
                <w:rFonts w:ascii="Simplified Arabic" w:hAnsi="Simplified Arabic" w:cs="Simplified Arabic" w:hint="cs"/>
                <w:sz w:val="24"/>
                <w:szCs w:val="24"/>
                <w:rtl/>
                <w:lang w:bidi="ar-EG"/>
              </w:rPr>
              <w:t>ي</w:t>
            </w:r>
            <w:r w:rsidRPr="00AB5E95">
              <w:rPr>
                <w:rFonts w:ascii="Simplified Arabic" w:hAnsi="Simplified Arabic" w:cs="Simplified Arabic" w:hint="cs"/>
                <w:sz w:val="24"/>
                <w:szCs w:val="24"/>
                <w:rtl/>
                <w:lang w:bidi="ar-EG"/>
              </w:rPr>
              <w:t xml:space="preserve"> بالمنيل إلى فندق، وقصر إدفينا بالصعيد إلى مصلحة لسل العظام، و</w:t>
            </w:r>
            <w:r w:rsidR="00B84AEB">
              <w:rPr>
                <w:rFonts w:ascii="Simplified Arabic" w:hAnsi="Simplified Arabic" w:cs="Simplified Arabic" w:hint="cs"/>
                <w:sz w:val="24"/>
                <w:szCs w:val="24"/>
                <w:rtl/>
                <w:lang w:bidi="ar-EG"/>
              </w:rPr>
              <w:t>أ</w:t>
            </w:r>
            <w:r w:rsidRPr="00AB5E95">
              <w:rPr>
                <w:rFonts w:ascii="Simplified Arabic" w:hAnsi="Simplified Arabic" w:cs="Simplified Arabic" w:hint="cs"/>
                <w:sz w:val="24"/>
                <w:szCs w:val="24"/>
                <w:rtl/>
                <w:lang w:bidi="ar-EG"/>
              </w:rPr>
              <w:t xml:space="preserve">زيل قصر هدى شعرواي بوسط القاهرة، كما أزيل قصر شريف باشا بحي جاردن سيتي ليقوم مكانهما مباني </w:t>
            </w:r>
            <w:r w:rsidR="007F1734">
              <w:rPr>
                <w:rFonts w:ascii="Simplified Arabic" w:hAnsi="Simplified Arabic" w:cs="Simplified Arabic" w:hint="cs"/>
                <w:sz w:val="24"/>
                <w:szCs w:val="24"/>
                <w:rtl/>
                <w:lang w:bidi="ar-EG"/>
              </w:rPr>
              <w:t>ا</w:t>
            </w:r>
            <w:r w:rsidRPr="00AB5E95">
              <w:rPr>
                <w:rFonts w:ascii="Simplified Arabic" w:hAnsi="Simplified Arabic" w:cs="Simplified Arabic" w:hint="cs"/>
                <w:sz w:val="24"/>
                <w:szCs w:val="24"/>
                <w:rtl/>
                <w:lang w:bidi="ar-EG"/>
              </w:rPr>
              <w:t xml:space="preserve">ستثمارية. وهكذا ضاع العائد الاستثماري للعمارة الأثرية كما ضاع عائدها </w:t>
            </w:r>
            <w:r w:rsidR="00E94CE8" w:rsidRPr="00AB5E95">
              <w:rPr>
                <w:rFonts w:ascii="Simplified Arabic" w:hAnsi="Simplified Arabic" w:cs="Simplified Arabic" w:hint="cs"/>
                <w:sz w:val="24"/>
                <w:szCs w:val="24"/>
                <w:rtl/>
                <w:lang w:bidi="ar-EG"/>
              </w:rPr>
              <w:t>الحضاري.</w:t>
            </w:r>
            <w:r w:rsidRPr="00AB5E95">
              <w:rPr>
                <w:rFonts w:ascii="Simplified Arabic" w:hAnsi="Simplified Arabic" w:cs="Simplified Arabic" w:hint="cs"/>
                <w:sz w:val="24"/>
                <w:szCs w:val="24"/>
                <w:rtl/>
                <w:lang w:bidi="ar-EG"/>
              </w:rPr>
              <w:t xml:space="preserve"> وعلى جانب أخر امتد العمران الاداري والعشوائي على الحدائق </w:t>
            </w:r>
            <w:r w:rsidR="00E94CE8" w:rsidRPr="00AB5E95">
              <w:rPr>
                <w:rFonts w:ascii="Simplified Arabic" w:hAnsi="Simplified Arabic" w:cs="Simplified Arabic" w:hint="cs"/>
                <w:sz w:val="24"/>
                <w:szCs w:val="24"/>
                <w:rtl/>
                <w:lang w:bidi="ar-EG"/>
              </w:rPr>
              <w:t>العامة والخاصة،</w:t>
            </w:r>
            <w:r w:rsidRPr="00AB5E95">
              <w:rPr>
                <w:rFonts w:ascii="Simplified Arabic" w:hAnsi="Simplified Arabic" w:cs="Simplified Arabic" w:hint="cs"/>
                <w:sz w:val="24"/>
                <w:szCs w:val="24"/>
                <w:rtl/>
                <w:lang w:bidi="ar-EG"/>
              </w:rPr>
              <w:t xml:space="preserve"> فتقلصت حديقة الأزبكية التاريخية كما هدمت حديقة قص</w:t>
            </w:r>
            <w:r w:rsidR="00B84AEB">
              <w:rPr>
                <w:rFonts w:ascii="Simplified Arabic" w:hAnsi="Simplified Arabic" w:cs="Simplified Arabic" w:hint="cs"/>
                <w:sz w:val="24"/>
                <w:szCs w:val="24"/>
                <w:rtl/>
                <w:lang w:bidi="ar-EG"/>
              </w:rPr>
              <w:t xml:space="preserve">ر </w:t>
            </w:r>
            <w:r w:rsidRPr="00AB5E95">
              <w:rPr>
                <w:rFonts w:ascii="Simplified Arabic" w:hAnsi="Simplified Arabic" w:cs="Simplified Arabic" w:hint="cs"/>
                <w:sz w:val="24"/>
                <w:szCs w:val="24"/>
                <w:rtl/>
                <w:lang w:bidi="ar-EG"/>
              </w:rPr>
              <w:t xml:space="preserve">لطف الله في الزمالك وحدائق </w:t>
            </w:r>
            <w:r w:rsidR="00E94CE8">
              <w:rPr>
                <w:rFonts w:ascii="Simplified Arabic" w:hAnsi="Simplified Arabic" w:cs="Simplified Arabic" w:hint="cs"/>
                <w:sz w:val="24"/>
                <w:szCs w:val="24"/>
                <w:rtl/>
                <w:lang w:bidi="ar-EG"/>
              </w:rPr>
              <w:t>قصر المانسترلي بالروضة بالقاهرة</w:t>
            </w:r>
            <w:r w:rsidRPr="00AB5E95">
              <w:rPr>
                <w:rFonts w:ascii="Simplified Arabic" w:hAnsi="Simplified Arabic" w:cs="Simplified Arabic" w:hint="cs"/>
                <w:sz w:val="24"/>
                <w:szCs w:val="24"/>
                <w:rtl/>
                <w:lang w:bidi="ar-EG"/>
              </w:rPr>
              <w:t xml:space="preserve">، وامتد هذا الاتجاة إلى العديد من الحدائق التاريخية في غيرها من المدن </w:t>
            </w:r>
            <w:r w:rsidR="00E94CE8" w:rsidRPr="00AB5E95">
              <w:rPr>
                <w:rFonts w:ascii="Simplified Arabic" w:hAnsi="Simplified Arabic" w:cs="Simplified Arabic" w:hint="cs"/>
                <w:sz w:val="24"/>
                <w:szCs w:val="24"/>
                <w:rtl/>
                <w:lang w:bidi="ar-EG"/>
              </w:rPr>
              <w:t>المصرية،</w:t>
            </w:r>
            <w:r w:rsidRPr="00AB5E95">
              <w:rPr>
                <w:rFonts w:ascii="Simplified Arabic" w:hAnsi="Simplified Arabic" w:cs="Simplified Arabic" w:hint="cs"/>
                <w:sz w:val="24"/>
                <w:szCs w:val="24"/>
                <w:rtl/>
                <w:lang w:bidi="ar-EG"/>
              </w:rPr>
              <w:t xml:space="preserve"> ولم يقف التشوي</w:t>
            </w:r>
            <w:r w:rsidR="00B84AEB">
              <w:rPr>
                <w:rFonts w:ascii="Simplified Arabic" w:hAnsi="Simplified Arabic" w:cs="Simplified Arabic" w:hint="cs"/>
                <w:sz w:val="24"/>
                <w:szCs w:val="24"/>
                <w:rtl/>
                <w:lang w:bidi="ar-EG"/>
              </w:rPr>
              <w:t>ه</w:t>
            </w:r>
            <w:r w:rsidRPr="00AB5E95">
              <w:rPr>
                <w:rFonts w:ascii="Simplified Arabic" w:hAnsi="Simplified Arabic" w:cs="Simplified Arabic" w:hint="cs"/>
                <w:sz w:val="24"/>
                <w:szCs w:val="24"/>
                <w:rtl/>
                <w:lang w:bidi="ar-EG"/>
              </w:rPr>
              <w:t xml:space="preserve"> العمراني عند هذا الحد بل بدأت العديد من المباني السكنية تتحول إلى مباني إدار</w:t>
            </w:r>
            <w:r w:rsidR="00B84AEB">
              <w:rPr>
                <w:rFonts w:ascii="Simplified Arabic" w:hAnsi="Simplified Arabic" w:cs="Simplified Arabic" w:hint="cs"/>
                <w:sz w:val="24"/>
                <w:szCs w:val="24"/>
                <w:rtl/>
                <w:lang w:bidi="ar-EG"/>
              </w:rPr>
              <w:t>ية لا تتناسب مع وظائفها. فكثيرًا</w:t>
            </w:r>
            <w:r w:rsidRPr="00AB5E95">
              <w:rPr>
                <w:rFonts w:ascii="Simplified Arabic" w:hAnsi="Simplified Arabic" w:cs="Simplified Arabic" w:hint="cs"/>
                <w:sz w:val="24"/>
                <w:szCs w:val="24"/>
                <w:rtl/>
                <w:lang w:bidi="ar-EG"/>
              </w:rPr>
              <w:t xml:space="preserve"> ما تحولت العديد من المباني الأثرية إلى مراكز سياسية أو أماكن لإيواء من انهارت مساكنهم وهكذا بدأ التدهور العمراني يزحف إلى المباني الأثرية خاصة في القاهرة في الوقت الذي تدعو في</w:t>
            </w:r>
            <w:r w:rsidR="00B84AEB">
              <w:rPr>
                <w:rFonts w:ascii="Simplified Arabic" w:hAnsi="Simplified Arabic" w:cs="Simplified Arabic" w:hint="cs"/>
                <w:sz w:val="24"/>
                <w:szCs w:val="24"/>
                <w:rtl/>
                <w:lang w:bidi="ar-EG"/>
              </w:rPr>
              <w:t>ه</w:t>
            </w:r>
            <w:r w:rsidRPr="00AB5E95">
              <w:rPr>
                <w:rFonts w:ascii="Simplified Arabic" w:hAnsi="Simplified Arabic" w:cs="Simplified Arabic" w:hint="cs"/>
                <w:sz w:val="24"/>
                <w:szCs w:val="24"/>
                <w:rtl/>
                <w:lang w:bidi="ar-EG"/>
              </w:rPr>
              <w:t xml:space="preserve"> المؤسسات العلمية في العالم إلى ضرورة الحفاظ عليها كتراث حضاري عالمي.</w:t>
            </w:r>
          </w:p>
          <w:p w:rsidR="00A53EE7" w:rsidRDefault="00A53EE7" w:rsidP="007F1734">
            <w:pPr>
              <w:bidi/>
              <w:jc w:val="both"/>
              <w:rPr>
                <w:rFonts w:ascii="Simplified Arabic" w:hAnsi="Simplified Arabic" w:cs="Simplified Arabic"/>
                <w:sz w:val="24"/>
                <w:szCs w:val="24"/>
                <w:rtl/>
                <w:lang w:bidi="ar-EG"/>
              </w:rPr>
            </w:pPr>
          </w:p>
          <w:p w:rsidR="00A53EE7" w:rsidRDefault="00A53EE7" w:rsidP="00A53EE7">
            <w:pPr>
              <w:bidi/>
              <w:jc w:val="both"/>
              <w:rPr>
                <w:rFonts w:ascii="Simplified Arabic" w:hAnsi="Simplified Arabic" w:cs="Simplified Arabic"/>
                <w:sz w:val="24"/>
                <w:szCs w:val="24"/>
                <w:rtl/>
                <w:lang w:bidi="ar-EG"/>
              </w:rPr>
            </w:pPr>
          </w:p>
          <w:p w:rsidR="00A53EE7" w:rsidRDefault="00A53EE7" w:rsidP="00A53EE7">
            <w:pPr>
              <w:bidi/>
              <w:jc w:val="both"/>
              <w:rPr>
                <w:rFonts w:ascii="Simplified Arabic" w:hAnsi="Simplified Arabic" w:cs="Simplified Arabic"/>
                <w:sz w:val="24"/>
                <w:szCs w:val="24"/>
                <w:rtl/>
                <w:lang w:bidi="ar-EG"/>
              </w:rPr>
            </w:pPr>
          </w:p>
          <w:p w:rsidR="00A53EE7" w:rsidRDefault="00A53EE7" w:rsidP="00A53EE7">
            <w:pPr>
              <w:bidi/>
              <w:jc w:val="both"/>
              <w:rPr>
                <w:rFonts w:ascii="Simplified Arabic" w:hAnsi="Simplified Arabic" w:cs="Simplified Arabic"/>
                <w:sz w:val="24"/>
                <w:szCs w:val="24"/>
                <w:rtl/>
                <w:lang w:bidi="ar-EG"/>
              </w:rPr>
            </w:pPr>
          </w:p>
          <w:p w:rsidR="00A53EE7" w:rsidRDefault="00A53EE7" w:rsidP="00A53EE7">
            <w:pPr>
              <w:bidi/>
              <w:jc w:val="both"/>
              <w:rPr>
                <w:rFonts w:ascii="Simplified Arabic" w:hAnsi="Simplified Arabic" w:cs="Simplified Arabic"/>
                <w:sz w:val="24"/>
                <w:szCs w:val="24"/>
                <w:rtl/>
                <w:lang w:bidi="ar-EG"/>
              </w:rPr>
            </w:pPr>
          </w:p>
          <w:p w:rsidR="00AB5E95" w:rsidRDefault="00AB5E95" w:rsidP="00A53EE7">
            <w:pPr>
              <w:bidi/>
              <w:jc w:val="both"/>
              <w:rPr>
                <w:rFonts w:ascii="Simplified Arabic" w:hAnsi="Simplified Arabic" w:cs="Simplified Arabic"/>
                <w:b/>
                <w:bCs/>
                <w:rtl/>
                <w:lang w:bidi="ar-EG"/>
              </w:rPr>
            </w:pPr>
            <w:r w:rsidRPr="00AB5E95">
              <w:rPr>
                <w:rFonts w:ascii="Simplified Arabic" w:hAnsi="Simplified Arabic" w:cs="Simplified Arabic" w:hint="cs"/>
                <w:sz w:val="24"/>
                <w:szCs w:val="24"/>
                <w:rtl/>
                <w:lang w:bidi="ar-EG"/>
              </w:rPr>
              <w:lastRenderedPageBreak/>
              <w:t>في هذا الخضم من التدهور العمراني استمر المعماري المصري يتعامل مع العمارة بأسلوبه الشخصي وتحت متطلبات أصحابها</w:t>
            </w:r>
            <w:r w:rsidR="005B7E43">
              <w:rPr>
                <w:rFonts w:ascii="Simplified Arabic" w:hAnsi="Simplified Arabic" w:cs="Simplified Arabic" w:hint="cs"/>
                <w:sz w:val="24"/>
                <w:szCs w:val="24"/>
                <w:rtl/>
                <w:lang w:bidi="ar-EG"/>
              </w:rPr>
              <w:t xml:space="preserve"> ومنطقهم الحضاري الذي بعد كثيرًا</w:t>
            </w:r>
            <w:r w:rsidRPr="00AB5E95">
              <w:rPr>
                <w:rFonts w:ascii="Simplified Arabic" w:hAnsi="Simplified Arabic" w:cs="Simplified Arabic" w:hint="cs"/>
                <w:sz w:val="24"/>
                <w:szCs w:val="24"/>
                <w:rtl/>
                <w:lang w:bidi="ar-EG"/>
              </w:rPr>
              <w:t xml:space="preserve"> عن الأصالة والذي يميل إلى الفكر الأوروبي في الشكل والمضمون على حد سواء، ولم يع</w:t>
            </w:r>
            <w:r w:rsidR="005B7E43">
              <w:rPr>
                <w:rFonts w:ascii="Simplified Arabic" w:hAnsi="Simplified Arabic" w:cs="Simplified Arabic" w:hint="cs"/>
                <w:sz w:val="24"/>
                <w:szCs w:val="24"/>
                <w:rtl/>
                <w:lang w:bidi="ar-EG"/>
              </w:rPr>
              <w:t>د المعماري المصري بعد ذلك قادرًا</w:t>
            </w:r>
            <w:r w:rsidRPr="00AB5E95">
              <w:rPr>
                <w:rFonts w:ascii="Simplified Arabic" w:hAnsi="Simplified Arabic" w:cs="Simplified Arabic" w:hint="cs"/>
                <w:sz w:val="24"/>
                <w:szCs w:val="24"/>
                <w:rtl/>
                <w:lang w:bidi="ar-EG"/>
              </w:rPr>
              <w:t xml:space="preserve"> على مواجهة هذه الغزوة الحضارية التي اجتاحت المجتمع </w:t>
            </w:r>
            <w:r w:rsidR="005B7E43">
              <w:rPr>
                <w:rFonts w:ascii="Simplified Arabic" w:hAnsi="Simplified Arabic" w:cs="Simplified Arabic" w:hint="cs"/>
                <w:sz w:val="24"/>
                <w:szCs w:val="24"/>
                <w:rtl/>
                <w:lang w:bidi="ar-EG"/>
              </w:rPr>
              <w:t>ومن ثم اجتاحت عمارة هذا المجتمع.</w:t>
            </w:r>
            <w:r w:rsidRPr="00AB5E95">
              <w:rPr>
                <w:rFonts w:ascii="Simplified Arabic" w:hAnsi="Simplified Arabic" w:cs="Simplified Arabic" w:hint="cs"/>
                <w:sz w:val="24"/>
                <w:szCs w:val="24"/>
                <w:rtl/>
                <w:lang w:bidi="ar-EG"/>
              </w:rPr>
              <w:t xml:space="preserve"> كما بد</w:t>
            </w:r>
            <w:r w:rsidR="007F1734">
              <w:rPr>
                <w:rFonts w:ascii="Simplified Arabic" w:hAnsi="Simplified Arabic" w:cs="Simplified Arabic" w:hint="cs"/>
                <w:sz w:val="24"/>
                <w:szCs w:val="24"/>
                <w:rtl/>
                <w:lang w:bidi="ar-EG"/>
              </w:rPr>
              <w:t>أ</w:t>
            </w:r>
            <w:r w:rsidRPr="00AB5E95">
              <w:rPr>
                <w:rFonts w:ascii="Simplified Arabic" w:hAnsi="Simplified Arabic" w:cs="Simplified Arabic" w:hint="cs"/>
                <w:sz w:val="24"/>
                <w:szCs w:val="24"/>
                <w:rtl/>
                <w:lang w:bidi="ar-EG"/>
              </w:rPr>
              <w:t xml:space="preserve"> المعماري المصري يفقد ذاته الحضارية الأمر الذي انعكس بالتبعية على أعمال</w:t>
            </w:r>
            <w:r w:rsidR="005B7E43">
              <w:rPr>
                <w:rFonts w:ascii="Simplified Arabic" w:hAnsi="Simplified Arabic" w:cs="Simplified Arabic" w:hint="cs"/>
                <w:sz w:val="24"/>
                <w:szCs w:val="24"/>
                <w:rtl/>
                <w:lang w:bidi="ar-EG"/>
              </w:rPr>
              <w:t>ه</w:t>
            </w:r>
            <w:r w:rsidRPr="00AB5E95">
              <w:rPr>
                <w:rFonts w:ascii="Simplified Arabic" w:hAnsi="Simplified Arabic" w:cs="Simplified Arabic" w:hint="cs"/>
                <w:sz w:val="24"/>
                <w:szCs w:val="24"/>
                <w:rtl/>
                <w:lang w:bidi="ar-EG"/>
              </w:rPr>
              <w:t xml:space="preserve"> المعمارية التي فقدت شخصيتها المحلية، ساعد على ذلك العديد من القوانين ولوائح البن</w:t>
            </w:r>
            <w:r w:rsidR="009833E6">
              <w:rPr>
                <w:rFonts w:ascii="Simplified Arabic" w:hAnsi="Simplified Arabic" w:cs="Simplified Arabic" w:hint="cs"/>
                <w:sz w:val="24"/>
                <w:szCs w:val="24"/>
                <w:rtl/>
                <w:lang w:bidi="ar-EG"/>
              </w:rPr>
              <w:t>اء التى لا تدع للمعماري فرصة للإ</w:t>
            </w:r>
            <w:r w:rsidRPr="00AB5E95">
              <w:rPr>
                <w:rFonts w:ascii="Simplified Arabic" w:hAnsi="Simplified Arabic" w:cs="Simplified Arabic" w:hint="cs"/>
                <w:sz w:val="24"/>
                <w:szCs w:val="24"/>
                <w:rtl/>
                <w:lang w:bidi="ar-EG"/>
              </w:rPr>
              <w:t>بداع أو الانطلاق، وهكذا وصلت الحالة العمرانية في مصر إلى أدنى مستوياتها، الأمر الذي دعى الكثير من المفكرين والأدباء والمعمارين إلى الدعوة لتأص</w:t>
            </w:r>
            <w:r w:rsidR="005B7E43">
              <w:rPr>
                <w:rFonts w:ascii="Simplified Arabic" w:hAnsi="Simplified Arabic" w:cs="Simplified Arabic" w:hint="cs"/>
                <w:sz w:val="24"/>
                <w:szCs w:val="24"/>
                <w:rtl/>
                <w:lang w:bidi="ar-EG"/>
              </w:rPr>
              <w:t>ي</w:t>
            </w:r>
            <w:r w:rsidRPr="00AB5E95">
              <w:rPr>
                <w:rFonts w:ascii="Simplified Arabic" w:hAnsi="Simplified Arabic" w:cs="Simplified Arabic" w:hint="cs"/>
                <w:sz w:val="24"/>
                <w:szCs w:val="24"/>
                <w:rtl/>
                <w:lang w:bidi="ar-EG"/>
              </w:rPr>
              <w:t>ل القيم الحضارية في العمارة المعاصرة والبحث عن الأصالة والمعاصرة أو التراث والحضارة، وبدأ هذا الفكر يؤثر على شباب المعمارين يبحثون عن المستقبل في الفكر السياسي والاجتماعي والثقافي ومن ثم في الفكر المعماري وبدأت بوادر ما يمكن أن يطلق عليه بالصحوة المعمارية التي لاتزال في بدايتها ال</w:t>
            </w:r>
            <w:r w:rsidR="009833E6">
              <w:rPr>
                <w:rFonts w:ascii="Simplified Arabic" w:hAnsi="Simplified Arabic" w:cs="Simplified Arabic" w:hint="cs"/>
                <w:sz w:val="24"/>
                <w:szCs w:val="24"/>
                <w:rtl/>
                <w:lang w:bidi="ar-EG"/>
              </w:rPr>
              <w:t>أ</w:t>
            </w:r>
            <w:r w:rsidR="007F1734">
              <w:rPr>
                <w:rFonts w:ascii="Simplified Arabic" w:hAnsi="Simplified Arabic" w:cs="Simplified Arabic" w:hint="cs"/>
                <w:sz w:val="24"/>
                <w:szCs w:val="24"/>
                <w:rtl/>
                <w:lang w:bidi="ar-EG"/>
              </w:rPr>
              <w:t>ولى</w:t>
            </w:r>
            <w:r w:rsidRPr="00AB5E95">
              <w:rPr>
                <w:rFonts w:ascii="Simplified Arabic" w:hAnsi="Simplified Arabic" w:cs="Simplified Arabic" w:hint="cs"/>
                <w:sz w:val="24"/>
                <w:szCs w:val="24"/>
                <w:rtl/>
                <w:lang w:bidi="ar-EG"/>
              </w:rPr>
              <w:t xml:space="preserve"> تتحسس طريقها نحو الهدف والبحث عن التراث في خضم من القوانين ولوائح البناء وتشعب التنظيمات المهنية والعلمية وفي صراع مع القيم الحضارية السائدة والتي يطغى فيها الاستثمار المادي في البناء علي الاستثمار الحضاري</w:t>
            </w:r>
            <w:r w:rsidR="007F1734">
              <w:rPr>
                <w:rFonts w:ascii="Simplified Arabic" w:hAnsi="Simplified Arabic" w:cs="Simplified Arabic" w:hint="cs"/>
                <w:sz w:val="24"/>
                <w:szCs w:val="24"/>
                <w:rtl/>
                <w:lang w:bidi="ar-EG"/>
              </w:rPr>
              <w:t>،</w:t>
            </w:r>
            <w:r w:rsidRPr="00AB5E95">
              <w:rPr>
                <w:rFonts w:ascii="Simplified Arabic" w:hAnsi="Simplified Arabic" w:cs="Simplified Arabic" w:hint="cs"/>
                <w:sz w:val="24"/>
                <w:szCs w:val="24"/>
                <w:rtl/>
                <w:lang w:bidi="ar-EG"/>
              </w:rPr>
              <w:t xml:space="preserve"> ال</w:t>
            </w:r>
            <w:r w:rsidR="005B7E43">
              <w:rPr>
                <w:rFonts w:ascii="Simplified Arabic" w:hAnsi="Simplified Arabic" w:cs="Simplified Arabic" w:hint="cs"/>
                <w:sz w:val="24"/>
                <w:szCs w:val="24"/>
                <w:rtl/>
                <w:lang w:bidi="ar-EG"/>
              </w:rPr>
              <w:t>أ</w:t>
            </w:r>
            <w:r w:rsidRPr="00AB5E95">
              <w:rPr>
                <w:rFonts w:ascii="Simplified Arabic" w:hAnsi="Simplified Arabic" w:cs="Simplified Arabic" w:hint="cs"/>
                <w:sz w:val="24"/>
                <w:szCs w:val="24"/>
                <w:rtl/>
                <w:lang w:bidi="ar-EG"/>
              </w:rPr>
              <w:t>مر الذي ساعد صناعة البناء الغربية على غزو السوق المحلية بكل ماهو ج</w:t>
            </w:r>
            <w:r w:rsidR="009833E6">
              <w:rPr>
                <w:rFonts w:ascii="Simplified Arabic" w:hAnsi="Simplified Arabic" w:cs="Simplified Arabic" w:hint="cs"/>
                <w:sz w:val="24"/>
                <w:szCs w:val="24"/>
                <w:rtl/>
                <w:lang w:bidi="ar-EG"/>
              </w:rPr>
              <w:t>ديد لديها في عالم البناء مخلوطًا</w:t>
            </w:r>
            <w:r w:rsidRPr="00AB5E95">
              <w:rPr>
                <w:rFonts w:ascii="Simplified Arabic" w:hAnsi="Simplified Arabic" w:cs="Simplified Arabic" w:hint="cs"/>
                <w:sz w:val="24"/>
                <w:szCs w:val="24"/>
                <w:rtl/>
                <w:lang w:bidi="ar-EG"/>
              </w:rPr>
              <w:t xml:space="preserve"> بالقيم الأجنبية التي أجهدت المجتمع كما </w:t>
            </w:r>
            <w:r w:rsidR="00437994">
              <w:rPr>
                <w:rFonts w:ascii="Simplified Arabic" w:hAnsi="Simplified Arabic" w:cs="Simplified Arabic" w:hint="cs"/>
                <w:sz w:val="24"/>
                <w:szCs w:val="24"/>
                <w:rtl/>
                <w:lang w:bidi="ar-EG"/>
              </w:rPr>
              <w:t>أ</w:t>
            </w:r>
            <w:r w:rsidRPr="00AB5E95">
              <w:rPr>
                <w:rFonts w:ascii="Simplified Arabic" w:hAnsi="Simplified Arabic" w:cs="Simplified Arabic" w:hint="cs"/>
                <w:sz w:val="24"/>
                <w:szCs w:val="24"/>
                <w:rtl/>
                <w:lang w:bidi="ar-EG"/>
              </w:rPr>
              <w:t>جهدت المعماري المصري نفس</w:t>
            </w:r>
            <w:r>
              <w:rPr>
                <w:rFonts w:ascii="Simplified Arabic" w:hAnsi="Simplified Arabic" w:cs="Simplified Arabic" w:hint="cs"/>
                <w:sz w:val="24"/>
                <w:szCs w:val="24"/>
                <w:rtl/>
                <w:lang w:bidi="ar-EG"/>
              </w:rPr>
              <w:t>ه.</w:t>
            </w:r>
            <w:r>
              <w:rPr>
                <w:rFonts w:ascii="Simplified Arabic" w:hAnsi="Simplified Arabic" w:cs="Simplified Arabic" w:hint="cs"/>
                <w:b/>
                <w:bCs/>
                <w:rtl/>
                <w:lang w:bidi="ar-EG"/>
              </w:rPr>
              <w:t xml:space="preserve"> </w:t>
            </w:r>
          </w:p>
          <w:p w:rsidR="005B7E43" w:rsidRDefault="005B7E43" w:rsidP="005B7E43">
            <w:pPr>
              <w:tabs>
                <w:tab w:val="center" w:pos="3717"/>
              </w:tabs>
              <w:rPr>
                <w:rFonts w:ascii="Simplified Arabic" w:hAnsi="Simplified Arabic" w:cs="Simplified Arabic"/>
                <w:sz w:val="36"/>
                <w:szCs w:val="36"/>
                <w:rtl/>
                <w:lang w:bidi="ar-EG"/>
              </w:rPr>
            </w:pPr>
          </w:p>
          <w:p w:rsidR="005B7E43" w:rsidRDefault="005B7E43" w:rsidP="005B7E43">
            <w:pPr>
              <w:tabs>
                <w:tab w:val="center" w:pos="3717"/>
              </w:tabs>
              <w:rPr>
                <w:rFonts w:ascii="Simplified Arabic" w:hAnsi="Simplified Arabic" w:cs="Simplified Arabic"/>
                <w:sz w:val="36"/>
                <w:szCs w:val="36"/>
                <w:rtl/>
                <w:lang w:bidi="ar-EG"/>
              </w:rPr>
            </w:pPr>
            <w:r w:rsidRPr="005B7E43">
              <w:rPr>
                <w:rFonts w:ascii="Simplified Arabic" w:hAnsi="Simplified Arabic" w:cs="Simplified Arabic"/>
                <w:noProof/>
                <w:sz w:val="36"/>
                <w:szCs w:val="36"/>
              </w:rPr>
              <w:drawing>
                <wp:inline distT="0" distB="0" distL="0" distR="0" wp14:anchorId="6B3BE9A0" wp14:editId="747E8EC4">
                  <wp:extent cx="3314700" cy="282065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1410" cy="2826366"/>
                          </a:xfrm>
                          <a:prstGeom prst="rect">
                            <a:avLst/>
                          </a:prstGeom>
                          <a:noFill/>
                          <a:ln>
                            <a:noFill/>
                          </a:ln>
                        </pic:spPr>
                      </pic:pic>
                    </a:graphicData>
                  </a:graphic>
                </wp:inline>
              </w:drawing>
            </w:r>
          </w:p>
          <w:p w:rsidR="00B56712" w:rsidRDefault="00EF30A9" w:rsidP="00B56712">
            <w:pPr>
              <w:bidi/>
              <w:jc w:val="center"/>
              <w:rPr>
                <w:rFonts w:ascii="Simplified Arabic" w:hAnsi="Simplified Arabic" w:cs="Simplified Arabic"/>
                <w:sz w:val="20"/>
                <w:szCs w:val="20"/>
                <w:lang w:bidi="ar-EG"/>
              </w:rPr>
            </w:pPr>
            <w:r>
              <w:rPr>
                <w:rFonts w:ascii="Simplified Arabic" w:hAnsi="Simplified Arabic" w:cs="Simplified Arabic" w:hint="cs"/>
                <w:sz w:val="20"/>
                <w:szCs w:val="20"/>
                <w:rtl/>
                <w:lang w:bidi="ar-EG"/>
              </w:rPr>
              <w:t>مظهر من مظاهر إ</w:t>
            </w:r>
            <w:r w:rsidR="00B56712" w:rsidRPr="008B0993">
              <w:rPr>
                <w:rFonts w:ascii="Simplified Arabic" w:hAnsi="Simplified Arabic" w:cs="Simplified Arabic" w:hint="cs"/>
                <w:sz w:val="20"/>
                <w:szCs w:val="20"/>
                <w:rtl/>
                <w:lang w:bidi="ar-EG"/>
              </w:rPr>
              <w:t>ساءة استخدام المباني الأثرية في القاهرة</w:t>
            </w:r>
          </w:p>
          <w:p w:rsidR="005B7E43" w:rsidRDefault="005B7E43" w:rsidP="005B7E43">
            <w:pPr>
              <w:tabs>
                <w:tab w:val="center" w:pos="3717"/>
              </w:tabs>
              <w:rPr>
                <w:rFonts w:ascii="Simplified Arabic" w:hAnsi="Simplified Arabic" w:cs="Simplified Arabic"/>
                <w:sz w:val="36"/>
                <w:szCs w:val="36"/>
                <w:rtl/>
                <w:lang w:bidi="ar-EG"/>
              </w:rPr>
            </w:pPr>
          </w:p>
          <w:p w:rsidR="00B56712" w:rsidRPr="008B0993" w:rsidRDefault="005B7E43" w:rsidP="00B56712">
            <w:pPr>
              <w:tabs>
                <w:tab w:val="left" w:pos="256"/>
                <w:tab w:val="center" w:pos="3717"/>
              </w:tabs>
              <w:rPr>
                <w:rFonts w:ascii="Simplified Arabic" w:hAnsi="Simplified Arabic" w:cs="Simplified Arabic"/>
                <w:sz w:val="20"/>
                <w:szCs w:val="20"/>
                <w:lang w:bidi="ar-EG"/>
              </w:rPr>
            </w:pPr>
            <w:r>
              <w:rPr>
                <w:rFonts w:ascii="Simplified Arabic" w:hAnsi="Simplified Arabic" w:cs="Simplified Arabic"/>
                <w:sz w:val="36"/>
                <w:szCs w:val="36"/>
                <w:lang w:bidi="ar-EG"/>
              </w:rPr>
              <w:tab/>
            </w:r>
          </w:p>
          <w:p w:rsidR="00AB5E95" w:rsidRDefault="00B56712" w:rsidP="00B56712">
            <w:pPr>
              <w:tabs>
                <w:tab w:val="left" w:pos="256"/>
                <w:tab w:val="center" w:pos="3717"/>
              </w:tabs>
              <w:rPr>
                <w:rFonts w:ascii="Simplified Arabic" w:hAnsi="Simplified Arabic" w:cs="Simplified Arabic"/>
                <w:sz w:val="36"/>
                <w:szCs w:val="36"/>
                <w:rtl/>
                <w:lang w:bidi="ar-EG"/>
              </w:rPr>
            </w:pPr>
            <w:r>
              <w:rPr>
                <w:rFonts w:ascii="Simplified Arabic" w:hAnsi="Simplified Arabic" w:cs="Simplified Arabic"/>
                <w:sz w:val="36"/>
                <w:szCs w:val="36"/>
                <w:lang w:bidi="ar-EG"/>
              </w:rPr>
              <w:lastRenderedPageBreak/>
              <w:tab/>
            </w:r>
            <w:r w:rsidR="005B7E43" w:rsidRPr="005B7E43">
              <w:rPr>
                <w:rFonts w:ascii="Simplified Arabic" w:hAnsi="Simplified Arabic" w:cs="Simplified Arabic"/>
                <w:noProof/>
                <w:sz w:val="36"/>
                <w:szCs w:val="36"/>
              </w:rPr>
              <w:drawing>
                <wp:inline distT="0" distB="0" distL="0" distR="0">
                  <wp:extent cx="4193005" cy="274885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5719" cy="2750633"/>
                          </a:xfrm>
                          <a:prstGeom prst="rect">
                            <a:avLst/>
                          </a:prstGeom>
                          <a:noFill/>
                          <a:ln>
                            <a:noFill/>
                          </a:ln>
                        </pic:spPr>
                      </pic:pic>
                    </a:graphicData>
                  </a:graphic>
                </wp:inline>
              </w:drawing>
            </w:r>
          </w:p>
          <w:p w:rsidR="00B56712" w:rsidRPr="008B0993" w:rsidRDefault="00B56712" w:rsidP="00B56712">
            <w:pPr>
              <w:bidi/>
              <w:jc w:val="center"/>
              <w:rPr>
                <w:rFonts w:ascii="Simplified Arabic" w:hAnsi="Simplified Arabic" w:cs="Simplified Arabic"/>
                <w:sz w:val="20"/>
                <w:szCs w:val="20"/>
                <w:lang w:bidi="ar-EG"/>
              </w:rPr>
            </w:pPr>
            <w:r>
              <w:rPr>
                <w:rFonts w:ascii="Simplified Arabic" w:hAnsi="Simplified Arabic" w:cs="Simplified Arabic"/>
                <w:sz w:val="36"/>
                <w:szCs w:val="36"/>
                <w:lang w:bidi="ar-EG"/>
              </w:rPr>
              <w:tab/>
            </w:r>
            <w:r>
              <w:rPr>
                <w:rFonts w:ascii="Simplified Arabic" w:hAnsi="Simplified Arabic" w:cs="Simplified Arabic"/>
                <w:sz w:val="36"/>
                <w:szCs w:val="36"/>
                <w:lang w:bidi="ar-EG"/>
              </w:rPr>
              <w:tab/>
            </w:r>
            <w:r w:rsidRPr="008B0993">
              <w:rPr>
                <w:rFonts w:ascii="Simplified Arabic" w:hAnsi="Simplified Arabic" w:cs="Simplified Arabic" w:hint="cs"/>
                <w:sz w:val="20"/>
                <w:szCs w:val="20"/>
                <w:rtl/>
                <w:lang w:bidi="ar-EG"/>
              </w:rPr>
              <w:t>ال</w:t>
            </w:r>
            <w:r>
              <w:rPr>
                <w:rFonts w:ascii="Simplified Arabic" w:hAnsi="Simplified Arabic" w:cs="Simplified Arabic" w:hint="cs"/>
                <w:sz w:val="20"/>
                <w:szCs w:val="20"/>
                <w:rtl/>
                <w:lang w:bidi="ar-EG"/>
              </w:rPr>
              <w:t>ا</w:t>
            </w:r>
            <w:r w:rsidRPr="008B0993">
              <w:rPr>
                <w:rFonts w:ascii="Simplified Arabic" w:hAnsi="Simplified Arabic" w:cs="Simplified Arabic" w:hint="cs"/>
                <w:sz w:val="20"/>
                <w:szCs w:val="20"/>
                <w:rtl/>
                <w:lang w:bidi="ar-EG"/>
              </w:rPr>
              <w:t>ستخدامات الصناعية الغير متلائمة مع طبيعة الأثرية</w:t>
            </w:r>
          </w:p>
          <w:p w:rsidR="005B7E43" w:rsidRDefault="005B7E43" w:rsidP="005B7E43">
            <w:pPr>
              <w:tabs>
                <w:tab w:val="center" w:pos="3717"/>
              </w:tabs>
              <w:jc w:val="center"/>
              <w:rPr>
                <w:rFonts w:ascii="Simplified Arabic" w:hAnsi="Simplified Arabic" w:cs="Simplified Arabic"/>
                <w:sz w:val="36"/>
                <w:szCs w:val="36"/>
                <w:rtl/>
                <w:lang w:bidi="ar-EG"/>
              </w:rPr>
            </w:pPr>
            <w:r w:rsidRPr="005B7E43">
              <w:rPr>
                <w:rFonts w:ascii="Simplified Arabic" w:hAnsi="Simplified Arabic" w:cs="Simplified Arabic"/>
                <w:noProof/>
                <w:sz w:val="36"/>
                <w:szCs w:val="36"/>
              </w:rPr>
              <w:drawing>
                <wp:inline distT="0" distB="0" distL="0" distR="0" wp14:anchorId="5E2009F6" wp14:editId="0E2B087F">
                  <wp:extent cx="4716145" cy="3759835"/>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16145" cy="3759835"/>
                          </a:xfrm>
                          <a:prstGeom prst="rect">
                            <a:avLst/>
                          </a:prstGeom>
                          <a:noFill/>
                          <a:ln>
                            <a:noFill/>
                          </a:ln>
                        </pic:spPr>
                      </pic:pic>
                    </a:graphicData>
                  </a:graphic>
                </wp:inline>
              </w:drawing>
            </w:r>
          </w:p>
          <w:p w:rsidR="00EF30A9" w:rsidRDefault="00EF30A9" w:rsidP="00EF30A9">
            <w:pPr>
              <w:tabs>
                <w:tab w:val="center" w:pos="3717"/>
              </w:tabs>
              <w:jc w:val="center"/>
              <w:rPr>
                <w:rFonts w:ascii="Simplified Arabic" w:hAnsi="Simplified Arabic" w:cs="Simplified Arabic"/>
                <w:sz w:val="20"/>
                <w:szCs w:val="20"/>
                <w:rtl/>
                <w:lang w:bidi="ar-EG"/>
              </w:rPr>
            </w:pPr>
            <w:r w:rsidRPr="00EF30A9">
              <w:rPr>
                <w:rFonts w:ascii="Simplified Arabic" w:hAnsi="Simplified Arabic" w:cs="Simplified Arabic" w:hint="cs"/>
                <w:sz w:val="20"/>
                <w:szCs w:val="20"/>
                <w:rtl/>
                <w:lang w:bidi="ar-EG"/>
              </w:rPr>
              <w:t xml:space="preserve">مبنى مجمع التحرير -أحد </w:t>
            </w:r>
            <w:r>
              <w:rPr>
                <w:rFonts w:ascii="Simplified Arabic" w:hAnsi="Simplified Arabic" w:cs="Simplified Arabic" w:hint="cs"/>
                <w:sz w:val="20"/>
                <w:szCs w:val="20"/>
                <w:rtl/>
                <w:lang w:bidi="ar-EG"/>
              </w:rPr>
              <w:t>أ</w:t>
            </w:r>
            <w:r w:rsidRPr="00EF30A9">
              <w:rPr>
                <w:rFonts w:ascii="Simplified Arabic" w:hAnsi="Simplified Arabic" w:cs="Simplified Arabic" w:hint="cs"/>
                <w:sz w:val="20"/>
                <w:szCs w:val="20"/>
                <w:rtl/>
                <w:lang w:bidi="ar-EG"/>
              </w:rPr>
              <w:t xml:space="preserve">كبر المباني الأدارية </w:t>
            </w:r>
            <w:r>
              <w:rPr>
                <w:rFonts w:ascii="Simplified Arabic" w:hAnsi="Simplified Arabic" w:cs="Simplified Arabic"/>
                <w:sz w:val="20"/>
                <w:szCs w:val="20"/>
                <w:rtl/>
                <w:lang w:bidi="ar-EG"/>
              </w:rPr>
              <w:t>–</w:t>
            </w:r>
            <w:r w:rsidRPr="00EF30A9">
              <w:rPr>
                <w:rFonts w:ascii="Simplified Arabic" w:hAnsi="Simplified Arabic" w:cs="Simplified Arabic" w:hint="cs"/>
                <w:sz w:val="20"/>
                <w:szCs w:val="20"/>
                <w:rtl/>
                <w:lang w:bidi="ar-EG"/>
              </w:rPr>
              <w:t>القاهرة</w:t>
            </w:r>
          </w:p>
          <w:p w:rsidR="00EF30A9" w:rsidRDefault="00EF30A9" w:rsidP="00EF30A9">
            <w:pPr>
              <w:tabs>
                <w:tab w:val="center" w:pos="3717"/>
              </w:tabs>
              <w:jc w:val="center"/>
              <w:rPr>
                <w:rFonts w:ascii="Simplified Arabic" w:hAnsi="Simplified Arabic" w:cs="Simplified Arabic"/>
                <w:sz w:val="20"/>
                <w:szCs w:val="20"/>
                <w:rtl/>
                <w:lang w:bidi="ar-EG"/>
              </w:rPr>
            </w:pPr>
          </w:p>
          <w:p w:rsidR="00EF30A9" w:rsidRDefault="00EF30A9" w:rsidP="00EF30A9">
            <w:pPr>
              <w:tabs>
                <w:tab w:val="center" w:pos="3717"/>
              </w:tabs>
              <w:jc w:val="center"/>
              <w:rPr>
                <w:rFonts w:ascii="Simplified Arabic" w:hAnsi="Simplified Arabic" w:cs="Simplified Arabic"/>
                <w:sz w:val="20"/>
                <w:szCs w:val="20"/>
                <w:rtl/>
                <w:lang w:bidi="ar-EG"/>
              </w:rPr>
            </w:pPr>
          </w:p>
          <w:p w:rsidR="00EF30A9" w:rsidRDefault="00EF30A9" w:rsidP="00EF30A9">
            <w:pPr>
              <w:tabs>
                <w:tab w:val="center" w:pos="3717"/>
              </w:tabs>
              <w:jc w:val="center"/>
              <w:rPr>
                <w:rFonts w:ascii="Simplified Arabic" w:hAnsi="Simplified Arabic" w:cs="Simplified Arabic"/>
                <w:sz w:val="20"/>
                <w:szCs w:val="20"/>
                <w:rtl/>
                <w:lang w:bidi="ar-EG"/>
              </w:rPr>
            </w:pPr>
          </w:p>
          <w:p w:rsidR="00EF30A9" w:rsidRDefault="00EF30A9" w:rsidP="00EF30A9">
            <w:pPr>
              <w:tabs>
                <w:tab w:val="center" w:pos="3717"/>
              </w:tabs>
              <w:jc w:val="center"/>
              <w:rPr>
                <w:rFonts w:ascii="Simplified Arabic" w:hAnsi="Simplified Arabic" w:cs="Simplified Arabic"/>
                <w:sz w:val="20"/>
                <w:szCs w:val="20"/>
                <w:rtl/>
                <w:lang w:bidi="ar-EG"/>
              </w:rPr>
            </w:pPr>
          </w:p>
          <w:p w:rsidR="00EF30A9" w:rsidRDefault="00EF30A9" w:rsidP="00EF30A9">
            <w:pPr>
              <w:tabs>
                <w:tab w:val="center" w:pos="3717"/>
              </w:tabs>
              <w:jc w:val="center"/>
              <w:rPr>
                <w:rFonts w:ascii="Simplified Arabic" w:hAnsi="Simplified Arabic" w:cs="Simplified Arabic"/>
                <w:sz w:val="20"/>
                <w:szCs w:val="20"/>
                <w:rtl/>
                <w:lang w:bidi="ar-EG"/>
              </w:rPr>
            </w:pPr>
          </w:p>
          <w:p w:rsidR="00EF30A9" w:rsidRDefault="00EF30A9" w:rsidP="00EF30A9">
            <w:pPr>
              <w:tabs>
                <w:tab w:val="center" w:pos="3717"/>
              </w:tabs>
              <w:jc w:val="center"/>
              <w:rPr>
                <w:rFonts w:ascii="Simplified Arabic" w:hAnsi="Simplified Arabic" w:cs="Simplified Arabic"/>
                <w:sz w:val="20"/>
                <w:szCs w:val="20"/>
                <w:rtl/>
                <w:lang w:bidi="ar-EG"/>
              </w:rPr>
            </w:pPr>
          </w:p>
          <w:p w:rsidR="008624D3" w:rsidRDefault="008624D3" w:rsidP="00C33A19">
            <w:pPr>
              <w:tabs>
                <w:tab w:val="left" w:pos="1706"/>
              </w:tabs>
              <w:bidi/>
              <w:jc w:val="both"/>
              <w:rPr>
                <w:rFonts w:ascii="Simplified Arabic" w:hAnsi="Simplified Arabic" w:cs="Simplified Arabic"/>
                <w:sz w:val="24"/>
                <w:szCs w:val="24"/>
                <w:rtl/>
                <w:lang w:bidi="ar-EG"/>
              </w:rPr>
            </w:pPr>
          </w:p>
          <w:p w:rsidR="00A53EE7" w:rsidRDefault="00A53EE7" w:rsidP="008624D3">
            <w:pPr>
              <w:tabs>
                <w:tab w:val="left" w:pos="1706"/>
              </w:tabs>
              <w:bidi/>
              <w:jc w:val="both"/>
              <w:rPr>
                <w:rFonts w:ascii="Simplified Arabic" w:hAnsi="Simplified Arabic" w:cs="Simplified Arabic"/>
                <w:sz w:val="24"/>
                <w:szCs w:val="24"/>
                <w:rtl/>
                <w:lang w:bidi="ar-EG"/>
              </w:rPr>
            </w:pPr>
          </w:p>
          <w:p w:rsidR="008624D3" w:rsidRDefault="00F46C17" w:rsidP="00A53EE7">
            <w:pPr>
              <w:tabs>
                <w:tab w:val="left" w:pos="1706"/>
              </w:tabs>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يتضح دور المعماري المصري واضحًا</w:t>
            </w:r>
            <w:r w:rsidR="00EF30A9" w:rsidRPr="00F46C17">
              <w:rPr>
                <w:rFonts w:ascii="Simplified Arabic" w:hAnsi="Simplified Arabic" w:cs="Simplified Arabic" w:hint="cs"/>
                <w:sz w:val="24"/>
                <w:szCs w:val="24"/>
                <w:rtl/>
                <w:lang w:bidi="ar-EG"/>
              </w:rPr>
              <w:t xml:space="preserve"> في بناء الحضارة الفرعونية</w:t>
            </w:r>
            <w:r>
              <w:rPr>
                <w:rFonts w:ascii="Simplified Arabic" w:hAnsi="Simplified Arabic" w:cs="Simplified Arabic" w:hint="cs"/>
                <w:sz w:val="24"/>
                <w:szCs w:val="24"/>
                <w:rtl/>
                <w:lang w:bidi="ar-EG"/>
              </w:rPr>
              <w:t>،</w:t>
            </w:r>
            <w:r w:rsidR="00EF30A9" w:rsidRPr="00F46C17">
              <w:rPr>
                <w:rFonts w:ascii="Simplified Arabic" w:hAnsi="Simplified Arabic" w:cs="Simplified Arabic" w:hint="cs"/>
                <w:sz w:val="24"/>
                <w:szCs w:val="24"/>
                <w:rtl/>
                <w:lang w:bidi="ar-EG"/>
              </w:rPr>
              <w:t xml:space="preserve"> فلم ي</w:t>
            </w:r>
            <w:r>
              <w:rPr>
                <w:rFonts w:ascii="Simplified Arabic" w:hAnsi="Simplified Arabic" w:cs="Simplified Arabic" w:hint="cs"/>
                <w:sz w:val="24"/>
                <w:szCs w:val="24"/>
                <w:rtl/>
                <w:lang w:bidi="ar-EG"/>
              </w:rPr>
              <w:t>كن المعماري المصري القديم بناءًا</w:t>
            </w:r>
            <w:r w:rsidR="00EF30A9" w:rsidRPr="00F46C17">
              <w:rPr>
                <w:rFonts w:ascii="Simplified Arabic" w:hAnsi="Simplified Arabic" w:cs="Simplified Arabic" w:hint="cs"/>
                <w:sz w:val="24"/>
                <w:szCs w:val="24"/>
                <w:rtl/>
                <w:lang w:bidi="ar-EG"/>
              </w:rPr>
              <w:t xml:space="preserve"> أو فنان</w:t>
            </w:r>
            <w:r>
              <w:rPr>
                <w:rFonts w:ascii="Simplified Arabic" w:hAnsi="Simplified Arabic" w:cs="Simplified Arabic" w:hint="cs"/>
                <w:sz w:val="24"/>
                <w:szCs w:val="24"/>
                <w:rtl/>
                <w:lang w:bidi="ar-EG"/>
              </w:rPr>
              <w:t>ً</w:t>
            </w:r>
            <w:r w:rsidR="00EF30A9" w:rsidRPr="00F46C17">
              <w:rPr>
                <w:rFonts w:ascii="Simplified Arabic" w:hAnsi="Simplified Arabic" w:cs="Simplified Arabic" w:hint="cs"/>
                <w:sz w:val="24"/>
                <w:szCs w:val="24"/>
                <w:rtl/>
                <w:lang w:bidi="ar-EG"/>
              </w:rPr>
              <w:t>ا ولكنه كان فيلسوف</w:t>
            </w:r>
            <w:r>
              <w:rPr>
                <w:rFonts w:ascii="Simplified Arabic" w:hAnsi="Simplified Arabic" w:cs="Simplified Arabic" w:hint="cs"/>
                <w:sz w:val="24"/>
                <w:szCs w:val="24"/>
                <w:rtl/>
                <w:lang w:bidi="ar-EG"/>
              </w:rPr>
              <w:t>ً</w:t>
            </w:r>
            <w:r w:rsidR="00EF30A9" w:rsidRPr="00F46C17">
              <w:rPr>
                <w:rFonts w:ascii="Simplified Arabic" w:hAnsi="Simplified Arabic" w:cs="Simplified Arabic" w:hint="cs"/>
                <w:sz w:val="24"/>
                <w:szCs w:val="24"/>
                <w:rtl/>
                <w:lang w:bidi="ar-EG"/>
              </w:rPr>
              <w:t>ا وعالم طبيعة وفلك ورياضيات وأكثر</w:t>
            </w:r>
            <w:r>
              <w:rPr>
                <w:rFonts w:ascii="Simplified Arabic" w:hAnsi="Simplified Arabic" w:cs="Simplified Arabic" w:hint="cs"/>
                <w:sz w:val="24"/>
                <w:szCs w:val="24"/>
                <w:rtl/>
                <w:lang w:bidi="ar-EG"/>
              </w:rPr>
              <w:t xml:space="preserve"> من ذلك كان لديه إلمامًا</w:t>
            </w:r>
            <w:r w:rsidR="00EF30A9" w:rsidRPr="00F46C17">
              <w:rPr>
                <w:rFonts w:ascii="Simplified Arabic" w:hAnsi="Simplified Arabic" w:cs="Simplified Arabic" w:hint="cs"/>
                <w:sz w:val="24"/>
                <w:szCs w:val="24"/>
                <w:rtl/>
                <w:lang w:bidi="ar-EG"/>
              </w:rPr>
              <w:t xml:space="preserve"> بأسرار الكون من حوله </w:t>
            </w:r>
            <w:r>
              <w:rPr>
                <w:rFonts w:ascii="Simplified Arabic" w:hAnsi="Simplified Arabic" w:cs="Simplified Arabic" w:hint="cs"/>
                <w:sz w:val="24"/>
                <w:szCs w:val="24"/>
                <w:rtl/>
                <w:lang w:bidi="ar-EG"/>
              </w:rPr>
              <w:t>حتى ارتقى إلى صفوف الآلهة مثل "أ</w:t>
            </w:r>
            <w:r w:rsidR="00EF30A9" w:rsidRPr="00F46C17">
              <w:rPr>
                <w:rFonts w:ascii="Simplified Arabic" w:hAnsi="Simplified Arabic" w:cs="Simplified Arabic" w:hint="cs"/>
                <w:sz w:val="24"/>
                <w:szCs w:val="24"/>
                <w:rtl/>
                <w:lang w:bidi="ar-EG"/>
              </w:rPr>
              <w:t>محوتب" و"سموت" ويظهر ذلك في ارتباط المباني الفرعونية بالنظام الكوني مثل حركة الشمس في معبد أبو سنبل واتجاهات القطب</w:t>
            </w:r>
            <w:r>
              <w:rPr>
                <w:rFonts w:ascii="Simplified Arabic" w:hAnsi="Simplified Arabic" w:cs="Simplified Arabic" w:hint="cs"/>
                <w:sz w:val="24"/>
                <w:szCs w:val="24"/>
                <w:rtl/>
                <w:lang w:bidi="ar-EG"/>
              </w:rPr>
              <w:t xml:space="preserve"> </w:t>
            </w:r>
            <w:r w:rsidR="00EF30A9" w:rsidRPr="00F46C17">
              <w:rPr>
                <w:rFonts w:ascii="Simplified Arabic" w:hAnsi="Simplified Arabic" w:cs="Simplified Arabic" w:hint="cs"/>
                <w:sz w:val="24"/>
                <w:szCs w:val="24"/>
                <w:rtl/>
                <w:lang w:bidi="ar-EG"/>
              </w:rPr>
              <w:t>المغناطيسي في بناء الأهرامات.</w:t>
            </w:r>
            <w:r>
              <w:rPr>
                <w:rFonts w:ascii="Simplified Arabic" w:hAnsi="Simplified Arabic" w:cs="Simplified Arabic" w:hint="cs"/>
                <w:sz w:val="24"/>
                <w:szCs w:val="24"/>
                <w:rtl/>
                <w:lang w:bidi="ar-EG"/>
              </w:rPr>
              <w:t xml:space="preserve"> </w:t>
            </w:r>
            <w:r w:rsidR="008624D3">
              <w:rPr>
                <w:rFonts w:ascii="Simplified Arabic" w:hAnsi="Simplified Arabic" w:cs="Simplified Arabic" w:hint="cs"/>
                <w:sz w:val="24"/>
                <w:szCs w:val="24"/>
                <w:rtl/>
                <w:lang w:bidi="ar-EG"/>
              </w:rPr>
              <w:t>هذا بالإ</w:t>
            </w:r>
            <w:r w:rsidR="00EF30A9" w:rsidRPr="00F46C17">
              <w:rPr>
                <w:rFonts w:ascii="Simplified Arabic" w:hAnsi="Simplified Arabic" w:cs="Simplified Arabic" w:hint="cs"/>
                <w:sz w:val="24"/>
                <w:szCs w:val="24"/>
                <w:rtl/>
                <w:lang w:bidi="ar-EG"/>
              </w:rPr>
              <w:t>ضافة إلى إلمامه الواسع بأصول البناء وأساليبه وأكثر من ذلك تنظيم عمليات البناء سواء في وضع التصميمات أو وضع البرامج التنفيذية أو</w:t>
            </w:r>
            <w:r w:rsidR="008624D3">
              <w:rPr>
                <w:rFonts w:ascii="Simplified Arabic" w:hAnsi="Simplified Arabic" w:cs="Simplified Arabic" w:hint="cs"/>
                <w:sz w:val="24"/>
                <w:szCs w:val="24"/>
                <w:rtl/>
                <w:lang w:bidi="ar-EG"/>
              </w:rPr>
              <w:t xml:space="preserve"> مراقبة عمليات التشيد والبناء، </w:t>
            </w:r>
            <w:r w:rsidR="00EF30A9" w:rsidRPr="00F46C17">
              <w:rPr>
                <w:rFonts w:ascii="Simplified Arabic" w:hAnsi="Simplified Arabic" w:cs="Simplified Arabic" w:hint="cs"/>
                <w:sz w:val="24"/>
                <w:szCs w:val="24"/>
                <w:rtl/>
                <w:lang w:bidi="ar-EG"/>
              </w:rPr>
              <w:t>هذا بال</w:t>
            </w:r>
            <w:r>
              <w:rPr>
                <w:rFonts w:ascii="Simplified Arabic" w:hAnsi="Simplified Arabic" w:cs="Simplified Arabic" w:hint="cs"/>
                <w:sz w:val="24"/>
                <w:szCs w:val="24"/>
                <w:rtl/>
                <w:lang w:bidi="ar-EG"/>
              </w:rPr>
              <w:t>إ</w:t>
            </w:r>
            <w:r w:rsidR="00EF30A9" w:rsidRPr="00F46C17">
              <w:rPr>
                <w:rFonts w:ascii="Simplified Arabic" w:hAnsi="Simplified Arabic" w:cs="Simplified Arabic" w:hint="cs"/>
                <w:sz w:val="24"/>
                <w:szCs w:val="24"/>
                <w:rtl/>
                <w:lang w:bidi="ar-EG"/>
              </w:rPr>
              <w:t>ضافة إلى الحس الفني الذي ينبعث من المظاهر الطبيعية التي يعيش فيها المعماري من حيوان ونبات ونخيل، لم تظهر</w:t>
            </w:r>
            <w:r>
              <w:rPr>
                <w:rFonts w:ascii="Simplified Arabic" w:hAnsi="Simplified Arabic" w:cs="Simplified Arabic" w:hint="cs"/>
                <w:sz w:val="24"/>
                <w:szCs w:val="24"/>
                <w:rtl/>
                <w:lang w:bidi="ar-EG"/>
              </w:rPr>
              <w:t xml:space="preserve"> فقط في دقة الصنعة ولكن أيضًا</w:t>
            </w:r>
            <w:r w:rsidR="00EF30A9" w:rsidRPr="00F46C17">
              <w:rPr>
                <w:rFonts w:ascii="Simplified Arabic" w:hAnsi="Simplified Arabic" w:cs="Simplified Arabic" w:hint="cs"/>
                <w:sz w:val="24"/>
                <w:szCs w:val="24"/>
                <w:rtl/>
                <w:lang w:bidi="ar-EG"/>
              </w:rPr>
              <w:t xml:space="preserve"> في التشكيلات المعمارية وإبداع التصوير وارتباط المبنى بالبيئة. وهكذا خرجت العمارة الفرعونية مصرية الفكر والمادة، تعكس متطلبات الملك وقدرة المصمم ونظام ال</w:t>
            </w:r>
            <w:r w:rsidR="00C33A19">
              <w:rPr>
                <w:rFonts w:ascii="Simplified Arabic" w:hAnsi="Simplified Arabic" w:cs="Simplified Arabic" w:hint="cs"/>
                <w:sz w:val="24"/>
                <w:szCs w:val="24"/>
                <w:rtl/>
                <w:lang w:bidi="ar-EG"/>
              </w:rPr>
              <w:t>إ</w:t>
            </w:r>
            <w:r w:rsidR="00EF30A9" w:rsidRPr="00F46C17">
              <w:rPr>
                <w:rFonts w:ascii="Simplified Arabic" w:hAnsi="Simplified Arabic" w:cs="Simplified Arabic" w:hint="cs"/>
                <w:sz w:val="24"/>
                <w:szCs w:val="24"/>
                <w:rtl/>
                <w:lang w:bidi="ar-EG"/>
              </w:rPr>
              <w:t>نشاء وإدارة عمليات التشييد مع دقة الحرفة التي تأصلت في العمل المصري</w:t>
            </w:r>
            <w:r w:rsidR="008624D3">
              <w:rPr>
                <w:rFonts w:ascii="Simplified Arabic" w:hAnsi="Simplified Arabic" w:cs="Simplified Arabic" w:hint="cs"/>
                <w:sz w:val="24"/>
                <w:szCs w:val="24"/>
                <w:rtl/>
                <w:lang w:bidi="ar-EG"/>
              </w:rPr>
              <w:t>.</w:t>
            </w:r>
          </w:p>
          <w:p w:rsidR="008624D3" w:rsidRDefault="008624D3" w:rsidP="008624D3">
            <w:pPr>
              <w:tabs>
                <w:tab w:val="left" w:pos="1706"/>
              </w:tabs>
              <w:bidi/>
              <w:jc w:val="both"/>
              <w:rPr>
                <w:rFonts w:ascii="Simplified Arabic" w:hAnsi="Simplified Arabic" w:cs="Simplified Arabic"/>
                <w:sz w:val="24"/>
                <w:szCs w:val="24"/>
                <w:rtl/>
                <w:lang w:bidi="ar-EG"/>
              </w:rPr>
            </w:pPr>
          </w:p>
          <w:p w:rsidR="00EF30A9" w:rsidRDefault="00EF30A9" w:rsidP="008624D3">
            <w:pPr>
              <w:tabs>
                <w:tab w:val="left" w:pos="1706"/>
              </w:tabs>
              <w:bidi/>
              <w:jc w:val="both"/>
              <w:rPr>
                <w:rFonts w:ascii="Simplified Arabic" w:hAnsi="Simplified Arabic" w:cs="Simplified Arabic"/>
                <w:sz w:val="24"/>
                <w:szCs w:val="24"/>
                <w:rtl/>
                <w:lang w:bidi="ar-EG"/>
              </w:rPr>
            </w:pPr>
            <w:r w:rsidRPr="00F46C17">
              <w:rPr>
                <w:rFonts w:ascii="Simplified Arabic" w:hAnsi="Simplified Arabic" w:cs="Simplified Arabic" w:hint="cs"/>
                <w:sz w:val="24"/>
                <w:szCs w:val="24"/>
                <w:rtl/>
                <w:lang w:bidi="ar-EG"/>
              </w:rPr>
              <w:t>وفي</w:t>
            </w:r>
            <w:r w:rsidR="00C33A19">
              <w:rPr>
                <w:rFonts w:ascii="Simplified Arabic" w:hAnsi="Simplified Arabic" w:cs="Simplified Arabic" w:hint="cs"/>
                <w:sz w:val="24"/>
                <w:szCs w:val="24"/>
                <w:rtl/>
                <w:lang w:bidi="ar-EG"/>
              </w:rPr>
              <w:t xml:space="preserve"> نهاية </w:t>
            </w:r>
            <w:r w:rsidRPr="00F46C17">
              <w:rPr>
                <w:rFonts w:ascii="Simplified Arabic" w:hAnsi="Simplified Arabic" w:cs="Simplified Arabic" w:hint="cs"/>
                <w:sz w:val="24"/>
                <w:szCs w:val="24"/>
                <w:rtl/>
                <w:lang w:bidi="ar-EG"/>
              </w:rPr>
              <w:t>ع</w:t>
            </w:r>
            <w:r w:rsidR="00C33A19">
              <w:rPr>
                <w:rFonts w:ascii="Simplified Arabic" w:hAnsi="Simplified Arabic" w:cs="Simplified Arabic" w:hint="cs"/>
                <w:sz w:val="24"/>
                <w:szCs w:val="24"/>
                <w:rtl/>
                <w:lang w:bidi="ar-EG"/>
              </w:rPr>
              <w:t>ه</w:t>
            </w:r>
            <w:r w:rsidRPr="00F46C17">
              <w:rPr>
                <w:rFonts w:ascii="Simplified Arabic" w:hAnsi="Simplified Arabic" w:cs="Simplified Arabic" w:hint="cs"/>
                <w:sz w:val="24"/>
                <w:szCs w:val="24"/>
                <w:rtl/>
                <w:lang w:bidi="ar-EG"/>
              </w:rPr>
              <w:t>د البطالمة ودخول ال</w:t>
            </w:r>
            <w:r w:rsidR="00C33A19">
              <w:rPr>
                <w:rFonts w:ascii="Simplified Arabic" w:hAnsi="Simplified Arabic" w:cs="Simplified Arabic" w:hint="cs"/>
                <w:sz w:val="24"/>
                <w:szCs w:val="24"/>
                <w:rtl/>
                <w:lang w:bidi="ar-EG"/>
              </w:rPr>
              <w:t>إ</w:t>
            </w:r>
            <w:r w:rsidRPr="00F46C17">
              <w:rPr>
                <w:rFonts w:ascii="Simplified Arabic" w:hAnsi="Simplified Arabic" w:cs="Simplified Arabic" w:hint="cs"/>
                <w:sz w:val="24"/>
                <w:szCs w:val="24"/>
                <w:rtl/>
                <w:lang w:bidi="ar-EG"/>
              </w:rPr>
              <w:t>غريق والرومان مصر انتقل المعماري ا</w:t>
            </w:r>
            <w:r w:rsidR="00C33A19">
              <w:rPr>
                <w:rFonts w:ascii="Simplified Arabic" w:hAnsi="Simplified Arabic" w:cs="Simplified Arabic" w:hint="cs"/>
                <w:sz w:val="24"/>
                <w:szCs w:val="24"/>
                <w:rtl/>
                <w:lang w:bidi="ar-EG"/>
              </w:rPr>
              <w:t>ليوناني والروماني إلى مصر حاملًا</w:t>
            </w:r>
            <w:r w:rsidRPr="00F46C17">
              <w:rPr>
                <w:rFonts w:ascii="Simplified Arabic" w:hAnsi="Simplified Arabic" w:cs="Simplified Arabic" w:hint="cs"/>
                <w:sz w:val="24"/>
                <w:szCs w:val="24"/>
                <w:rtl/>
                <w:lang w:bidi="ar-EG"/>
              </w:rPr>
              <w:t xml:space="preserve"> فكر</w:t>
            </w:r>
            <w:r w:rsidR="00C33A19">
              <w:rPr>
                <w:rFonts w:ascii="Simplified Arabic" w:hAnsi="Simplified Arabic" w:cs="Simplified Arabic" w:hint="cs"/>
                <w:sz w:val="24"/>
                <w:szCs w:val="24"/>
                <w:rtl/>
                <w:lang w:bidi="ar-EG"/>
              </w:rPr>
              <w:t>ه</w:t>
            </w:r>
            <w:r w:rsidRPr="00F46C17">
              <w:rPr>
                <w:rFonts w:ascii="Simplified Arabic" w:hAnsi="Simplified Arabic" w:cs="Simplified Arabic" w:hint="cs"/>
                <w:sz w:val="24"/>
                <w:szCs w:val="24"/>
                <w:rtl/>
                <w:lang w:bidi="ar-EG"/>
              </w:rPr>
              <w:t xml:space="preserve"> وعلمه الذي انعكس على المنشآت العامة التى أقامها خاصة في الأسكندرية العاصمة أو الحصون التي </w:t>
            </w:r>
            <w:r w:rsidR="00C33A19">
              <w:rPr>
                <w:rFonts w:ascii="Simplified Arabic" w:hAnsi="Simplified Arabic" w:cs="Simplified Arabic" w:hint="cs"/>
                <w:sz w:val="24"/>
                <w:szCs w:val="24"/>
                <w:rtl/>
                <w:lang w:bidi="ar-EG"/>
              </w:rPr>
              <w:t>أ</w:t>
            </w:r>
            <w:r w:rsidRPr="00F46C17">
              <w:rPr>
                <w:rFonts w:ascii="Simplified Arabic" w:hAnsi="Simplified Arabic" w:cs="Simplified Arabic" w:hint="cs"/>
                <w:sz w:val="24"/>
                <w:szCs w:val="24"/>
                <w:rtl/>
                <w:lang w:bidi="ar-EG"/>
              </w:rPr>
              <w:t>نشأها في جنوب القاهرة، ولم يستطع المعماري اليوناني أو الروماني أن يغير من العمارة المصرية التي استمر</w:t>
            </w:r>
            <w:r w:rsidR="00C33A19">
              <w:rPr>
                <w:rFonts w:ascii="Simplified Arabic" w:hAnsi="Simplified Arabic" w:cs="Simplified Arabic" w:hint="cs"/>
                <w:sz w:val="24"/>
                <w:szCs w:val="24"/>
                <w:rtl/>
                <w:lang w:bidi="ar-EG"/>
              </w:rPr>
              <w:t>ت حتى دخول المسيحية لتمثل أساسًا</w:t>
            </w:r>
            <w:r w:rsidRPr="00F46C17">
              <w:rPr>
                <w:rFonts w:ascii="Simplified Arabic" w:hAnsi="Simplified Arabic" w:cs="Simplified Arabic" w:hint="cs"/>
                <w:sz w:val="24"/>
                <w:szCs w:val="24"/>
                <w:rtl/>
                <w:lang w:bidi="ar-EG"/>
              </w:rPr>
              <w:t xml:space="preserve"> للعمارة القبطية التي تعتبر حلقة الاتصال بين الفن الفرعوني والفن الاسلامي بعد ذلك. فقد حول المعماري المصري المعابد الوثني</w:t>
            </w:r>
            <w:r w:rsidR="00C33A19">
              <w:rPr>
                <w:rFonts w:ascii="Simplified Arabic" w:hAnsi="Simplified Arabic" w:cs="Simplified Arabic" w:hint="cs"/>
                <w:sz w:val="24"/>
                <w:szCs w:val="24"/>
                <w:rtl/>
                <w:lang w:bidi="ar-EG"/>
              </w:rPr>
              <w:t>ة</w:t>
            </w:r>
            <w:r w:rsidRPr="00F46C17">
              <w:rPr>
                <w:rFonts w:ascii="Simplified Arabic" w:hAnsi="Simplified Arabic" w:cs="Simplified Arabic" w:hint="cs"/>
                <w:sz w:val="24"/>
                <w:szCs w:val="24"/>
                <w:rtl/>
                <w:lang w:bidi="ar-EG"/>
              </w:rPr>
              <w:t xml:space="preserve"> إلى ك</w:t>
            </w:r>
            <w:r w:rsidR="00C33A19">
              <w:rPr>
                <w:rFonts w:ascii="Simplified Arabic" w:hAnsi="Simplified Arabic" w:cs="Simplified Arabic" w:hint="cs"/>
                <w:sz w:val="24"/>
                <w:szCs w:val="24"/>
                <w:rtl/>
                <w:lang w:bidi="ar-EG"/>
              </w:rPr>
              <w:t>نائس ونقش الصلبان على أبوابها وأ</w:t>
            </w:r>
            <w:r w:rsidRPr="00F46C17">
              <w:rPr>
                <w:rFonts w:ascii="Simplified Arabic" w:hAnsi="Simplified Arabic" w:cs="Simplified Arabic" w:hint="cs"/>
                <w:sz w:val="24"/>
                <w:szCs w:val="24"/>
                <w:rtl/>
                <w:lang w:bidi="ar-EG"/>
              </w:rPr>
              <w:t>عمدتها وغير صور الآلهة بصور القديسين، إلى أن دخلت أنماط أخرى من التصميمات المستمدة من الطراز البازيليكي الم</w:t>
            </w:r>
            <w:r w:rsidR="00C33A19">
              <w:rPr>
                <w:rFonts w:ascii="Simplified Arabic" w:hAnsi="Simplified Arabic" w:cs="Simplified Arabic" w:hint="cs"/>
                <w:sz w:val="24"/>
                <w:szCs w:val="24"/>
                <w:rtl/>
                <w:lang w:bidi="ar-EG"/>
              </w:rPr>
              <w:t>أ</w:t>
            </w:r>
            <w:r w:rsidRPr="00F46C17">
              <w:rPr>
                <w:rFonts w:ascii="Simplified Arabic" w:hAnsi="Simplified Arabic" w:cs="Simplified Arabic" w:hint="cs"/>
                <w:sz w:val="24"/>
                <w:szCs w:val="24"/>
                <w:rtl/>
                <w:lang w:bidi="ar-EG"/>
              </w:rPr>
              <w:t>خوذ من المباني اليونانية أو الرومانية أو الطراز البيزنطي</w:t>
            </w:r>
            <w:r w:rsidR="00C33A19">
              <w:rPr>
                <w:rFonts w:ascii="Simplified Arabic" w:hAnsi="Simplified Arabic" w:cs="Simplified Arabic" w:hint="cs"/>
                <w:sz w:val="24"/>
                <w:szCs w:val="24"/>
                <w:rtl/>
                <w:lang w:bidi="ar-EG"/>
              </w:rPr>
              <w:t xml:space="preserve"> فيما بعد والتي شيدها مهندسو الإ</w:t>
            </w:r>
            <w:r w:rsidRPr="00F46C17">
              <w:rPr>
                <w:rFonts w:ascii="Simplified Arabic" w:hAnsi="Simplified Arabic" w:cs="Simplified Arabic" w:hint="cs"/>
                <w:sz w:val="24"/>
                <w:szCs w:val="24"/>
                <w:rtl/>
                <w:lang w:bidi="ar-EG"/>
              </w:rPr>
              <w:t>مبراطور قسطنطين. وفي هذا العصر بدأ الصانع الحرفي في مصر يتقن الصناعات الخشبية من حشوات مطعمة بالعاج والأبنوس في أشكال هندسية متداخلة كانت أساس للفنون ال</w:t>
            </w:r>
            <w:r w:rsidR="00C33A19">
              <w:rPr>
                <w:rFonts w:ascii="Simplified Arabic" w:hAnsi="Simplified Arabic" w:cs="Simplified Arabic" w:hint="cs"/>
                <w:sz w:val="24"/>
                <w:szCs w:val="24"/>
                <w:rtl/>
                <w:lang w:bidi="ar-EG"/>
              </w:rPr>
              <w:t>إ</w:t>
            </w:r>
            <w:r w:rsidRPr="00F46C17">
              <w:rPr>
                <w:rFonts w:ascii="Simplified Arabic" w:hAnsi="Simplified Arabic" w:cs="Simplified Arabic" w:hint="cs"/>
                <w:sz w:val="24"/>
                <w:szCs w:val="24"/>
                <w:rtl/>
                <w:lang w:bidi="ar-EG"/>
              </w:rPr>
              <w:t>سلامية فيما بعد، كما ظهر المذبح بتجويف الكنيسة فكان أساس للمحراب بعد ذلك في المساجد في عصر الأمويين والعباسين من بعدهم، كما أتقن الصانع المصري استعمال الفسيفساء من قطع الرخام بألوانه المختلفة وأشكاله الهندسية المتداخلة التى انتقلت من العمارة القبطية إلى العمارة ال</w:t>
            </w:r>
            <w:r w:rsidR="00C33A19">
              <w:rPr>
                <w:rFonts w:ascii="Simplified Arabic" w:hAnsi="Simplified Arabic" w:cs="Simplified Arabic" w:hint="cs"/>
                <w:sz w:val="24"/>
                <w:szCs w:val="24"/>
                <w:rtl/>
                <w:lang w:bidi="ar-EG"/>
              </w:rPr>
              <w:t>إ</w:t>
            </w:r>
            <w:r w:rsidRPr="00F46C17">
              <w:rPr>
                <w:rFonts w:ascii="Simplified Arabic" w:hAnsi="Simplified Arabic" w:cs="Simplified Arabic" w:hint="cs"/>
                <w:sz w:val="24"/>
                <w:szCs w:val="24"/>
                <w:rtl/>
                <w:lang w:bidi="ar-EG"/>
              </w:rPr>
              <w:t>سلامية في نفس الوقت أو هي معالم فنية مشتركة بين العمارتين.</w:t>
            </w:r>
          </w:p>
          <w:p w:rsidR="008624D3" w:rsidRPr="00F46C17" w:rsidRDefault="008624D3" w:rsidP="008624D3">
            <w:pPr>
              <w:tabs>
                <w:tab w:val="left" w:pos="1706"/>
              </w:tabs>
              <w:bidi/>
              <w:jc w:val="both"/>
              <w:rPr>
                <w:rFonts w:ascii="Simplified Arabic" w:hAnsi="Simplified Arabic" w:cs="Simplified Arabic"/>
                <w:sz w:val="24"/>
                <w:szCs w:val="24"/>
                <w:rtl/>
                <w:lang w:bidi="ar-EG"/>
              </w:rPr>
            </w:pPr>
          </w:p>
          <w:p w:rsidR="008624D3" w:rsidRDefault="00EF30A9" w:rsidP="00BE0E3F">
            <w:pPr>
              <w:tabs>
                <w:tab w:val="left" w:pos="1706"/>
              </w:tabs>
              <w:bidi/>
              <w:jc w:val="both"/>
              <w:rPr>
                <w:rFonts w:ascii="Simplified Arabic" w:hAnsi="Simplified Arabic" w:cs="Simplified Arabic"/>
                <w:sz w:val="24"/>
                <w:szCs w:val="24"/>
                <w:rtl/>
                <w:lang w:bidi="ar-EG"/>
              </w:rPr>
            </w:pPr>
            <w:r w:rsidRPr="00F46C17">
              <w:rPr>
                <w:rFonts w:ascii="Simplified Arabic" w:hAnsi="Simplified Arabic" w:cs="Simplified Arabic" w:hint="cs"/>
                <w:sz w:val="24"/>
                <w:szCs w:val="24"/>
                <w:rtl/>
                <w:lang w:bidi="ar-EG"/>
              </w:rPr>
              <w:t>لقد ظل المعماري الذي قام على بناء المساجد والمدارس والأضرحة مجهول الهوية والاسم وإن كان معظمهم من غير المصري</w:t>
            </w:r>
            <w:r w:rsidR="00C33A19">
              <w:rPr>
                <w:rFonts w:ascii="Simplified Arabic" w:hAnsi="Simplified Arabic" w:cs="Simplified Arabic" w:hint="cs"/>
                <w:sz w:val="24"/>
                <w:szCs w:val="24"/>
                <w:rtl/>
                <w:lang w:bidi="ar-EG"/>
              </w:rPr>
              <w:t>ي</w:t>
            </w:r>
            <w:r w:rsidRPr="00F46C17">
              <w:rPr>
                <w:rFonts w:ascii="Simplified Arabic" w:hAnsi="Simplified Arabic" w:cs="Simplified Arabic" w:hint="cs"/>
                <w:sz w:val="24"/>
                <w:szCs w:val="24"/>
                <w:rtl/>
                <w:lang w:bidi="ar-EG"/>
              </w:rPr>
              <w:t xml:space="preserve">ن ممن وفدوا مع قادة الفتوحات من الشمال </w:t>
            </w:r>
            <w:r w:rsidR="00C33A19">
              <w:rPr>
                <w:rFonts w:ascii="Simplified Arabic" w:hAnsi="Simplified Arabic" w:cs="Simplified Arabic" w:hint="cs"/>
                <w:sz w:val="24"/>
                <w:szCs w:val="24"/>
                <w:rtl/>
                <w:lang w:bidi="ar-EG"/>
              </w:rPr>
              <w:t>أ</w:t>
            </w:r>
            <w:r w:rsidRPr="00F46C17">
              <w:rPr>
                <w:rFonts w:ascii="Simplified Arabic" w:hAnsi="Simplified Arabic" w:cs="Simplified Arabic" w:hint="cs"/>
                <w:sz w:val="24"/>
                <w:szCs w:val="24"/>
                <w:rtl/>
                <w:lang w:bidi="ar-EG"/>
              </w:rPr>
              <w:t>و من الشرق أو الغرب، فكان بينهم الأرمن والروم</w:t>
            </w:r>
          </w:p>
          <w:p w:rsidR="008624D3" w:rsidRDefault="008624D3" w:rsidP="008624D3">
            <w:pPr>
              <w:tabs>
                <w:tab w:val="left" w:pos="1706"/>
              </w:tabs>
              <w:bidi/>
              <w:jc w:val="both"/>
              <w:rPr>
                <w:rFonts w:ascii="Simplified Arabic" w:hAnsi="Simplified Arabic" w:cs="Simplified Arabic"/>
                <w:sz w:val="24"/>
                <w:szCs w:val="24"/>
                <w:rtl/>
                <w:lang w:bidi="ar-EG"/>
              </w:rPr>
            </w:pPr>
          </w:p>
          <w:p w:rsidR="00A53EE7" w:rsidRDefault="00A53EE7" w:rsidP="009C561E">
            <w:pPr>
              <w:tabs>
                <w:tab w:val="left" w:pos="1706"/>
              </w:tabs>
              <w:bidi/>
              <w:jc w:val="both"/>
              <w:rPr>
                <w:rFonts w:ascii="Simplified Arabic" w:hAnsi="Simplified Arabic" w:cs="Simplified Arabic"/>
                <w:sz w:val="24"/>
                <w:szCs w:val="24"/>
                <w:rtl/>
                <w:lang w:bidi="ar-EG"/>
              </w:rPr>
            </w:pPr>
          </w:p>
          <w:p w:rsidR="00A53EE7" w:rsidRDefault="00A53EE7" w:rsidP="00A53EE7">
            <w:pPr>
              <w:tabs>
                <w:tab w:val="left" w:pos="1706"/>
              </w:tabs>
              <w:bidi/>
              <w:jc w:val="both"/>
              <w:rPr>
                <w:rFonts w:ascii="Simplified Arabic" w:hAnsi="Simplified Arabic" w:cs="Simplified Arabic"/>
                <w:sz w:val="24"/>
                <w:szCs w:val="24"/>
                <w:rtl/>
                <w:lang w:bidi="ar-EG"/>
              </w:rPr>
            </w:pPr>
          </w:p>
          <w:p w:rsidR="00A53EE7" w:rsidRDefault="00A53EE7" w:rsidP="00A53EE7">
            <w:pPr>
              <w:tabs>
                <w:tab w:val="left" w:pos="1706"/>
              </w:tabs>
              <w:bidi/>
              <w:jc w:val="both"/>
              <w:rPr>
                <w:rFonts w:ascii="Simplified Arabic" w:hAnsi="Simplified Arabic" w:cs="Simplified Arabic"/>
                <w:sz w:val="24"/>
                <w:szCs w:val="24"/>
                <w:rtl/>
                <w:lang w:bidi="ar-EG"/>
              </w:rPr>
            </w:pPr>
          </w:p>
          <w:p w:rsidR="00A53EE7" w:rsidRDefault="00A53EE7" w:rsidP="00A53EE7">
            <w:pPr>
              <w:tabs>
                <w:tab w:val="left" w:pos="1706"/>
              </w:tabs>
              <w:bidi/>
              <w:jc w:val="both"/>
              <w:rPr>
                <w:rFonts w:ascii="Simplified Arabic" w:hAnsi="Simplified Arabic" w:cs="Simplified Arabic"/>
                <w:sz w:val="24"/>
                <w:szCs w:val="24"/>
                <w:rtl/>
                <w:lang w:bidi="ar-EG"/>
              </w:rPr>
            </w:pPr>
          </w:p>
          <w:p w:rsidR="00A53EE7" w:rsidRDefault="00A53EE7" w:rsidP="00A53EE7">
            <w:pPr>
              <w:tabs>
                <w:tab w:val="left" w:pos="1706"/>
              </w:tabs>
              <w:bidi/>
              <w:jc w:val="both"/>
              <w:rPr>
                <w:rFonts w:ascii="Simplified Arabic" w:hAnsi="Simplified Arabic" w:cs="Simplified Arabic"/>
                <w:sz w:val="24"/>
                <w:szCs w:val="24"/>
                <w:rtl/>
                <w:lang w:bidi="ar-EG"/>
              </w:rPr>
            </w:pPr>
          </w:p>
          <w:p w:rsidR="00BE0E3F" w:rsidRDefault="00EF30A9" w:rsidP="00A53EE7">
            <w:pPr>
              <w:tabs>
                <w:tab w:val="left" w:pos="1706"/>
              </w:tabs>
              <w:bidi/>
              <w:jc w:val="both"/>
              <w:rPr>
                <w:rFonts w:ascii="Simplified Arabic" w:hAnsi="Simplified Arabic" w:cs="Simplified Arabic"/>
                <w:sz w:val="24"/>
                <w:szCs w:val="24"/>
                <w:rtl/>
                <w:lang w:bidi="ar-EG"/>
              </w:rPr>
            </w:pPr>
            <w:r w:rsidRPr="00F46C17">
              <w:rPr>
                <w:rFonts w:ascii="Simplified Arabic" w:hAnsi="Simplified Arabic" w:cs="Simplified Arabic" w:hint="cs"/>
                <w:sz w:val="24"/>
                <w:szCs w:val="24"/>
                <w:rtl/>
                <w:lang w:bidi="ar-EG"/>
              </w:rPr>
              <w:t xml:space="preserve"> والجركس والروس والترك والقبط، فقد استعان أحمد بن طولون بالمهندس المسيحي "ابن الكاتب الفرغاني" في بناء مسجده مستيعن</w:t>
            </w:r>
            <w:r w:rsidR="00C33A19">
              <w:rPr>
                <w:rFonts w:ascii="Simplified Arabic" w:hAnsi="Simplified Arabic" w:cs="Simplified Arabic" w:hint="cs"/>
                <w:sz w:val="24"/>
                <w:szCs w:val="24"/>
                <w:rtl/>
                <w:lang w:bidi="ar-EG"/>
              </w:rPr>
              <w:t>ًا بالأكتاف بدلًا</w:t>
            </w:r>
            <w:r w:rsidRPr="00F46C17">
              <w:rPr>
                <w:rFonts w:ascii="Simplified Arabic" w:hAnsi="Simplified Arabic" w:cs="Simplified Arabic" w:hint="cs"/>
                <w:sz w:val="24"/>
                <w:szCs w:val="24"/>
                <w:rtl/>
                <w:lang w:bidi="ar-EG"/>
              </w:rPr>
              <w:t xml:space="preserve"> من الأعمدة بنفس الأسلوب الذي اقتبسه من جوامع سامراء بالعراق، كما قام بتصميم مجرى العيون بين النيل وهضبة المقطم. ولا شك في أن المعماري الذي أشرف على بناء هذه المعالم المعمارية كل يسانده مجموعة من المعلمين ومجموعة من أكبر الحرفيين الذين أتق</w:t>
            </w:r>
            <w:r w:rsidR="00C33A19">
              <w:rPr>
                <w:rFonts w:ascii="Simplified Arabic" w:hAnsi="Simplified Arabic" w:cs="Simplified Arabic" w:hint="cs"/>
                <w:sz w:val="24"/>
                <w:szCs w:val="24"/>
                <w:rtl/>
                <w:lang w:bidi="ar-EG"/>
              </w:rPr>
              <w:t>ن</w:t>
            </w:r>
            <w:r w:rsidRPr="00F46C17">
              <w:rPr>
                <w:rFonts w:ascii="Simplified Arabic" w:hAnsi="Simplified Arabic" w:cs="Simplified Arabic" w:hint="cs"/>
                <w:sz w:val="24"/>
                <w:szCs w:val="24"/>
                <w:rtl/>
                <w:lang w:bidi="ar-EG"/>
              </w:rPr>
              <w:t>وا حرف</w:t>
            </w:r>
            <w:r w:rsidR="00C33A19">
              <w:rPr>
                <w:rFonts w:ascii="Simplified Arabic" w:hAnsi="Simplified Arabic" w:cs="Simplified Arabic" w:hint="cs"/>
                <w:sz w:val="24"/>
                <w:szCs w:val="24"/>
                <w:rtl/>
                <w:lang w:bidi="ar-EG"/>
              </w:rPr>
              <w:t>ة البناء والزخرفة وتوارثوها أبًا</w:t>
            </w:r>
            <w:r w:rsidRPr="00F46C17">
              <w:rPr>
                <w:rFonts w:ascii="Simplified Arabic" w:hAnsi="Simplified Arabic" w:cs="Simplified Arabic" w:hint="cs"/>
                <w:sz w:val="24"/>
                <w:szCs w:val="24"/>
                <w:rtl/>
                <w:lang w:bidi="ar-EG"/>
              </w:rPr>
              <w:t xml:space="preserve"> عن جد وكانوا يتعاملون مع كل الخلفاء والأمراء وإن تغيروا من زمن ل</w:t>
            </w:r>
            <w:r w:rsidR="00C33A19">
              <w:rPr>
                <w:rFonts w:ascii="Simplified Arabic" w:hAnsi="Simplified Arabic" w:cs="Simplified Arabic" w:hint="cs"/>
                <w:sz w:val="24"/>
                <w:szCs w:val="24"/>
                <w:rtl/>
                <w:lang w:bidi="ar-EG"/>
              </w:rPr>
              <w:t>آ</w:t>
            </w:r>
            <w:r w:rsidRPr="00F46C17">
              <w:rPr>
                <w:rFonts w:ascii="Simplified Arabic" w:hAnsi="Simplified Arabic" w:cs="Simplified Arabic" w:hint="cs"/>
                <w:sz w:val="24"/>
                <w:szCs w:val="24"/>
                <w:rtl/>
                <w:lang w:bidi="ar-EG"/>
              </w:rPr>
              <w:t>خر، كم</w:t>
            </w:r>
            <w:r w:rsidR="00C33A19">
              <w:rPr>
                <w:rFonts w:ascii="Simplified Arabic" w:hAnsi="Simplified Arabic" w:cs="Simplified Arabic" w:hint="cs"/>
                <w:sz w:val="24"/>
                <w:szCs w:val="24"/>
                <w:rtl/>
                <w:lang w:bidi="ar-EG"/>
              </w:rPr>
              <w:t>ا</w:t>
            </w:r>
            <w:r w:rsidRPr="00F46C17">
              <w:rPr>
                <w:rFonts w:ascii="Simplified Arabic" w:hAnsi="Simplified Arabic" w:cs="Simplified Arabic" w:hint="cs"/>
                <w:sz w:val="24"/>
                <w:szCs w:val="24"/>
                <w:rtl/>
                <w:lang w:bidi="ar-EG"/>
              </w:rPr>
              <w:t xml:space="preserve"> استحضر الخليفة المتوكل على الله جعفر العبا</w:t>
            </w:r>
            <w:r w:rsidR="00025B58">
              <w:rPr>
                <w:rFonts w:ascii="Simplified Arabic" w:hAnsi="Simplified Arabic" w:cs="Simplified Arabic" w:hint="cs"/>
                <w:sz w:val="24"/>
                <w:szCs w:val="24"/>
                <w:rtl/>
                <w:lang w:bidi="ar-EG"/>
              </w:rPr>
              <w:t xml:space="preserve">س (عام 861 م) من العراق المهندس </w:t>
            </w:r>
            <w:r w:rsidRPr="00F46C17">
              <w:rPr>
                <w:rFonts w:ascii="Simplified Arabic" w:hAnsi="Simplified Arabic" w:cs="Simplified Arabic" w:hint="cs"/>
                <w:sz w:val="24"/>
                <w:szCs w:val="24"/>
                <w:rtl/>
                <w:lang w:bidi="ar-EG"/>
              </w:rPr>
              <w:t>"محمد بن كثير الفرغاني" لل</w:t>
            </w:r>
            <w:r w:rsidR="00025B58">
              <w:rPr>
                <w:rFonts w:ascii="Simplified Arabic" w:hAnsi="Simplified Arabic" w:cs="Simplified Arabic" w:hint="cs"/>
                <w:sz w:val="24"/>
                <w:szCs w:val="24"/>
                <w:rtl/>
                <w:lang w:bidi="ar-EG"/>
              </w:rPr>
              <w:t>إ</w:t>
            </w:r>
            <w:r w:rsidRPr="00F46C17">
              <w:rPr>
                <w:rFonts w:ascii="Simplified Arabic" w:hAnsi="Simplified Arabic" w:cs="Simplified Arabic" w:hint="cs"/>
                <w:sz w:val="24"/>
                <w:szCs w:val="24"/>
                <w:rtl/>
                <w:lang w:bidi="ar-EG"/>
              </w:rPr>
              <w:t>شراف على بناء مقياس النيل. وفي العصر المملوكي كان المهندس</w:t>
            </w:r>
            <w:r w:rsidR="008624D3">
              <w:rPr>
                <w:rFonts w:ascii="Simplified Arabic" w:hAnsi="Simplified Arabic" w:cs="Simplified Arabic" w:hint="cs"/>
                <w:sz w:val="24"/>
                <w:szCs w:val="24"/>
                <w:rtl/>
                <w:lang w:bidi="ar-EG"/>
              </w:rPr>
              <w:t>"شرقة الحرنبولي" الذي صمم جامع وضريح السلطان حسن</w:t>
            </w:r>
            <w:r w:rsidR="009C561E">
              <w:rPr>
                <w:rFonts w:ascii="Simplified Arabic" w:hAnsi="Simplified Arabic" w:cs="Simplified Arabic" w:hint="cs"/>
                <w:sz w:val="24"/>
                <w:szCs w:val="24"/>
                <w:rtl/>
                <w:lang w:bidi="ar-EG"/>
              </w:rPr>
              <w:t xml:space="preserve"> </w:t>
            </w:r>
            <w:r w:rsidRPr="00F46C17">
              <w:rPr>
                <w:rFonts w:ascii="Simplified Arabic" w:hAnsi="Simplified Arabic" w:cs="Simplified Arabic" w:hint="cs"/>
                <w:sz w:val="24"/>
                <w:szCs w:val="24"/>
                <w:rtl/>
                <w:lang w:bidi="ar-EG"/>
              </w:rPr>
              <w:t xml:space="preserve">كما قال المرحوم حسن عبد الوهاب. وفي القرن السادس عشر جاء المهندس الأرمني الأصل " سنان " الذي </w:t>
            </w:r>
            <w:r w:rsidR="00025B58">
              <w:rPr>
                <w:rFonts w:ascii="Simplified Arabic" w:hAnsi="Simplified Arabic" w:cs="Simplified Arabic" w:hint="cs"/>
                <w:sz w:val="24"/>
                <w:szCs w:val="24"/>
                <w:rtl/>
                <w:lang w:bidi="ar-EG"/>
              </w:rPr>
              <w:t>بنى العديد من المساجد التركية بأ</w:t>
            </w:r>
            <w:r w:rsidRPr="00F46C17">
              <w:rPr>
                <w:rFonts w:ascii="Simplified Arabic" w:hAnsi="Simplified Arabic" w:cs="Simplified Arabic" w:hint="cs"/>
                <w:sz w:val="24"/>
                <w:szCs w:val="24"/>
                <w:rtl/>
                <w:lang w:bidi="ar-EG"/>
              </w:rPr>
              <w:t>سلوب العمارة البيزنطية ليشرف على بناء بعض المساجد التركية في القاهرة</w:t>
            </w:r>
            <w:r w:rsidR="00025B58">
              <w:rPr>
                <w:rFonts w:ascii="Simplified Arabic" w:hAnsi="Simplified Arabic" w:cs="Simplified Arabic" w:hint="cs"/>
                <w:sz w:val="24"/>
                <w:szCs w:val="24"/>
                <w:rtl/>
                <w:lang w:bidi="ar-EG"/>
              </w:rPr>
              <w:t xml:space="preserve">. </w:t>
            </w:r>
            <w:r w:rsidR="009C561E">
              <w:rPr>
                <w:rFonts w:ascii="Simplified Arabic" w:hAnsi="Simplified Arabic" w:cs="Simplified Arabic" w:hint="cs"/>
                <w:sz w:val="24"/>
                <w:szCs w:val="24"/>
                <w:rtl/>
                <w:lang w:bidi="ar-EG"/>
              </w:rPr>
              <w:t>و</w:t>
            </w:r>
            <w:r w:rsidR="00025B58">
              <w:rPr>
                <w:rFonts w:ascii="Simplified Arabic" w:hAnsi="Simplified Arabic" w:cs="Simplified Arabic" w:hint="cs"/>
                <w:sz w:val="24"/>
                <w:szCs w:val="24"/>
                <w:rtl/>
                <w:lang w:bidi="ar-EG"/>
              </w:rPr>
              <w:t>كما كان جوهر الصقلي ملمًا بأ</w:t>
            </w:r>
            <w:r w:rsidRPr="00F46C17">
              <w:rPr>
                <w:rFonts w:ascii="Simplified Arabic" w:hAnsi="Simplified Arabic" w:cs="Simplified Arabic" w:hint="cs"/>
                <w:sz w:val="24"/>
                <w:szCs w:val="24"/>
                <w:rtl/>
                <w:lang w:bidi="ar-EG"/>
              </w:rPr>
              <w:t>نماط المدن الرومانية التي حكم الفاطميين في القاهرة،</w:t>
            </w:r>
            <w:r w:rsidR="00025B58">
              <w:rPr>
                <w:rFonts w:ascii="Simplified Arabic" w:hAnsi="Simplified Arabic" w:cs="Simplified Arabic" w:hint="cs"/>
                <w:sz w:val="24"/>
                <w:szCs w:val="24"/>
                <w:rtl/>
                <w:lang w:bidi="ar-EG"/>
              </w:rPr>
              <w:t xml:space="preserve"> كان غيره من الولاه الحكام ملمًا</w:t>
            </w:r>
            <w:r w:rsidRPr="00F46C17">
              <w:rPr>
                <w:rFonts w:ascii="Simplified Arabic" w:hAnsi="Simplified Arabic" w:cs="Simplified Arabic" w:hint="cs"/>
                <w:sz w:val="24"/>
                <w:szCs w:val="24"/>
                <w:rtl/>
                <w:lang w:bidi="ar-EG"/>
              </w:rPr>
              <w:t xml:space="preserve"> بالأنماط المعمارية التي تأثر بها موطنه الأصلي في </w:t>
            </w:r>
            <w:r w:rsidR="00025B58">
              <w:rPr>
                <w:rFonts w:ascii="Simplified Arabic" w:hAnsi="Simplified Arabic" w:cs="Simplified Arabic" w:hint="cs"/>
                <w:sz w:val="24"/>
                <w:szCs w:val="24"/>
                <w:rtl/>
                <w:lang w:bidi="ar-EG"/>
              </w:rPr>
              <w:t>آسيا الصغرى أ</w:t>
            </w:r>
            <w:r w:rsidRPr="00F46C17">
              <w:rPr>
                <w:rFonts w:ascii="Simplified Arabic" w:hAnsi="Simplified Arabic" w:cs="Simplified Arabic" w:hint="cs"/>
                <w:sz w:val="24"/>
                <w:szCs w:val="24"/>
                <w:rtl/>
                <w:lang w:bidi="ar-EG"/>
              </w:rPr>
              <w:t>و شرق أوربا أو العراق أو شمال أفريقيا، فكانت العمارة العربية في مصر هي خليط من المؤثرات المعمارية في الداخل والخارج. وأضاف الصانع المصري عليها خبرته المتميزة في فن البناء والزخرفة وفي تفهمه لأسلوب التعامل مع مادة الحجر التي تعامل معها منذ فجر التاريخ، ثم مقدرت</w:t>
            </w:r>
            <w:r w:rsidR="00025B58">
              <w:rPr>
                <w:rFonts w:ascii="Simplified Arabic" w:hAnsi="Simplified Arabic" w:cs="Simplified Arabic" w:hint="cs"/>
                <w:sz w:val="24"/>
                <w:szCs w:val="24"/>
                <w:rtl/>
                <w:lang w:bidi="ar-EG"/>
              </w:rPr>
              <w:t>ه</w:t>
            </w:r>
            <w:r w:rsidRPr="00F46C17">
              <w:rPr>
                <w:rFonts w:ascii="Simplified Arabic" w:hAnsi="Simplified Arabic" w:cs="Simplified Arabic" w:hint="cs"/>
                <w:sz w:val="24"/>
                <w:szCs w:val="24"/>
                <w:rtl/>
                <w:lang w:bidi="ar-EG"/>
              </w:rPr>
              <w:t xml:space="preserve"> على إدراك الظروف المناخية والمتطلبات الوظيفية للمبنى، وأكثر من ذلك كان المعماري العربي في مصر (أو </w:t>
            </w:r>
            <w:r w:rsidR="009C561E" w:rsidRPr="00F46C17">
              <w:rPr>
                <w:rFonts w:ascii="Simplified Arabic" w:hAnsi="Simplified Arabic" w:cs="Simplified Arabic" w:hint="cs"/>
                <w:sz w:val="24"/>
                <w:szCs w:val="24"/>
                <w:rtl/>
                <w:lang w:bidi="ar-EG"/>
              </w:rPr>
              <w:t>المعلم)</w:t>
            </w:r>
            <w:r w:rsidRPr="00F46C17">
              <w:rPr>
                <w:rFonts w:ascii="Simplified Arabic" w:hAnsi="Simplified Arabic" w:cs="Simplified Arabic" w:hint="cs"/>
                <w:sz w:val="24"/>
                <w:szCs w:val="24"/>
                <w:rtl/>
                <w:lang w:bidi="ar-EG"/>
              </w:rPr>
              <w:t xml:space="preserve"> قادر</w:t>
            </w:r>
            <w:r w:rsidR="00025B58">
              <w:rPr>
                <w:rFonts w:ascii="Simplified Arabic" w:hAnsi="Simplified Arabic" w:cs="Simplified Arabic" w:hint="cs"/>
                <w:sz w:val="24"/>
                <w:szCs w:val="24"/>
                <w:rtl/>
                <w:lang w:bidi="ar-EG"/>
              </w:rPr>
              <w:t>ً</w:t>
            </w:r>
            <w:r w:rsidRPr="00F46C17">
              <w:rPr>
                <w:rFonts w:ascii="Simplified Arabic" w:hAnsi="Simplified Arabic" w:cs="Simplified Arabic" w:hint="cs"/>
                <w:sz w:val="24"/>
                <w:szCs w:val="24"/>
                <w:rtl/>
                <w:lang w:bidi="ar-EG"/>
              </w:rPr>
              <w:t>ا على التجاوب مع المتطلبات المعيشية ل</w:t>
            </w:r>
            <w:r w:rsidR="00025B58">
              <w:rPr>
                <w:rFonts w:ascii="Simplified Arabic" w:hAnsi="Simplified Arabic" w:cs="Simplified Arabic" w:hint="cs"/>
                <w:sz w:val="24"/>
                <w:szCs w:val="24"/>
                <w:rtl/>
                <w:lang w:bidi="ar-EG"/>
              </w:rPr>
              <w:t>أ</w:t>
            </w:r>
            <w:r w:rsidRPr="00F46C17">
              <w:rPr>
                <w:rFonts w:ascii="Simplified Arabic" w:hAnsi="Simplified Arabic" w:cs="Simplified Arabic" w:hint="cs"/>
                <w:sz w:val="24"/>
                <w:szCs w:val="24"/>
                <w:rtl/>
                <w:lang w:bidi="ar-EG"/>
              </w:rPr>
              <w:t>صحاب الشأن فجاءت عمارت</w:t>
            </w:r>
            <w:r w:rsidR="00025B58">
              <w:rPr>
                <w:rFonts w:ascii="Simplified Arabic" w:hAnsi="Simplified Arabic" w:cs="Simplified Arabic" w:hint="cs"/>
                <w:sz w:val="24"/>
                <w:szCs w:val="24"/>
                <w:rtl/>
                <w:lang w:bidi="ar-EG"/>
              </w:rPr>
              <w:t>ه معبرة تعبير تلقائيًا</w:t>
            </w:r>
            <w:r w:rsidRPr="00F46C17">
              <w:rPr>
                <w:rFonts w:ascii="Simplified Arabic" w:hAnsi="Simplified Arabic" w:cs="Simplified Arabic" w:hint="cs"/>
                <w:sz w:val="24"/>
                <w:szCs w:val="24"/>
                <w:rtl/>
                <w:lang w:bidi="ar-EG"/>
              </w:rPr>
              <w:t xml:space="preserve"> وصريح</w:t>
            </w:r>
            <w:r w:rsidR="00025B58">
              <w:rPr>
                <w:rFonts w:ascii="Simplified Arabic" w:hAnsi="Simplified Arabic" w:cs="Simplified Arabic" w:hint="cs"/>
                <w:sz w:val="24"/>
                <w:szCs w:val="24"/>
                <w:rtl/>
                <w:lang w:bidi="ar-EG"/>
              </w:rPr>
              <w:t>ً</w:t>
            </w:r>
            <w:r w:rsidRPr="00F46C17">
              <w:rPr>
                <w:rFonts w:ascii="Simplified Arabic" w:hAnsi="Simplified Arabic" w:cs="Simplified Arabic" w:hint="cs"/>
                <w:sz w:val="24"/>
                <w:szCs w:val="24"/>
                <w:rtl/>
                <w:lang w:bidi="ar-EG"/>
              </w:rPr>
              <w:t>ا</w:t>
            </w:r>
            <w:r w:rsidR="00025B58">
              <w:rPr>
                <w:rFonts w:ascii="Simplified Arabic" w:hAnsi="Simplified Arabic" w:cs="Simplified Arabic" w:hint="cs"/>
                <w:sz w:val="24"/>
                <w:szCs w:val="24"/>
                <w:rtl/>
                <w:lang w:bidi="ar-EG"/>
              </w:rPr>
              <w:t xml:space="preserve"> عن الوظيفة وتعبيرًا صريحًا</w:t>
            </w:r>
            <w:r w:rsidRPr="00F46C17">
              <w:rPr>
                <w:rFonts w:ascii="Simplified Arabic" w:hAnsi="Simplified Arabic" w:cs="Simplified Arabic" w:hint="cs"/>
                <w:sz w:val="24"/>
                <w:szCs w:val="24"/>
                <w:rtl/>
                <w:lang w:bidi="ar-EG"/>
              </w:rPr>
              <w:t xml:space="preserve"> عن المادة بخصائصها الطبيعية فكانت هذه هي ملامح العمارة العربية التي تبلورت في مصر في هذه الفترة</w:t>
            </w:r>
            <w:r w:rsidR="00BE0E3F">
              <w:rPr>
                <w:rFonts w:ascii="Simplified Arabic" w:hAnsi="Simplified Arabic" w:cs="Simplified Arabic" w:hint="cs"/>
                <w:sz w:val="24"/>
                <w:szCs w:val="24"/>
                <w:rtl/>
                <w:lang w:bidi="ar-EG"/>
              </w:rPr>
              <w:t>.</w:t>
            </w:r>
          </w:p>
          <w:p w:rsidR="009C561E" w:rsidRDefault="009C561E" w:rsidP="009C561E">
            <w:pPr>
              <w:tabs>
                <w:tab w:val="left" w:pos="1706"/>
              </w:tabs>
              <w:bidi/>
              <w:jc w:val="both"/>
              <w:rPr>
                <w:rFonts w:ascii="Simplified Arabic" w:hAnsi="Simplified Arabic" w:cs="Simplified Arabic"/>
                <w:sz w:val="24"/>
                <w:szCs w:val="24"/>
                <w:rtl/>
                <w:lang w:bidi="ar-EG"/>
              </w:rPr>
            </w:pPr>
          </w:p>
          <w:p w:rsidR="00EF30A9" w:rsidRDefault="00EF30A9" w:rsidP="009C561E">
            <w:pPr>
              <w:tabs>
                <w:tab w:val="left" w:pos="1706"/>
              </w:tabs>
              <w:bidi/>
              <w:jc w:val="both"/>
              <w:rPr>
                <w:rFonts w:ascii="Simplified Arabic" w:hAnsi="Simplified Arabic" w:cs="Simplified Arabic"/>
                <w:sz w:val="24"/>
                <w:szCs w:val="24"/>
                <w:rtl/>
                <w:lang w:bidi="ar-EG"/>
              </w:rPr>
            </w:pPr>
            <w:r w:rsidRPr="00F46C17">
              <w:rPr>
                <w:rFonts w:ascii="Simplified Arabic" w:hAnsi="Simplified Arabic" w:cs="Simplified Arabic" w:hint="cs"/>
                <w:sz w:val="24"/>
                <w:szCs w:val="24"/>
                <w:rtl/>
                <w:lang w:bidi="ar-EG"/>
              </w:rPr>
              <w:t>لقد</w:t>
            </w:r>
            <w:r>
              <w:rPr>
                <w:rFonts w:ascii="Simplified Arabic" w:hAnsi="Simplified Arabic" w:cs="Simplified Arabic" w:hint="cs"/>
                <w:rtl/>
                <w:lang w:bidi="ar-EG"/>
              </w:rPr>
              <w:t xml:space="preserve"> </w:t>
            </w:r>
            <w:r w:rsidRPr="00F46C17">
              <w:rPr>
                <w:rFonts w:ascii="Simplified Arabic" w:hAnsi="Simplified Arabic" w:cs="Simplified Arabic" w:hint="cs"/>
                <w:sz w:val="24"/>
                <w:szCs w:val="24"/>
                <w:rtl/>
                <w:lang w:bidi="ar-EG"/>
              </w:rPr>
              <w:t>استعان بدر الجمالي بالمعماري "</w:t>
            </w:r>
            <w:r w:rsidR="009C561E">
              <w:rPr>
                <w:rFonts w:ascii="Simplified Arabic" w:hAnsi="Simplified Arabic" w:cs="Simplified Arabic" w:hint="cs"/>
                <w:sz w:val="24"/>
                <w:szCs w:val="24"/>
                <w:rtl/>
                <w:lang w:bidi="ar-EG"/>
              </w:rPr>
              <w:t>ال</w:t>
            </w:r>
            <w:r w:rsidRPr="00F46C17">
              <w:rPr>
                <w:rFonts w:ascii="Simplified Arabic" w:hAnsi="Simplified Arabic" w:cs="Simplified Arabic" w:hint="cs"/>
                <w:sz w:val="24"/>
                <w:szCs w:val="24"/>
                <w:rtl/>
                <w:lang w:bidi="ar-EG"/>
              </w:rPr>
              <w:t>قس جون" في تصمي</w:t>
            </w:r>
            <w:r w:rsidR="00025B58">
              <w:rPr>
                <w:rFonts w:ascii="Simplified Arabic" w:hAnsi="Simplified Arabic" w:cs="Simplified Arabic" w:hint="cs"/>
                <w:sz w:val="24"/>
                <w:szCs w:val="24"/>
                <w:rtl/>
                <w:lang w:bidi="ar-EG"/>
              </w:rPr>
              <w:t>م</w:t>
            </w:r>
            <w:r w:rsidR="009C561E">
              <w:rPr>
                <w:rFonts w:ascii="Simplified Arabic" w:hAnsi="Simplified Arabic" w:cs="Simplified Arabic" w:hint="cs"/>
                <w:sz w:val="24"/>
                <w:szCs w:val="24"/>
                <w:rtl/>
                <w:lang w:bidi="ar-EG"/>
              </w:rPr>
              <w:t xml:space="preserve"> بوابات النصر والفتح وباب زويله، </w:t>
            </w:r>
            <w:r w:rsidRPr="00F46C17">
              <w:rPr>
                <w:rFonts w:ascii="Simplified Arabic" w:hAnsi="Simplified Arabic" w:cs="Simplified Arabic" w:hint="cs"/>
                <w:sz w:val="24"/>
                <w:szCs w:val="24"/>
                <w:rtl/>
                <w:lang w:bidi="ar-EG"/>
              </w:rPr>
              <w:t xml:space="preserve">وأشرف على بنائها ثلاث </w:t>
            </w:r>
            <w:r w:rsidR="00BE0E3F">
              <w:rPr>
                <w:rFonts w:ascii="Simplified Arabic" w:hAnsi="Simplified Arabic" w:cs="Simplified Arabic" w:hint="cs"/>
                <w:sz w:val="24"/>
                <w:szCs w:val="24"/>
                <w:rtl/>
                <w:lang w:bidi="ar-EG"/>
              </w:rPr>
              <w:t>أ</w:t>
            </w:r>
            <w:r w:rsidR="009C561E">
              <w:rPr>
                <w:rFonts w:ascii="Simplified Arabic" w:hAnsi="Simplified Arabic" w:cs="Simplified Arabic" w:hint="cs"/>
                <w:sz w:val="24"/>
                <w:szCs w:val="24"/>
                <w:rtl/>
                <w:lang w:bidi="ar-EG"/>
              </w:rPr>
              <w:t>خوة معماريي</w:t>
            </w:r>
            <w:r w:rsidRPr="00F46C17">
              <w:rPr>
                <w:rFonts w:ascii="Simplified Arabic" w:hAnsi="Simplified Arabic" w:cs="Simplified Arabic" w:hint="cs"/>
                <w:sz w:val="24"/>
                <w:szCs w:val="24"/>
                <w:rtl/>
                <w:lang w:bidi="ar-EG"/>
              </w:rPr>
              <w:t>ن من " أوديسا في</w:t>
            </w:r>
            <w:r w:rsidR="00BE0E3F">
              <w:rPr>
                <w:rFonts w:ascii="Simplified Arabic" w:hAnsi="Simplified Arabic" w:cs="Simplified Arabic" w:hint="cs"/>
                <w:sz w:val="24"/>
                <w:szCs w:val="24"/>
                <w:rtl/>
                <w:lang w:bidi="ar-EG"/>
              </w:rPr>
              <w:t xml:space="preserve"> </w:t>
            </w:r>
            <w:r w:rsidRPr="00F46C17">
              <w:rPr>
                <w:rFonts w:ascii="Simplified Arabic" w:hAnsi="Simplified Arabic" w:cs="Simplified Arabic" w:hint="cs"/>
                <w:sz w:val="24"/>
                <w:szCs w:val="24"/>
                <w:rtl/>
                <w:lang w:bidi="ar-EG"/>
              </w:rPr>
              <w:t xml:space="preserve">أرمينيا " وكما </w:t>
            </w:r>
            <w:r w:rsidR="009C561E">
              <w:rPr>
                <w:rFonts w:ascii="Simplified Arabic" w:hAnsi="Simplified Arabic" w:cs="Simplified Arabic" w:hint="cs"/>
                <w:sz w:val="24"/>
                <w:szCs w:val="24"/>
                <w:rtl/>
                <w:lang w:bidi="ar-EG"/>
              </w:rPr>
              <w:t>ا</w:t>
            </w:r>
            <w:r w:rsidRPr="00F46C17">
              <w:rPr>
                <w:rFonts w:ascii="Simplified Arabic" w:hAnsi="Simplified Arabic" w:cs="Simplified Arabic" w:hint="cs"/>
                <w:sz w:val="24"/>
                <w:szCs w:val="24"/>
                <w:rtl/>
                <w:lang w:bidi="ar-EG"/>
              </w:rPr>
              <w:t>ستعان ا</w:t>
            </w:r>
            <w:r w:rsidR="009C561E">
              <w:rPr>
                <w:rFonts w:ascii="Simplified Arabic" w:hAnsi="Simplified Arabic" w:cs="Simplified Arabic" w:hint="cs"/>
                <w:sz w:val="24"/>
                <w:szCs w:val="24"/>
                <w:rtl/>
                <w:lang w:bidi="ar-EG"/>
              </w:rPr>
              <w:t>لأتراك بالمعماري "سنان</w:t>
            </w:r>
            <w:r w:rsidRPr="00F46C17">
              <w:rPr>
                <w:rFonts w:ascii="Simplified Arabic" w:hAnsi="Simplified Arabic" w:cs="Simplified Arabic" w:hint="cs"/>
                <w:sz w:val="24"/>
                <w:szCs w:val="24"/>
                <w:rtl/>
                <w:lang w:bidi="ar-EG"/>
              </w:rPr>
              <w:t>" الأرمني الأصل استعانوا أيضاً</w:t>
            </w:r>
            <w:r w:rsidR="009C561E">
              <w:rPr>
                <w:rFonts w:ascii="Simplified Arabic" w:hAnsi="Simplified Arabic" w:cs="Simplified Arabic" w:hint="cs"/>
                <w:sz w:val="24"/>
                <w:szCs w:val="24"/>
                <w:rtl/>
                <w:lang w:bidi="ar-EG"/>
              </w:rPr>
              <w:t xml:space="preserve"> بالعديد من المعمارين اليونانين</w:t>
            </w:r>
            <w:r w:rsidRPr="00F46C17">
              <w:rPr>
                <w:rFonts w:ascii="Simplified Arabic" w:hAnsi="Simplified Arabic" w:cs="Simplified Arabic" w:hint="cs"/>
                <w:sz w:val="24"/>
                <w:szCs w:val="24"/>
                <w:rtl/>
                <w:lang w:bidi="ar-EG"/>
              </w:rPr>
              <w:t>، كما استعان محمد علي بعد ذلك بالمعمارين من ألبانيا وإيطاليا وفرنسا، وجاء غيرهم في عهد اسماعيل باشا</w:t>
            </w:r>
            <w:r w:rsidR="009C561E">
              <w:rPr>
                <w:rFonts w:ascii="Simplified Arabic" w:hAnsi="Simplified Arabic" w:cs="Simplified Arabic" w:hint="cs"/>
                <w:sz w:val="24"/>
                <w:szCs w:val="24"/>
                <w:rtl/>
                <w:lang w:bidi="ar-EG"/>
              </w:rPr>
              <w:t>،</w:t>
            </w:r>
            <w:r w:rsidRPr="00F46C17">
              <w:rPr>
                <w:rFonts w:ascii="Simplified Arabic" w:hAnsi="Simplified Arabic" w:cs="Simplified Arabic" w:hint="cs"/>
                <w:sz w:val="24"/>
                <w:szCs w:val="24"/>
                <w:rtl/>
                <w:lang w:bidi="ar-EG"/>
              </w:rPr>
              <w:t xml:space="preserve"> وحتى العهد القريب عندما استعانت وزارة</w:t>
            </w:r>
            <w:r w:rsidR="00BE0E3F">
              <w:rPr>
                <w:rFonts w:ascii="Simplified Arabic" w:hAnsi="Simplified Arabic" w:cs="Simplified Arabic" w:hint="cs"/>
                <w:sz w:val="24"/>
                <w:szCs w:val="24"/>
                <w:rtl/>
                <w:lang w:bidi="ar-EG"/>
              </w:rPr>
              <w:t xml:space="preserve"> </w:t>
            </w:r>
            <w:r w:rsidRPr="00F46C17">
              <w:rPr>
                <w:rFonts w:ascii="Simplified Arabic" w:hAnsi="Simplified Arabic" w:cs="Simplified Arabic" w:hint="cs"/>
                <w:sz w:val="24"/>
                <w:szCs w:val="24"/>
                <w:rtl/>
                <w:lang w:bidi="ar-EG"/>
              </w:rPr>
              <w:t>الأوقاف المصرية بالمعماريين والإيطالي</w:t>
            </w:r>
            <w:r w:rsidR="00BE0E3F">
              <w:rPr>
                <w:rFonts w:ascii="Simplified Arabic" w:hAnsi="Simplified Arabic" w:cs="Simplified Arabic" w:hint="cs"/>
                <w:sz w:val="24"/>
                <w:szCs w:val="24"/>
                <w:rtl/>
                <w:lang w:bidi="ar-EG"/>
              </w:rPr>
              <w:t>ي</w:t>
            </w:r>
            <w:r w:rsidRPr="00F46C17">
              <w:rPr>
                <w:rFonts w:ascii="Simplified Arabic" w:hAnsi="Simplified Arabic" w:cs="Simplified Arabic" w:hint="cs"/>
                <w:sz w:val="24"/>
                <w:szCs w:val="24"/>
                <w:rtl/>
                <w:lang w:bidi="ar-EG"/>
              </w:rPr>
              <w:t>ن في تصميم منش</w:t>
            </w:r>
            <w:r w:rsidR="00BE0E3F">
              <w:rPr>
                <w:rFonts w:ascii="Simplified Arabic" w:hAnsi="Simplified Arabic" w:cs="Simplified Arabic" w:hint="cs"/>
                <w:sz w:val="24"/>
                <w:szCs w:val="24"/>
                <w:rtl/>
                <w:lang w:bidi="ar-EG"/>
              </w:rPr>
              <w:t>آ</w:t>
            </w:r>
            <w:r w:rsidRPr="00F46C17">
              <w:rPr>
                <w:rFonts w:ascii="Simplified Arabic" w:hAnsi="Simplified Arabic" w:cs="Simplified Arabic" w:hint="cs"/>
                <w:sz w:val="24"/>
                <w:szCs w:val="24"/>
                <w:rtl/>
                <w:lang w:bidi="ar-EG"/>
              </w:rPr>
              <w:t>تهم الدينية، من أمثال "</w:t>
            </w:r>
            <w:r w:rsidR="00BE0E3F">
              <w:rPr>
                <w:rFonts w:ascii="Simplified Arabic" w:hAnsi="Simplified Arabic" w:cs="Simplified Arabic" w:hint="cs"/>
                <w:sz w:val="24"/>
                <w:szCs w:val="24"/>
                <w:rtl/>
                <w:lang w:bidi="ar-EG"/>
              </w:rPr>
              <w:t>فيروتشي</w:t>
            </w:r>
            <w:r w:rsidRPr="00F46C17">
              <w:rPr>
                <w:rFonts w:ascii="Simplified Arabic" w:hAnsi="Simplified Arabic" w:cs="Simplified Arabic" w:hint="cs"/>
                <w:sz w:val="24"/>
                <w:szCs w:val="24"/>
                <w:rtl/>
                <w:lang w:bidi="ar-EG"/>
              </w:rPr>
              <w:t xml:space="preserve">" و"تافاريللي" وآخرهم " ماريوروسي" الذي اعتنق الاسلام والذي صمم في الأربعينيات مساجد مثل مسجد أبو العباس المرسى ومسجد قصر رأس التين ومسجد ابراهيم القائد في الاسكندرية ومسجد عمر مكرم بالقاهرة. </w:t>
            </w:r>
          </w:p>
          <w:p w:rsidR="009C561E" w:rsidRPr="00F46C17" w:rsidRDefault="009C561E" w:rsidP="009C561E">
            <w:pPr>
              <w:tabs>
                <w:tab w:val="left" w:pos="1706"/>
              </w:tabs>
              <w:bidi/>
              <w:jc w:val="both"/>
              <w:rPr>
                <w:rFonts w:ascii="Simplified Arabic" w:hAnsi="Simplified Arabic" w:cs="Simplified Arabic"/>
                <w:sz w:val="24"/>
                <w:szCs w:val="24"/>
                <w:rtl/>
                <w:lang w:bidi="ar-EG"/>
              </w:rPr>
            </w:pPr>
          </w:p>
          <w:p w:rsidR="009C561E" w:rsidRDefault="00EF30A9" w:rsidP="00AB021C">
            <w:pPr>
              <w:bidi/>
              <w:jc w:val="both"/>
              <w:rPr>
                <w:rFonts w:ascii="Simplified Arabic" w:hAnsi="Simplified Arabic" w:cs="Simplified Arabic"/>
                <w:sz w:val="24"/>
                <w:szCs w:val="24"/>
                <w:rtl/>
                <w:lang w:bidi="ar-EG"/>
              </w:rPr>
            </w:pPr>
            <w:r w:rsidRPr="00F46C17">
              <w:rPr>
                <w:rFonts w:ascii="Simplified Arabic" w:hAnsi="Simplified Arabic" w:cs="Simplified Arabic" w:hint="cs"/>
                <w:sz w:val="24"/>
                <w:szCs w:val="24"/>
                <w:rtl/>
                <w:lang w:bidi="ar-EG"/>
              </w:rPr>
              <w:t>تعرضت مصر من 1870 إلى 1930 م إلى حركة معمارية ذات طبيعية خاصة، اختلطت فيها الأنماط العربية بالأنماط الأوروبية خاصة المستوردة من ايطاليا والنمسا، وجاء ذلك خلال التحول العمراني الذي ظهر في مناط</w:t>
            </w:r>
            <w:r w:rsidRPr="00BE0E3F">
              <w:rPr>
                <w:rFonts w:ascii="Simplified Arabic" w:hAnsi="Simplified Arabic" w:cs="Simplified Arabic" w:hint="cs"/>
                <w:sz w:val="24"/>
                <w:szCs w:val="24"/>
                <w:rtl/>
                <w:lang w:bidi="ar-EG"/>
              </w:rPr>
              <w:t xml:space="preserve">ق </w:t>
            </w:r>
          </w:p>
          <w:p w:rsidR="009C561E" w:rsidRDefault="009C561E" w:rsidP="009C561E">
            <w:pPr>
              <w:bidi/>
              <w:jc w:val="both"/>
              <w:rPr>
                <w:rFonts w:ascii="Simplified Arabic" w:hAnsi="Simplified Arabic" w:cs="Simplified Arabic"/>
                <w:sz w:val="24"/>
                <w:szCs w:val="24"/>
                <w:rtl/>
                <w:lang w:bidi="ar-EG"/>
              </w:rPr>
            </w:pPr>
          </w:p>
          <w:p w:rsidR="00A53EE7" w:rsidRDefault="00A53EE7" w:rsidP="00A53EE7">
            <w:pPr>
              <w:bidi/>
              <w:jc w:val="both"/>
              <w:rPr>
                <w:rFonts w:ascii="Simplified Arabic" w:hAnsi="Simplified Arabic" w:cs="Simplified Arabic"/>
                <w:sz w:val="24"/>
                <w:szCs w:val="24"/>
                <w:rtl/>
                <w:lang w:bidi="ar-EG"/>
              </w:rPr>
            </w:pPr>
          </w:p>
          <w:p w:rsidR="009C561E" w:rsidRDefault="009C561E" w:rsidP="009C561E">
            <w:pPr>
              <w:bidi/>
              <w:jc w:val="both"/>
              <w:rPr>
                <w:rFonts w:ascii="Simplified Arabic" w:hAnsi="Simplified Arabic" w:cs="Simplified Arabic"/>
                <w:sz w:val="24"/>
                <w:szCs w:val="24"/>
                <w:rtl/>
                <w:lang w:bidi="ar-EG"/>
              </w:rPr>
            </w:pPr>
          </w:p>
          <w:p w:rsidR="006E47B2" w:rsidRDefault="00BE0E3F" w:rsidP="00DC764C">
            <w:pPr>
              <w:bidi/>
              <w:jc w:val="both"/>
              <w:rPr>
                <w:rFonts w:ascii="Simplified Arabic" w:hAnsi="Simplified Arabic" w:cs="Simplified Arabic"/>
                <w:sz w:val="24"/>
                <w:szCs w:val="24"/>
                <w:rtl/>
                <w:lang w:bidi="ar-EG"/>
              </w:rPr>
            </w:pPr>
            <w:r w:rsidRPr="00BE0E3F">
              <w:rPr>
                <w:rFonts w:ascii="Simplified Arabic" w:hAnsi="Simplified Arabic" w:cs="Simplified Arabic" w:hint="cs"/>
                <w:sz w:val="24"/>
                <w:szCs w:val="24"/>
                <w:rtl/>
                <w:lang w:bidi="ar-EG"/>
              </w:rPr>
              <w:lastRenderedPageBreak/>
              <w:t xml:space="preserve">القاهرة مثل منطقة قصر النيل والأسماعيلية (منطقة وسط المدينة الآن) والحلمية الجديدة أو الظاهر أو </w:t>
            </w:r>
            <w:r w:rsidR="002D7670" w:rsidRPr="00BE0E3F">
              <w:rPr>
                <w:rFonts w:ascii="Simplified Arabic" w:hAnsi="Simplified Arabic" w:cs="Simplified Arabic" w:hint="cs"/>
                <w:sz w:val="24"/>
                <w:szCs w:val="24"/>
                <w:rtl/>
                <w:lang w:bidi="ar-EG"/>
              </w:rPr>
              <w:t>على</w:t>
            </w:r>
            <w:r w:rsidRPr="00BE0E3F">
              <w:rPr>
                <w:rFonts w:ascii="Simplified Arabic" w:hAnsi="Simplified Arabic" w:cs="Simplified Arabic" w:hint="cs"/>
                <w:sz w:val="24"/>
                <w:szCs w:val="24"/>
                <w:rtl/>
                <w:lang w:bidi="ar-EG"/>
              </w:rPr>
              <w:t xml:space="preserve"> شواطئ النيل وذلك بتأث</w:t>
            </w:r>
            <w:r w:rsidR="006E47B2">
              <w:rPr>
                <w:rFonts w:ascii="Simplified Arabic" w:hAnsi="Simplified Arabic" w:cs="Simplified Arabic" w:hint="cs"/>
                <w:sz w:val="24"/>
                <w:szCs w:val="24"/>
                <w:rtl/>
                <w:lang w:bidi="ar-EG"/>
              </w:rPr>
              <w:t>ي</w:t>
            </w:r>
            <w:r w:rsidRPr="00BE0E3F">
              <w:rPr>
                <w:rFonts w:ascii="Simplified Arabic" w:hAnsi="Simplified Arabic" w:cs="Simplified Arabic" w:hint="cs"/>
                <w:sz w:val="24"/>
                <w:szCs w:val="24"/>
                <w:rtl/>
                <w:lang w:bidi="ar-EG"/>
              </w:rPr>
              <w:t>ر الفكر التخطيطي (لهاوزمان) في باريس</w:t>
            </w:r>
            <w:r w:rsidR="006E47B2">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w:t>
            </w:r>
            <w:r w:rsidR="009C561E" w:rsidRPr="00BE0E3F">
              <w:rPr>
                <w:rFonts w:ascii="Simplified Arabic" w:hAnsi="Simplified Arabic" w:cs="Simplified Arabic" w:hint="cs"/>
                <w:sz w:val="24"/>
                <w:szCs w:val="24"/>
                <w:rtl/>
                <w:lang w:bidi="ar-EG"/>
              </w:rPr>
              <w:t xml:space="preserve">وظهر </w:t>
            </w:r>
            <w:r w:rsidR="006E47B2" w:rsidRPr="00BE0E3F">
              <w:rPr>
                <w:rFonts w:ascii="Simplified Arabic" w:hAnsi="Simplified Arabic" w:cs="Simplified Arabic" w:hint="cs"/>
                <w:sz w:val="24"/>
                <w:szCs w:val="24"/>
                <w:rtl/>
                <w:lang w:bidi="ar-EG"/>
              </w:rPr>
              <w:t>التعبير</w:t>
            </w:r>
            <w:r w:rsidR="006E47B2">
              <w:rPr>
                <w:rFonts w:ascii="Simplified Arabic" w:hAnsi="Simplified Arabic" w:cs="Simplified Arabic" w:hint="cs"/>
                <w:sz w:val="24"/>
                <w:szCs w:val="24"/>
                <w:rtl/>
                <w:lang w:bidi="ar-EG"/>
              </w:rPr>
              <w:t xml:space="preserve"> المعماري</w:t>
            </w:r>
            <w:r w:rsidR="009C561E" w:rsidRPr="00BE0E3F">
              <w:rPr>
                <w:rFonts w:ascii="Simplified Arabic" w:hAnsi="Simplified Arabic" w:cs="Simplified Arabic" w:hint="cs"/>
                <w:sz w:val="24"/>
                <w:szCs w:val="24"/>
                <w:rtl/>
                <w:lang w:bidi="ar-EG"/>
              </w:rPr>
              <w:t xml:space="preserve"> العربي في</w:t>
            </w:r>
            <w:r w:rsidR="009C561E">
              <w:rPr>
                <w:rFonts w:ascii="Simplified Arabic" w:hAnsi="Simplified Arabic" w:cs="Simplified Arabic" w:hint="cs"/>
                <w:sz w:val="24"/>
                <w:szCs w:val="24"/>
                <w:rtl/>
                <w:lang w:bidi="ar-EG"/>
              </w:rPr>
              <w:t xml:space="preserve"> </w:t>
            </w:r>
            <w:r w:rsidRPr="00BE0E3F">
              <w:rPr>
                <w:rFonts w:ascii="Simplified Arabic" w:hAnsi="Simplified Arabic" w:cs="Simplified Arabic" w:hint="cs"/>
                <w:sz w:val="24"/>
                <w:szCs w:val="24"/>
                <w:rtl/>
                <w:lang w:bidi="ar-EG"/>
              </w:rPr>
              <w:t xml:space="preserve">صورة زخارف سطحية سواء ظهرت في تصميم البلكونات أو المشربيات أو أركان المباني أو في </w:t>
            </w:r>
            <w:r w:rsidR="006E47B2" w:rsidRPr="00BE0E3F">
              <w:rPr>
                <w:rFonts w:ascii="Simplified Arabic" w:hAnsi="Simplified Arabic" w:cs="Simplified Arabic" w:hint="cs"/>
                <w:sz w:val="24"/>
                <w:szCs w:val="24"/>
                <w:rtl/>
                <w:lang w:bidi="ar-EG"/>
              </w:rPr>
              <w:t>مداخلها.</w:t>
            </w:r>
            <w:r w:rsidRPr="00BE0E3F">
              <w:rPr>
                <w:rFonts w:ascii="Simplified Arabic" w:hAnsi="Simplified Arabic" w:cs="Simplified Arabic" w:hint="cs"/>
                <w:sz w:val="24"/>
                <w:szCs w:val="24"/>
                <w:rtl/>
                <w:lang w:bidi="ar-EG"/>
              </w:rPr>
              <w:t xml:space="preserve"> </w:t>
            </w:r>
            <w:r w:rsidR="006E47B2">
              <w:rPr>
                <w:rFonts w:ascii="Simplified Arabic" w:hAnsi="Simplified Arabic" w:cs="Simplified Arabic" w:hint="cs"/>
                <w:sz w:val="24"/>
                <w:szCs w:val="24"/>
                <w:rtl/>
                <w:lang w:bidi="ar-EG"/>
              </w:rPr>
              <w:t>و</w:t>
            </w:r>
            <w:r w:rsidRPr="00BE0E3F">
              <w:rPr>
                <w:rFonts w:ascii="Simplified Arabic" w:hAnsi="Simplified Arabic" w:cs="Simplified Arabic" w:hint="cs"/>
                <w:sz w:val="24"/>
                <w:szCs w:val="24"/>
                <w:rtl/>
                <w:lang w:bidi="ar-EG"/>
              </w:rPr>
              <w:t>امتد هذا التأثير حتى وصل ضاحية مصر الجديدة. وظهر هذا الاتجاه في بعض المباني مثل مبنى جمعية المهندسين (1920) ومبنى بنك مصر (1927) والتى صممها المعماري الفرنسي (لازياك</w:t>
            </w:r>
            <w:r w:rsidR="00AB021C">
              <w:rPr>
                <w:rFonts w:ascii="Simplified Arabic" w:hAnsi="Simplified Arabic" w:cs="Simplified Arabic" w:hint="cs"/>
                <w:sz w:val="24"/>
                <w:szCs w:val="24"/>
                <w:rtl/>
                <w:lang w:bidi="ar-EG"/>
              </w:rPr>
              <w:t>)</w:t>
            </w:r>
            <w:r w:rsidRPr="00BE0E3F">
              <w:rPr>
                <w:rFonts w:ascii="Simplified Arabic" w:hAnsi="Simplified Arabic" w:cs="Simplified Arabic" w:hint="cs"/>
                <w:sz w:val="24"/>
                <w:szCs w:val="24"/>
                <w:rtl/>
                <w:lang w:bidi="ar-EG"/>
              </w:rPr>
              <w:t>، وقصر الجزيرة الذي بني لاستعمال الامبراطورة أوجيني أثناء افتتاح قناة السويس " من تصميم الفرنسيون " فراتز ودي كوريل " (1863). وهي من وحدات جديدة صنعت في ألمانيا وكذلك المتحف الأسلامي (1903</w:t>
            </w:r>
            <w:r w:rsidR="00DC764C" w:rsidRPr="00BE0E3F">
              <w:rPr>
                <w:rFonts w:ascii="Simplified Arabic" w:hAnsi="Simplified Arabic" w:cs="Simplified Arabic" w:hint="cs"/>
                <w:sz w:val="24"/>
                <w:szCs w:val="24"/>
                <w:rtl/>
                <w:lang w:bidi="ar-EG"/>
              </w:rPr>
              <w:t>)،</w:t>
            </w:r>
            <w:r w:rsidRPr="00BE0E3F">
              <w:rPr>
                <w:rFonts w:ascii="Simplified Arabic" w:hAnsi="Simplified Arabic" w:cs="Simplified Arabic" w:hint="cs"/>
                <w:sz w:val="24"/>
                <w:szCs w:val="24"/>
                <w:rtl/>
                <w:lang w:bidi="ar-EG"/>
              </w:rPr>
              <w:t xml:space="preserve"> وغيرها من العمارات السكنية التي زينت بالأشكال العربية ويظهر أنه كان هناك دعوة للبحث عن طرز مجددة في العمارة العربية مثل ما ظهر في مبنى الجمعية الملكية الزراعية في أرض الجزيرة (1938) أو مبنى الكتبخانة في القلعة أو مبنى مركز بوليس خلف مسجد السلطان حسن بالقلعة </w:t>
            </w:r>
            <w:r w:rsidR="006E47B2">
              <w:rPr>
                <w:rFonts w:ascii="Simplified Arabic" w:hAnsi="Simplified Arabic" w:cs="Simplified Arabic" w:hint="cs"/>
                <w:sz w:val="24"/>
                <w:szCs w:val="24"/>
                <w:rtl/>
                <w:lang w:bidi="ar-EG"/>
              </w:rPr>
              <w:t>أو مبنى إدارة الأ</w:t>
            </w:r>
            <w:r w:rsidRPr="00BE0E3F">
              <w:rPr>
                <w:rFonts w:ascii="Simplified Arabic" w:hAnsi="Simplified Arabic" w:cs="Simplified Arabic" w:hint="cs"/>
                <w:sz w:val="24"/>
                <w:szCs w:val="24"/>
                <w:rtl/>
                <w:lang w:bidi="ar-EG"/>
              </w:rPr>
              <w:t>زهر ومسجد البرلمان</w:t>
            </w:r>
            <w:r w:rsidR="006E47B2">
              <w:rPr>
                <w:rFonts w:ascii="Simplified Arabic" w:hAnsi="Simplified Arabic" w:cs="Simplified Arabic" w:hint="cs"/>
                <w:sz w:val="24"/>
                <w:szCs w:val="24"/>
                <w:rtl/>
                <w:lang w:bidi="ar-EG"/>
              </w:rPr>
              <w:t>.</w:t>
            </w:r>
          </w:p>
          <w:p w:rsidR="00EF30A9" w:rsidRDefault="00BE0E3F" w:rsidP="00A53EE7">
            <w:pPr>
              <w:bidi/>
              <w:jc w:val="both"/>
              <w:rPr>
                <w:rFonts w:ascii="Simplified Arabic" w:hAnsi="Simplified Arabic" w:cs="Simplified Arabic"/>
                <w:sz w:val="24"/>
                <w:szCs w:val="24"/>
                <w:rtl/>
                <w:lang w:bidi="ar-EG"/>
              </w:rPr>
            </w:pPr>
            <w:r w:rsidRPr="00BE0E3F">
              <w:rPr>
                <w:rFonts w:ascii="Simplified Arabic" w:hAnsi="Simplified Arabic" w:cs="Simplified Arabic" w:hint="cs"/>
                <w:sz w:val="24"/>
                <w:szCs w:val="24"/>
                <w:rtl/>
                <w:lang w:bidi="ar-EG"/>
              </w:rPr>
              <w:t xml:space="preserve">وبعد ذلك دعت تقارير وزارة الأشغال العامة إلى ذلك في هذه الفترة من </w:t>
            </w:r>
            <w:r w:rsidR="00DC764C" w:rsidRPr="00BE0E3F">
              <w:rPr>
                <w:rFonts w:ascii="Simplified Arabic" w:hAnsi="Simplified Arabic" w:cs="Simplified Arabic" w:hint="cs"/>
                <w:sz w:val="24"/>
                <w:szCs w:val="24"/>
                <w:rtl/>
                <w:lang w:bidi="ar-EG"/>
              </w:rPr>
              <w:t>التاريخ،</w:t>
            </w:r>
            <w:r w:rsidRPr="00BE0E3F">
              <w:rPr>
                <w:rFonts w:ascii="Simplified Arabic" w:hAnsi="Simplified Arabic" w:cs="Simplified Arabic" w:hint="cs"/>
                <w:sz w:val="24"/>
                <w:szCs w:val="24"/>
                <w:rtl/>
                <w:lang w:bidi="ar-EG"/>
              </w:rPr>
              <w:t xml:space="preserve"> وقد أشارت إلى تصميم المباني العامة في الصعيد على الطراز الفرعوني المستحدث وهو ما ظهر في محطات السكك </w:t>
            </w:r>
            <w:r w:rsidR="00DC764C" w:rsidRPr="00BE0E3F">
              <w:rPr>
                <w:rFonts w:ascii="Simplified Arabic" w:hAnsi="Simplified Arabic" w:cs="Simplified Arabic" w:hint="cs"/>
                <w:sz w:val="24"/>
                <w:szCs w:val="24"/>
                <w:rtl/>
                <w:lang w:bidi="ar-EG"/>
              </w:rPr>
              <w:t>الحديدية،</w:t>
            </w:r>
            <w:r w:rsidRPr="00BE0E3F">
              <w:rPr>
                <w:rFonts w:ascii="Simplified Arabic" w:hAnsi="Simplified Arabic" w:cs="Simplified Arabic" w:hint="cs"/>
                <w:sz w:val="24"/>
                <w:szCs w:val="24"/>
                <w:rtl/>
                <w:lang w:bidi="ar-EG"/>
              </w:rPr>
              <w:t xml:space="preserve"> والمباني العامة في الوجه البحري بالطراز </w:t>
            </w:r>
            <w:r w:rsidR="00DC764C" w:rsidRPr="00BE0E3F">
              <w:rPr>
                <w:rFonts w:ascii="Simplified Arabic" w:hAnsi="Simplified Arabic" w:cs="Simplified Arabic" w:hint="cs"/>
                <w:sz w:val="24"/>
                <w:szCs w:val="24"/>
                <w:rtl/>
                <w:lang w:bidi="ar-EG"/>
              </w:rPr>
              <w:t>العربي،</w:t>
            </w:r>
            <w:r w:rsidRPr="00BE0E3F">
              <w:rPr>
                <w:rFonts w:ascii="Simplified Arabic" w:hAnsi="Simplified Arabic" w:cs="Simplified Arabic" w:hint="cs"/>
                <w:sz w:val="24"/>
                <w:szCs w:val="24"/>
                <w:rtl/>
                <w:lang w:bidi="ar-EG"/>
              </w:rPr>
              <w:t xml:space="preserve"> وقد لاقى هذا الاتجاة بعض الاعتراض على أنه مجرد زخرفة عربي</w:t>
            </w:r>
            <w:r w:rsidR="00DC764C">
              <w:rPr>
                <w:rFonts w:ascii="Simplified Arabic" w:hAnsi="Simplified Arabic" w:cs="Simplified Arabic" w:hint="cs"/>
                <w:sz w:val="24"/>
                <w:szCs w:val="24"/>
                <w:rtl/>
                <w:lang w:bidi="ar-EG"/>
              </w:rPr>
              <w:t>ة خارجية لاتمس جوهر التصميم نفسه</w:t>
            </w:r>
            <w:r w:rsidR="00DC764C" w:rsidRPr="00BE0E3F">
              <w:rPr>
                <w:rFonts w:ascii="Simplified Arabic" w:hAnsi="Simplified Arabic" w:cs="Simplified Arabic" w:hint="cs"/>
                <w:sz w:val="24"/>
                <w:szCs w:val="24"/>
                <w:rtl/>
                <w:lang w:bidi="ar-EG"/>
              </w:rPr>
              <w:t>.</w:t>
            </w:r>
            <w:r w:rsidRPr="00BE0E3F">
              <w:rPr>
                <w:rFonts w:ascii="Simplified Arabic" w:hAnsi="Simplified Arabic" w:cs="Simplified Arabic" w:hint="cs"/>
                <w:sz w:val="24"/>
                <w:szCs w:val="24"/>
                <w:rtl/>
                <w:lang w:bidi="ar-EG"/>
              </w:rPr>
              <w:t xml:space="preserve">  </w:t>
            </w:r>
          </w:p>
          <w:p w:rsidR="00A53EE7" w:rsidRDefault="00A53EE7" w:rsidP="00A53EE7">
            <w:pPr>
              <w:bidi/>
              <w:jc w:val="both"/>
              <w:rPr>
                <w:rFonts w:ascii="Simplified Arabic" w:hAnsi="Simplified Arabic" w:cs="Simplified Arabic"/>
                <w:rtl/>
                <w:lang w:bidi="ar-EG"/>
              </w:rPr>
            </w:pPr>
            <w:r>
              <w:rPr>
                <w:rFonts w:ascii="Simplified Arabic" w:hAnsi="Simplified Arabic" w:cs="Simplified Arabic" w:hint="cs"/>
                <w:rtl/>
                <w:lang w:bidi="ar-EG"/>
              </w:rPr>
              <w:t xml:space="preserve">لقد حاول بعض المعماريين الأوروبين بين عامي 1870 </w:t>
            </w:r>
            <w:r>
              <w:rPr>
                <w:rFonts w:ascii="Simplified Arabic" w:hAnsi="Simplified Arabic" w:cs="Simplified Arabic"/>
                <w:rtl/>
                <w:lang w:bidi="ar-EG"/>
              </w:rPr>
              <w:t>–</w:t>
            </w:r>
            <w:r>
              <w:rPr>
                <w:rFonts w:ascii="Simplified Arabic" w:hAnsi="Simplified Arabic" w:cs="Simplified Arabic" w:hint="cs"/>
                <w:rtl/>
                <w:lang w:bidi="ar-EG"/>
              </w:rPr>
              <w:t xml:space="preserve"> 1880 م استخدام الطراز العربي في المباني المصرية للطبقة البرجوازية وتحول الأمر بين عامي (1890 -1900 م) إلى استعمال الطراز العربي في شكل زخارف جصية على واجهات المباني، كما ظهر في مباني حي الظاهر ومصر الجديدة في ذلك الوقت تبعاً لأذواق أصحابها. كما ظهر تأثير عمارة الباروك المختلط بالطابع التركي في قصر السكاكيني (1897). ثم تأكدت الدعوة إلى الاتجاة إلى العمارة العربية بين عامي (1910 -1920) كما ظهر في قصر عمر سلطان باشا في باب اللوق وقصر هدى شعرواي (1907) في شارع قصر النيل وقد هدم ليحل محلة مشروعاً استثمارياً، وكان خليطاً من الطرز الاندلسية والتركية والمملوكية. وهكذا زاد الطلب على الطراز المعماري العربي أكثر من الطراز الفرعوني، وظهر في هذه الفترة بعض المعماريين المصريين، فقد بنى متولي أفندي عدداً من المباني الخاصة بوزارة الأشغال العامه عام (1905) وغيرهما عام (1908) ، ومن قبله كان المعماري الفرنسي " بودري" مديراً للأشغال العامه (1867) والمعماري والإيطالي " كيروبانتانيللي " الذي بنى قصر النيل لسعيد باشا (1883) وكذلك المعماري الإيطالي الآخر " الفونسو مانيسكالا" الذي صمم دار الأثار العربية ودار الكتب (1906) وكذلك الإيطالي" كارلوفير جيلبو" الذي صمم مسجد الرفاعي (1906 -1911) . فقد كان " مانيسكالا " كبيراً للمعماريين في الحكومة وكان قريباً من "محمود بك فهمي" مفتش التنظيم في الصعيد الذي عمل بعد ذلك كبيراً للمهندسين بوزارة الأوقاف، وأشرف على العديد من المباني الحكومية التي تعتبر موسوعة للمعماريين المصرين في ذلك الوقت. ثم جاء مصطفى باشا فهمي </w:t>
            </w:r>
            <w:r>
              <w:rPr>
                <w:rFonts w:ascii="Simplified Arabic" w:hAnsi="Simplified Arabic" w:cs="Simplified Arabic"/>
                <w:rtl/>
                <w:lang w:bidi="ar-EG"/>
              </w:rPr>
              <w:t>(</w:t>
            </w:r>
            <w:r>
              <w:rPr>
                <w:rFonts w:ascii="Simplified Arabic" w:hAnsi="Simplified Arabic" w:cs="Simplified Arabic" w:hint="cs"/>
                <w:rtl/>
                <w:lang w:bidi="ar-EG"/>
              </w:rPr>
              <w:t>مؤسس.</w:t>
            </w:r>
          </w:p>
          <w:p w:rsidR="00A53EE7" w:rsidRPr="00A53EE7" w:rsidRDefault="00A53EE7" w:rsidP="00A53EE7">
            <w:pPr>
              <w:bidi/>
              <w:jc w:val="both"/>
              <w:rPr>
                <w:rFonts w:ascii="Simplified Arabic" w:hAnsi="Simplified Arabic" w:cs="Simplified Arabic"/>
                <w:sz w:val="24"/>
                <w:szCs w:val="24"/>
                <w:lang w:bidi="ar-EG"/>
              </w:rPr>
            </w:pPr>
          </w:p>
        </w:tc>
        <w:tc>
          <w:tcPr>
            <w:tcW w:w="1890" w:type="dxa"/>
          </w:tcPr>
          <w:p w:rsidR="006C07F4" w:rsidRPr="005B2901" w:rsidRDefault="006C07F4" w:rsidP="009062DF">
            <w:pPr>
              <w:jc w:val="right"/>
              <w:rPr>
                <w:rFonts w:ascii="Simplified Arabic" w:hAnsi="Simplified Arabic" w:cs="Simplified Arabic"/>
                <w:b/>
                <w:bCs/>
                <w:sz w:val="32"/>
                <w:szCs w:val="32"/>
                <w:u w:val="single"/>
                <w:lang w:bidi="ar-EG"/>
              </w:rPr>
            </w:pPr>
            <w:r w:rsidRPr="005B2901">
              <w:rPr>
                <w:rFonts w:ascii="Simplified Arabic" w:hAnsi="Simplified Arabic" w:cs="Simplified Arabic"/>
                <w:b/>
                <w:bCs/>
                <w:sz w:val="32"/>
                <w:szCs w:val="32"/>
                <w:u w:val="single"/>
                <w:rtl/>
                <w:lang w:bidi="ar-EG"/>
              </w:rPr>
              <w:lastRenderedPageBreak/>
              <w:t>مقدمة</w:t>
            </w: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8D20BC" w:rsidRDefault="008D20BC"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6644F6" w:rsidRDefault="006644F6" w:rsidP="006C07F4">
            <w:pPr>
              <w:rPr>
                <w:rFonts w:ascii="Simplified Arabic" w:hAnsi="Simplified Arabic" w:cs="Simplified Arabic"/>
                <w:b/>
                <w:bCs/>
                <w:sz w:val="36"/>
                <w:szCs w:val="36"/>
                <w:u w:val="single"/>
                <w:lang w:bidi="ar-EG"/>
              </w:rPr>
            </w:pPr>
          </w:p>
          <w:p w:rsidR="008D20BC" w:rsidRPr="005B2901" w:rsidRDefault="008D20BC" w:rsidP="008D20BC">
            <w:pPr>
              <w:jc w:val="center"/>
              <w:rPr>
                <w:rFonts w:ascii="Simplified Arabic" w:hAnsi="Simplified Arabic" w:cs="Simplified Arabic"/>
                <w:b/>
                <w:bCs/>
                <w:sz w:val="32"/>
                <w:szCs w:val="32"/>
                <w:lang w:bidi="ar-EG"/>
              </w:rPr>
            </w:pPr>
            <w:r w:rsidRPr="005B2901">
              <w:rPr>
                <w:rFonts w:ascii="Simplified Arabic" w:hAnsi="Simplified Arabic" w:cs="Simplified Arabic" w:hint="cs"/>
                <w:b/>
                <w:bCs/>
                <w:sz w:val="32"/>
                <w:szCs w:val="32"/>
                <w:rtl/>
                <w:lang w:bidi="ar-EG"/>
              </w:rPr>
              <w:lastRenderedPageBreak/>
              <w:t>الموقع الحضاري</w:t>
            </w:r>
          </w:p>
          <w:p w:rsidR="008D20BC" w:rsidRDefault="008D20BC" w:rsidP="008D20BC">
            <w:pPr>
              <w:jc w:val="center"/>
              <w:rPr>
                <w:rFonts w:ascii="Simplified Arabic" w:hAnsi="Simplified Arabic" w:cs="Simplified Arabic"/>
                <w:b/>
                <w:bCs/>
                <w:sz w:val="28"/>
                <w:szCs w:val="28"/>
                <w:lang w:bidi="ar-EG"/>
              </w:rPr>
            </w:pPr>
            <w:r w:rsidRPr="005B2901">
              <w:rPr>
                <w:rFonts w:ascii="Simplified Arabic" w:hAnsi="Simplified Arabic" w:cs="Simplified Arabic" w:hint="cs"/>
                <w:b/>
                <w:bCs/>
                <w:sz w:val="32"/>
                <w:szCs w:val="32"/>
                <w:rtl/>
                <w:lang w:bidi="ar-EG"/>
              </w:rPr>
              <w:t>للمشرق العربي</w:t>
            </w:r>
          </w:p>
          <w:p w:rsidR="00403804" w:rsidRDefault="00403804" w:rsidP="008D20BC">
            <w:pPr>
              <w:jc w:val="center"/>
              <w:rPr>
                <w:rFonts w:ascii="Simplified Arabic" w:hAnsi="Simplified Arabic" w:cs="Simplified Arabic"/>
                <w:b/>
                <w:bCs/>
                <w:sz w:val="28"/>
                <w:szCs w:val="28"/>
                <w:lang w:bidi="ar-EG"/>
              </w:rPr>
            </w:pPr>
          </w:p>
          <w:p w:rsidR="00403804" w:rsidRDefault="00403804"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6644F6" w:rsidRDefault="006644F6" w:rsidP="008D20BC">
            <w:pPr>
              <w:jc w:val="center"/>
              <w:rPr>
                <w:rFonts w:ascii="Simplified Arabic" w:hAnsi="Simplified Arabic" w:cs="Simplified Arabic"/>
                <w:b/>
                <w:bCs/>
                <w:sz w:val="28"/>
                <w:szCs w:val="28"/>
                <w:lang w:bidi="ar-EG"/>
              </w:rPr>
            </w:pPr>
          </w:p>
          <w:p w:rsidR="00E52C3D" w:rsidRDefault="00E52C3D" w:rsidP="00E52C3D">
            <w:pPr>
              <w:bidi/>
              <w:jc w:val="center"/>
              <w:rPr>
                <w:rFonts w:ascii="Simplified Arabic" w:hAnsi="Simplified Arabic" w:cs="Simplified Arabic"/>
                <w:b/>
                <w:bCs/>
                <w:sz w:val="28"/>
                <w:szCs w:val="28"/>
                <w:lang w:bidi="ar-EG"/>
              </w:rPr>
            </w:pPr>
          </w:p>
          <w:p w:rsidR="009F446C" w:rsidRDefault="009F446C" w:rsidP="009F446C">
            <w:pPr>
              <w:bidi/>
              <w:jc w:val="center"/>
              <w:rPr>
                <w:rFonts w:ascii="Simplified Arabic" w:hAnsi="Simplified Arabic" w:cs="Simplified Arabic"/>
                <w:b/>
                <w:bCs/>
                <w:sz w:val="28"/>
                <w:szCs w:val="28"/>
                <w:rtl/>
                <w:lang w:bidi="ar-EG"/>
              </w:rPr>
            </w:pPr>
          </w:p>
          <w:p w:rsidR="00E52C3D" w:rsidRDefault="00E52C3D" w:rsidP="00E52C3D">
            <w:pPr>
              <w:bidi/>
              <w:jc w:val="center"/>
              <w:rPr>
                <w:rFonts w:ascii="Simplified Arabic" w:hAnsi="Simplified Arabic" w:cs="Simplified Arabic"/>
                <w:b/>
                <w:bCs/>
                <w:sz w:val="28"/>
                <w:szCs w:val="28"/>
                <w:rtl/>
                <w:lang w:bidi="ar-EG"/>
              </w:rPr>
            </w:pPr>
          </w:p>
          <w:p w:rsidR="00E52C3D" w:rsidRDefault="00E52C3D" w:rsidP="00E52C3D">
            <w:pPr>
              <w:bidi/>
              <w:jc w:val="center"/>
              <w:rPr>
                <w:rFonts w:ascii="Simplified Arabic" w:hAnsi="Simplified Arabic" w:cs="Simplified Arabic"/>
                <w:b/>
                <w:bCs/>
                <w:sz w:val="28"/>
                <w:szCs w:val="28"/>
                <w:rtl/>
                <w:lang w:bidi="ar-EG"/>
              </w:rPr>
            </w:pPr>
          </w:p>
          <w:p w:rsidR="00E52C3D" w:rsidRDefault="00E52C3D" w:rsidP="00E52C3D">
            <w:pPr>
              <w:bidi/>
              <w:jc w:val="center"/>
              <w:rPr>
                <w:rFonts w:ascii="Simplified Arabic" w:hAnsi="Simplified Arabic" w:cs="Simplified Arabic"/>
                <w:b/>
                <w:bCs/>
                <w:sz w:val="28"/>
                <w:szCs w:val="28"/>
                <w:rtl/>
                <w:lang w:bidi="ar-EG"/>
              </w:rPr>
            </w:pPr>
          </w:p>
          <w:p w:rsidR="00E52C3D" w:rsidRDefault="00E52C3D" w:rsidP="00E52C3D">
            <w:pPr>
              <w:bidi/>
              <w:jc w:val="center"/>
              <w:rPr>
                <w:rFonts w:ascii="Simplified Arabic" w:hAnsi="Simplified Arabic" w:cs="Simplified Arabic"/>
                <w:b/>
                <w:bCs/>
                <w:sz w:val="28"/>
                <w:szCs w:val="28"/>
                <w:rtl/>
                <w:lang w:bidi="ar-EG"/>
              </w:rPr>
            </w:pPr>
          </w:p>
          <w:p w:rsidR="00E52C3D" w:rsidRDefault="00E52C3D" w:rsidP="00E52C3D">
            <w:pPr>
              <w:bidi/>
              <w:jc w:val="center"/>
              <w:rPr>
                <w:rFonts w:ascii="Simplified Arabic" w:hAnsi="Simplified Arabic" w:cs="Simplified Arabic"/>
                <w:b/>
                <w:bCs/>
                <w:sz w:val="28"/>
                <w:szCs w:val="28"/>
                <w:rtl/>
                <w:lang w:bidi="ar-EG"/>
              </w:rPr>
            </w:pPr>
          </w:p>
          <w:p w:rsidR="00E52C3D" w:rsidRDefault="00E52C3D" w:rsidP="00E52C3D">
            <w:pPr>
              <w:bidi/>
              <w:jc w:val="center"/>
              <w:rPr>
                <w:rFonts w:ascii="Simplified Arabic" w:hAnsi="Simplified Arabic" w:cs="Simplified Arabic"/>
                <w:b/>
                <w:bCs/>
                <w:sz w:val="28"/>
                <w:szCs w:val="28"/>
                <w:rtl/>
                <w:lang w:bidi="ar-EG"/>
              </w:rPr>
            </w:pPr>
          </w:p>
          <w:p w:rsidR="00E52C3D" w:rsidRDefault="00E52C3D" w:rsidP="00E52C3D">
            <w:pPr>
              <w:bidi/>
              <w:jc w:val="center"/>
              <w:rPr>
                <w:rFonts w:ascii="Simplified Arabic" w:hAnsi="Simplified Arabic" w:cs="Simplified Arabic"/>
                <w:b/>
                <w:bCs/>
                <w:sz w:val="28"/>
                <w:szCs w:val="28"/>
                <w:rtl/>
                <w:lang w:bidi="ar-EG"/>
              </w:rPr>
            </w:pPr>
          </w:p>
          <w:p w:rsidR="00E52C3D" w:rsidRDefault="00E52C3D" w:rsidP="00E52C3D">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DB1670" w:rsidRDefault="00DB1670" w:rsidP="00DB1670">
            <w:pPr>
              <w:bidi/>
              <w:jc w:val="center"/>
              <w:rPr>
                <w:rFonts w:ascii="Simplified Arabic" w:hAnsi="Simplified Arabic" w:cs="Simplified Arabic"/>
                <w:b/>
                <w:bCs/>
                <w:sz w:val="28"/>
                <w:szCs w:val="28"/>
                <w:rtl/>
                <w:lang w:bidi="ar-EG"/>
              </w:rPr>
            </w:pPr>
          </w:p>
          <w:p w:rsidR="00403804" w:rsidRPr="005B2901" w:rsidRDefault="00403804" w:rsidP="00E52C3D">
            <w:pPr>
              <w:bidi/>
              <w:jc w:val="center"/>
              <w:rPr>
                <w:rFonts w:ascii="Simplified Arabic" w:hAnsi="Simplified Arabic" w:cs="Simplified Arabic"/>
                <w:b/>
                <w:bCs/>
                <w:sz w:val="32"/>
                <w:szCs w:val="32"/>
                <w:lang w:bidi="ar-EG"/>
              </w:rPr>
            </w:pPr>
            <w:r w:rsidRPr="005B2901">
              <w:rPr>
                <w:rFonts w:ascii="Simplified Arabic" w:hAnsi="Simplified Arabic" w:cs="Simplified Arabic" w:hint="cs"/>
                <w:b/>
                <w:bCs/>
                <w:sz w:val="32"/>
                <w:szCs w:val="32"/>
                <w:rtl/>
                <w:lang w:bidi="ar-EG"/>
              </w:rPr>
              <w:lastRenderedPageBreak/>
              <w:t>التفاعلات</w:t>
            </w:r>
            <w:r w:rsidRPr="005B2901">
              <w:rPr>
                <w:rFonts w:ascii="Simplified Arabic" w:hAnsi="Simplified Arabic" w:cs="Simplified Arabic"/>
                <w:b/>
                <w:bCs/>
                <w:sz w:val="32"/>
                <w:szCs w:val="32"/>
                <w:rtl/>
                <w:lang w:bidi="ar-EG"/>
              </w:rPr>
              <w:t xml:space="preserve"> </w:t>
            </w:r>
            <w:r w:rsidRPr="005B2901">
              <w:rPr>
                <w:rFonts w:ascii="Simplified Arabic" w:hAnsi="Simplified Arabic" w:cs="Simplified Arabic" w:hint="cs"/>
                <w:b/>
                <w:bCs/>
                <w:sz w:val="32"/>
                <w:szCs w:val="32"/>
                <w:rtl/>
                <w:lang w:bidi="ar-EG"/>
              </w:rPr>
              <w:t>الحضارية</w:t>
            </w:r>
          </w:p>
          <w:p w:rsidR="00403804" w:rsidRPr="005B2901" w:rsidRDefault="00403804" w:rsidP="006644F6">
            <w:pPr>
              <w:bidi/>
              <w:jc w:val="center"/>
              <w:rPr>
                <w:rFonts w:ascii="Simplified Arabic" w:hAnsi="Simplified Arabic" w:cs="Simplified Arabic"/>
                <w:b/>
                <w:bCs/>
                <w:sz w:val="32"/>
                <w:szCs w:val="32"/>
                <w:lang w:bidi="ar-EG"/>
              </w:rPr>
            </w:pPr>
            <w:r w:rsidRPr="005B2901">
              <w:rPr>
                <w:rFonts w:ascii="Simplified Arabic" w:hAnsi="Simplified Arabic" w:cs="Simplified Arabic" w:hint="cs"/>
                <w:b/>
                <w:bCs/>
                <w:sz w:val="32"/>
                <w:szCs w:val="32"/>
                <w:rtl/>
                <w:lang w:bidi="ar-EG"/>
              </w:rPr>
              <w:t>في</w:t>
            </w:r>
            <w:r w:rsidR="006644F6" w:rsidRPr="005B2901">
              <w:rPr>
                <w:rFonts w:ascii="Simplified Arabic" w:hAnsi="Simplified Arabic" w:cs="Simplified Arabic"/>
                <w:b/>
                <w:bCs/>
                <w:sz w:val="32"/>
                <w:szCs w:val="32"/>
                <w:lang w:bidi="ar-EG"/>
              </w:rPr>
              <w:t xml:space="preserve"> </w:t>
            </w:r>
            <w:r w:rsidRPr="005B2901">
              <w:rPr>
                <w:rFonts w:ascii="Simplified Arabic" w:hAnsi="Simplified Arabic" w:cs="Simplified Arabic" w:hint="cs"/>
                <w:b/>
                <w:bCs/>
                <w:sz w:val="32"/>
                <w:szCs w:val="32"/>
                <w:rtl/>
                <w:lang w:bidi="ar-EG"/>
              </w:rPr>
              <w:t>عمارة</w:t>
            </w:r>
            <w:r w:rsidRPr="005B2901">
              <w:rPr>
                <w:rFonts w:ascii="Simplified Arabic" w:hAnsi="Simplified Arabic" w:cs="Simplified Arabic"/>
                <w:b/>
                <w:bCs/>
                <w:sz w:val="32"/>
                <w:szCs w:val="32"/>
                <w:rtl/>
                <w:lang w:bidi="ar-EG"/>
              </w:rPr>
              <w:t xml:space="preserve"> </w:t>
            </w:r>
            <w:r w:rsidRPr="005B2901">
              <w:rPr>
                <w:rFonts w:ascii="Simplified Arabic" w:hAnsi="Simplified Arabic" w:cs="Simplified Arabic" w:hint="cs"/>
                <w:b/>
                <w:bCs/>
                <w:sz w:val="32"/>
                <w:szCs w:val="32"/>
                <w:rtl/>
                <w:lang w:bidi="ar-EG"/>
              </w:rPr>
              <w:t>المشرق</w:t>
            </w:r>
            <w:r w:rsidRPr="005B2901">
              <w:rPr>
                <w:rFonts w:ascii="Simplified Arabic" w:hAnsi="Simplified Arabic" w:cs="Simplified Arabic"/>
                <w:b/>
                <w:bCs/>
                <w:sz w:val="32"/>
                <w:szCs w:val="32"/>
                <w:rtl/>
                <w:lang w:bidi="ar-EG"/>
              </w:rPr>
              <w:t xml:space="preserve"> </w:t>
            </w:r>
            <w:r w:rsidRPr="005B2901">
              <w:rPr>
                <w:rFonts w:ascii="Simplified Arabic" w:hAnsi="Simplified Arabic" w:cs="Simplified Arabic" w:hint="cs"/>
                <w:b/>
                <w:bCs/>
                <w:sz w:val="32"/>
                <w:szCs w:val="32"/>
                <w:rtl/>
                <w:lang w:bidi="ar-EG"/>
              </w:rPr>
              <w:t>العربي</w:t>
            </w: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6644F6" w:rsidRDefault="006644F6" w:rsidP="006644F6">
            <w:pPr>
              <w:bidi/>
              <w:jc w:val="center"/>
              <w:rPr>
                <w:rFonts w:ascii="Simplified Arabic" w:hAnsi="Simplified Arabic" w:cs="Simplified Arabic"/>
                <w:b/>
                <w:bCs/>
                <w:sz w:val="28"/>
                <w:szCs w:val="28"/>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25085A" w:rsidP="006644F6">
            <w:pPr>
              <w:jc w:val="center"/>
              <w:rPr>
                <w:rFonts w:ascii="Simplified Arabic" w:hAnsi="Simplified Arabic" w:cs="Simplified Arabic"/>
                <w:b/>
                <w:bCs/>
                <w:sz w:val="32"/>
                <w:szCs w:val="32"/>
                <w:rtl/>
                <w:lang w:bidi="ar-EG"/>
              </w:rPr>
            </w:pPr>
            <w:r>
              <w:rPr>
                <w:rFonts w:ascii="Simplified Arabic" w:hAnsi="Simplified Arabic" w:cs="Simplified Arabic" w:hint="cs"/>
                <w:b/>
                <w:bCs/>
                <w:sz w:val="32"/>
                <w:szCs w:val="32"/>
                <w:rtl/>
                <w:lang w:bidi="ar-EG"/>
              </w:rPr>
              <w:lastRenderedPageBreak/>
              <w:t>العوامل المشكلة العمارة العربية في المشرق العربي</w:t>
            </w: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Default="00BB6661" w:rsidP="006644F6">
            <w:pPr>
              <w:jc w:val="center"/>
              <w:rPr>
                <w:rFonts w:ascii="Simplified Arabic" w:hAnsi="Simplified Arabic" w:cs="Simplified Arabic"/>
                <w:b/>
                <w:bCs/>
                <w:sz w:val="32"/>
                <w:szCs w:val="32"/>
                <w:rtl/>
                <w:lang w:bidi="ar-EG"/>
              </w:rPr>
            </w:pPr>
          </w:p>
          <w:p w:rsidR="00BB6661" w:rsidRPr="005B2901" w:rsidRDefault="00BB6661" w:rsidP="00BB6661">
            <w:pPr>
              <w:jc w:val="center"/>
              <w:rPr>
                <w:rFonts w:ascii="Simplified Arabic" w:hAnsi="Simplified Arabic" w:cs="Simplified Arabic"/>
                <w:b/>
                <w:bCs/>
                <w:sz w:val="32"/>
                <w:szCs w:val="32"/>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6F67DE" w:rsidRDefault="006F67DE" w:rsidP="006F67DE">
            <w:pPr>
              <w:jc w:val="center"/>
              <w:rPr>
                <w:rFonts w:ascii="Simplified Arabic" w:hAnsi="Simplified Arabic" w:cs="Simplified Arabic"/>
                <w:b/>
                <w:bCs/>
                <w:sz w:val="28"/>
                <w:szCs w:val="28"/>
                <w:rtl/>
                <w:lang w:bidi="ar-EG"/>
              </w:rPr>
            </w:pPr>
          </w:p>
          <w:p w:rsidR="009F446C" w:rsidRDefault="009F446C" w:rsidP="006F67DE">
            <w:pPr>
              <w:jc w:val="center"/>
              <w:rPr>
                <w:rFonts w:ascii="Simplified Arabic" w:hAnsi="Simplified Arabic" w:cs="Simplified Arabic"/>
                <w:b/>
                <w:bCs/>
                <w:sz w:val="28"/>
                <w:szCs w:val="28"/>
                <w:lang w:bidi="ar-EG"/>
              </w:rPr>
            </w:pPr>
          </w:p>
          <w:p w:rsidR="006F67DE" w:rsidRPr="005B2901" w:rsidRDefault="006F67DE" w:rsidP="006F67DE">
            <w:pPr>
              <w:jc w:val="center"/>
              <w:rPr>
                <w:rFonts w:ascii="Simplified Arabic" w:hAnsi="Simplified Arabic" w:cs="Simplified Arabic"/>
                <w:b/>
                <w:bCs/>
                <w:sz w:val="32"/>
                <w:szCs w:val="32"/>
                <w:rtl/>
                <w:lang w:bidi="ar-EG"/>
              </w:rPr>
            </w:pPr>
            <w:r w:rsidRPr="005B2901">
              <w:rPr>
                <w:rFonts w:ascii="Simplified Arabic" w:hAnsi="Simplified Arabic" w:cs="Simplified Arabic" w:hint="cs"/>
                <w:b/>
                <w:bCs/>
                <w:sz w:val="32"/>
                <w:szCs w:val="32"/>
                <w:rtl/>
                <w:lang w:bidi="ar-EG"/>
              </w:rPr>
              <w:t xml:space="preserve">المخزون الحضاري في </w:t>
            </w:r>
          </w:p>
          <w:p w:rsidR="006F67DE" w:rsidRPr="005B2901" w:rsidRDefault="006F67DE" w:rsidP="006F67DE">
            <w:pPr>
              <w:jc w:val="center"/>
              <w:rPr>
                <w:rFonts w:ascii="Simplified Arabic" w:hAnsi="Simplified Arabic" w:cs="Simplified Arabic"/>
                <w:b/>
                <w:bCs/>
                <w:sz w:val="32"/>
                <w:szCs w:val="32"/>
                <w:rtl/>
                <w:lang w:bidi="ar-EG"/>
              </w:rPr>
            </w:pPr>
            <w:r w:rsidRPr="005B2901">
              <w:rPr>
                <w:rFonts w:ascii="Simplified Arabic" w:hAnsi="Simplified Arabic" w:cs="Simplified Arabic" w:hint="cs"/>
                <w:b/>
                <w:bCs/>
                <w:sz w:val="32"/>
                <w:szCs w:val="32"/>
                <w:rtl/>
                <w:lang w:bidi="ar-EG"/>
              </w:rPr>
              <w:t>العمارة المصرية القديمة</w:t>
            </w:r>
          </w:p>
          <w:p w:rsidR="006644F6" w:rsidRPr="00403804" w:rsidRDefault="006644F6" w:rsidP="006644F6">
            <w:pPr>
              <w:bidi/>
              <w:jc w:val="center"/>
              <w:rPr>
                <w:rFonts w:ascii="Simplified Arabic" w:hAnsi="Simplified Arabic" w:cs="Simplified Arabic"/>
                <w:b/>
                <w:bCs/>
                <w:sz w:val="28"/>
                <w:szCs w:val="28"/>
                <w:rtl/>
                <w:lang w:bidi="ar-EG"/>
              </w:rPr>
            </w:pPr>
          </w:p>
          <w:p w:rsidR="00403804" w:rsidRPr="008D20BC" w:rsidRDefault="00E025BB" w:rsidP="008D20BC">
            <w:pPr>
              <w:jc w:val="center"/>
              <w:rPr>
                <w:rFonts w:ascii="Simplified Arabic" w:hAnsi="Simplified Arabic" w:cs="Simplified Arabic"/>
                <w:b/>
                <w:bCs/>
                <w:sz w:val="28"/>
                <w:szCs w:val="28"/>
                <w:rtl/>
                <w:lang w:bidi="ar-EG"/>
              </w:rPr>
            </w:pPr>
            <w:r w:rsidRPr="00E025BB">
              <w:rPr>
                <w:rFonts w:ascii="Simplified Arabic" w:hAnsi="Simplified Arabic" w:cs="Simplified Arabic"/>
                <w:noProof/>
                <w:sz w:val="24"/>
                <w:szCs w:val="24"/>
              </w:rPr>
              <w:drawing>
                <wp:inline distT="0" distB="0" distL="0" distR="0" wp14:anchorId="23F1B9B8" wp14:editId="0B6E898F">
                  <wp:extent cx="1692067" cy="2531362"/>
                  <wp:effectExtent l="0" t="0" r="381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7380" cy="2554270"/>
                          </a:xfrm>
                          <a:prstGeom prst="rect">
                            <a:avLst/>
                          </a:prstGeom>
                          <a:noFill/>
                          <a:ln>
                            <a:noFill/>
                          </a:ln>
                        </pic:spPr>
                      </pic:pic>
                    </a:graphicData>
                  </a:graphic>
                </wp:inline>
              </w:drawing>
            </w:r>
          </w:p>
          <w:p w:rsidR="006C07F4" w:rsidRDefault="00E025BB" w:rsidP="00E025BB">
            <w:pPr>
              <w:jc w:val="center"/>
              <w:rPr>
                <w:rFonts w:ascii="Simplified Arabic" w:hAnsi="Simplified Arabic" w:cs="Simplified Arabic"/>
                <w:sz w:val="16"/>
                <w:szCs w:val="16"/>
                <w:rtl/>
                <w:lang w:bidi="ar-EG"/>
              </w:rPr>
            </w:pPr>
            <w:r w:rsidRPr="00E025BB">
              <w:rPr>
                <w:rFonts w:ascii="Simplified Arabic" w:hAnsi="Simplified Arabic" w:cs="Simplified Arabic" w:hint="cs"/>
                <w:sz w:val="20"/>
                <w:szCs w:val="20"/>
                <w:rtl/>
                <w:lang w:bidi="ar-EG"/>
              </w:rPr>
              <w:t>خريطة توضح المواقع التاريخية في مصر القديمة</w:t>
            </w:r>
          </w:p>
          <w:p w:rsidR="00E025BB" w:rsidRDefault="00E025BB" w:rsidP="00E025BB">
            <w:pPr>
              <w:jc w:val="center"/>
              <w:rPr>
                <w:rFonts w:ascii="Simplified Arabic" w:hAnsi="Simplified Arabic" w:cs="Simplified Arabic"/>
                <w:sz w:val="16"/>
                <w:szCs w:val="16"/>
                <w:rtl/>
                <w:lang w:bidi="ar-EG"/>
              </w:rPr>
            </w:pPr>
          </w:p>
          <w:p w:rsidR="00E025BB" w:rsidRDefault="00E025BB" w:rsidP="00E025BB">
            <w:pPr>
              <w:jc w:val="center"/>
              <w:rPr>
                <w:rFonts w:ascii="Simplified Arabic" w:hAnsi="Simplified Arabic" w:cs="Simplified Arabic"/>
                <w:sz w:val="16"/>
                <w:szCs w:val="16"/>
                <w:rtl/>
                <w:lang w:bidi="ar-EG"/>
              </w:rPr>
            </w:pPr>
          </w:p>
          <w:p w:rsidR="00E025BB" w:rsidRDefault="00E025BB" w:rsidP="00E025BB">
            <w:pPr>
              <w:jc w:val="center"/>
              <w:rPr>
                <w:rFonts w:ascii="Simplified Arabic" w:hAnsi="Simplified Arabic" w:cs="Simplified Arabic"/>
                <w:sz w:val="16"/>
                <w:szCs w:val="16"/>
                <w:rtl/>
                <w:lang w:bidi="ar-EG"/>
              </w:rPr>
            </w:pPr>
          </w:p>
          <w:p w:rsidR="00E025BB" w:rsidRDefault="00E025BB" w:rsidP="00E025BB">
            <w:pPr>
              <w:jc w:val="center"/>
              <w:rPr>
                <w:rFonts w:ascii="Simplified Arabic" w:hAnsi="Simplified Arabic" w:cs="Simplified Arabic"/>
                <w:sz w:val="16"/>
                <w:szCs w:val="16"/>
                <w:rtl/>
                <w:lang w:bidi="ar-EG"/>
              </w:rPr>
            </w:pPr>
            <w:r w:rsidRPr="00E025BB">
              <w:rPr>
                <w:rFonts w:ascii="Simplified Arabic" w:hAnsi="Simplified Arabic" w:cs="Simplified Arabic"/>
                <w:noProof/>
                <w:sz w:val="24"/>
                <w:szCs w:val="24"/>
                <w:rtl/>
              </w:rPr>
              <w:drawing>
                <wp:inline distT="0" distB="0" distL="0" distR="0" wp14:anchorId="2A9FF1E4" wp14:editId="550F817B">
                  <wp:extent cx="2013045" cy="795815"/>
                  <wp:effectExtent l="0" t="0" r="635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48610" cy="809875"/>
                          </a:xfrm>
                          <a:prstGeom prst="rect">
                            <a:avLst/>
                          </a:prstGeom>
                          <a:noFill/>
                          <a:ln>
                            <a:noFill/>
                          </a:ln>
                        </pic:spPr>
                      </pic:pic>
                    </a:graphicData>
                  </a:graphic>
                </wp:inline>
              </w:drawing>
            </w:r>
          </w:p>
          <w:p w:rsidR="00B24E37" w:rsidRDefault="00E025BB" w:rsidP="00B24E37">
            <w:pPr>
              <w:jc w:val="center"/>
              <w:rPr>
                <w:rFonts w:ascii="Simplified Arabic" w:hAnsi="Simplified Arabic" w:cs="Simplified Arabic"/>
                <w:sz w:val="20"/>
                <w:szCs w:val="20"/>
                <w:lang w:bidi="ar-EG"/>
              </w:rPr>
            </w:pPr>
            <w:r w:rsidRPr="00A7671E">
              <w:rPr>
                <w:rFonts w:ascii="Simplified Arabic" w:hAnsi="Simplified Arabic" w:cs="Simplified Arabic" w:hint="cs"/>
                <w:sz w:val="20"/>
                <w:szCs w:val="20"/>
                <w:rtl/>
                <w:lang w:bidi="ar-EG"/>
              </w:rPr>
              <w:t>مصطبة مقبرة من عهد آسب_ الأسرة الأولى</w:t>
            </w:r>
          </w:p>
          <w:p w:rsidR="00B24E37" w:rsidRDefault="00B24E37" w:rsidP="00B24E37">
            <w:pPr>
              <w:jc w:val="center"/>
              <w:rPr>
                <w:rFonts w:ascii="Simplified Arabic" w:hAnsi="Simplified Arabic" w:cs="Simplified Arabic"/>
                <w:sz w:val="20"/>
                <w:szCs w:val="20"/>
                <w:lang w:bidi="ar-EG"/>
              </w:rPr>
            </w:pPr>
          </w:p>
          <w:p w:rsidR="00B24E37" w:rsidRPr="00B24E37" w:rsidRDefault="00B24E37" w:rsidP="00B24E37">
            <w:pPr>
              <w:jc w:val="right"/>
              <w:rPr>
                <w:rFonts w:ascii="Simplified Arabic" w:hAnsi="Simplified Arabic" w:cs="Simplified Arabic"/>
                <w:sz w:val="20"/>
                <w:szCs w:val="20"/>
                <w:lang w:bidi="ar-EG"/>
              </w:rPr>
            </w:pPr>
            <w:r w:rsidRPr="00C2490F">
              <w:rPr>
                <w:rFonts w:ascii="Simplified Arabic" w:hAnsi="Simplified Arabic" w:cs="Simplified Arabic"/>
                <w:noProof/>
                <w:sz w:val="24"/>
                <w:szCs w:val="24"/>
                <w:rtl/>
              </w:rPr>
              <w:drawing>
                <wp:inline distT="0" distB="0" distL="0" distR="0" wp14:anchorId="4EE73ABA" wp14:editId="17C4D2C1">
                  <wp:extent cx="2209049" cy="1362075"/>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53297" cy="1389358"/>
                          </a:xfrm>
                          <a:prstGeom prst="rect">
                            <a:avLst/>
                          </a:prstGeom>
                          <a:noFill/>
                          <a:ln>
                            <a:noFill/>
                          </a:ln>
                        </pic:spPr>
                      </pic:pic>
                    </a:graphicData>
                  </a:graphic>
                </wp:inline>
              </w:drawing>
            </w:r>
          </w:p>
          <w:p w:rsidR="00B24E37" w:rsidRPr="00B24E37" w:rsidRDefault="00B24E37" w:rsidP="00B24E37">
            <w:pPr>
              <w:rPr>
                <w:rFonts w:ascii="Simplified Arabic" w:hAnsi="Simplified Arabic" w:cs="Simplified Arabic"/>
                <w:sz w:val="16"/>
                <w:szCs w:val="16"/>
                <w:lang w:bidi="ar-EG"/>
              </w:rPr>
            </w:pPr>
          </w:p>
          <w:p w:rsidR="00FC797F" w:rsidRPr="00FC797F" w:rsidRDefault="00FC797F" w:rsidP="00FC797F">
            <w:pPr>
              <w:jc w:val="right"/>
              <w:rPr>
                <w:rFonts w:ascii="Simplified Arabic" w:hAnsi="Simplified Arabic" w:cs="Simplified Arabic"/>
                <w:sz w:val="20"/>
                <w:szCs w:val="20"/>
                <w:rtl/>
                <w:lang w:bidi="ar-EG"/>
              </w:rPr>
            </w:pPr>
            <w:r w:rsidRPr="00FC797F">
              <w:rPr>
                <w:rFonts w:ascii="Simplified Arabic" w:hAnsi="Simplified Arabic" w:cs="Simplified Arabic" w:hint="cs"/>
                <w:sz w:val="20"/>
                <w:szCs w:val="20"/>
                <w:rtl/>
                <w:lang w:bidi="ar-EG"/>
              </w:rPr>
              <w:t xml:space="preserve">هرم زوسر المدرج سقارة </w:t>
            </w:r>
            <w:r w:rsidRPr="00FC797F">
              <w:rPr>
                <w:rFonts w:ascii="Simplified Arabic" w:hAnsi="Simplified Arabic" w:cs="Simplified Arabic"/>
                <w:sz w:val="20"/>
                <w:szCs w:val="20"/>
                <w:rtl/>
                <w:lang w:bidi="ar-EG"/>
              </w:rPr>
              <w:t>–</w:t>
            </w:r>
            <w:r w:rsidRPr="00FC797F">
              <w:rPr>
                <w:rFonts w:ascii="Simplified Arabic" w:hAnsi="Simplified Arabic" w:cs="Simplified Arabic" w:hint="cs"/>
                <w:sz w:val="20"/>
                <w:szCs w:val="20"/>
                <w:rtl/>
                <w:lang w:bidi="ar-EG"/>
              </w:rPr>
              <w:t xml:space="preserve"> الأسرة الثالثة</w:t>
            </w:r>
          </w:p>
          <w:p w:rsidR="00B24E37" w:rsidRPr="00B24E37" w:rsidRDefault="00B24E37" w:rsidP="00B24E37">
            <w:pPr>
              <w:rPr>
                <w:rFonts w:ascii="Simplified Arabic" w:hAnsi="Simplified Arabic" w:cs="Simplified Arabic"/>
                <w:sz w:val="16"/>
                <w:szCs w:val="16"/>
                <w:lang w:bidi="ar-EG"/>
              </w:rPr>
            </w:pPr>
          </w:p>
          <w:p w:rsidR="00B24E37" w:rsidRDefault="00B24E37" w:rsidP="00B24E37">
            <w:pPr>
              <w:rPr>
                <w:rFonts w:ascii="Simplified Arabic" w:hAnsi="Simplified Arabic" w:cs="Simplified Arabic"/>
                <w:sz w:val="16"/>
                <w:szCs w:val="16"/>
                <w:lang w:bidi="ar-EG"/>
              </w:rPr>
            </w:pPr>
          </w:p>
          <w:p w:rsidR="00B24E37" w:rsidRPr="00B24E37" w:rsidRDefault="00B24E37" w:rsidP="00B24E37">
            <w:pPr>
              <w:rPr>
                <w:rFonts w:ascii="Simplified Arabic" w:hAnsi="Simplified Arabic" w:cs="Simplified Arabic"/>
                <w:sz w:val="16"/>
                <w:szCs w:val="16"/>
                <w:lang w:bidi="ar-EG"/>
              </w:rPr>
            </w:pPr>
          </w:p>
          <w:p w:rsidR="00B24E37" w:rsidRDefault="00B24E37" w:rsidP="00B24E37">
            <w:pPr>
              <w:tabs>
                <w:tab w:val="left" w:pos="2290"/>
              </w:tabs>
              <w:jc w:val="right"/>
              <w:rPr>
                <w:rFonts w:ascii="Simplified Arabic" w:hAnsi="Simplified Arabic" w:cs="Simplified Arabic"/>
                <w:sz w:val="16"/>
                <w:szCs w:val="16"/>
                <w:lang w:bidi="ar-EG"/>
              </w:rPr>
            </w:pPr>
            <w:r w:rsidRPr="00C2490F">
              <w:rPr>
                <w:rFonts w:ascii="Simplified Arabic" w:hAnsi="Simplified Arabic" w:cs="Simplified Arabic"/>
                <w:noProof/>
                <w:sz w:val="24"/>
                <w:szCs w:val="24"/>
              </w:rPr>
              <w:drawing>
                <wp:inline distT="0" distB="0" distL="0" distR="0" wp14:anchorId="74D60024" wp14:editId="50D05099">
                  <wp:extent cx="1612979" cy="1466437"/>
                  <wp:effectExtent l="0" t="0" r="635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4088" cy="1476537"/>
                          </a:xfrm>
                          <a:prstGeom prst="rect">
                            <a:avLst/>
                          </a:prstGeom>
                          <a:noFill/>
                          <a:ln>
                            <a:noFill/>
                          </a:ln>
                        </pic:spPr>
                      </pic:pic>
                    </a:graphicData>
                  </a:graphic>
                </wp:inline>
              </w:drawing>
            </w:r>
          </w:p>
          <w:p w:rsidR="00FC797F" w:rsidRPr="00FC797F" w:rsidRDefault="00FC797F" w:rsidP="00FC797F">
            <w:pPr>
              <w:jc w:val="right"/>
              <w:rPr>
                <w:rFonts w:ascii="Simplified Arabic" w:hAnsi="Simplified Arabic" w:cs="Simplified Arabic"/>
                <w:sz w:val="20"/>
                <w:szCs w:val="20"/>
                <w:lang w:bidi="ar-EG"/>
              </w:rPr>
            </w:pPr>
            <w:r w:rsidRPr="00FC797F">
              <w:rPr>
                <w:rFonts w:ascii="Simplified Arabic" w:hAnsi="Simplified Arabic" w:cs="Simplified Arabic" w:hint="cs"/>
                <w:sz w:val="20"/>
                <w:szCs w:val="20"/>
                <w:rtl/>
                <w:lang w:bidi="ar-EG"/>
              </w:rPr>
              <w:t xml:space="preserve">هرم ميدوم ببني سويف </w:t>
            </w:r>
            <w:r w:rsidRPr="00FC797F">
              <w:rPr>
                <w:rFonts w:ascii="Simplified Arabic" w:hAnsi="Simplified Arabic" w:cs="Simplified Arabic"/>
                <w:sz w:val="20"/>
                <w:szCs w:val="20"/>
                <w:rtl/>
                <w:lang w:bidi="ar-EG"/>
              </w:rPr>
              <w:t>–</w:t>
            </w:r>
            <w:r w:rsidRPr="00FC797F">
              <w:rPr>
                <w:rFonts w:ascii="Simplified Arabic" w:hAnsi="Simplified Arabic" w:cs="Simplified Arabic" w:hint="cs"/>
                <w:sz w:val="20"/>
                <w:szCs w:val="20"/>
                <w:rtl/>
                <w:lang w:bidi="ar-EG"/>
              </w:rPr>
              <w:t xml:space="preserve"> الأسرة الرابعة</w:t>
            </w:r>
          </w:p>
          <w:p w:rsidR="00B24E37" w:rsidRDefault="00B24E37" w:rsidP="00B24E37">
            <w:pPr>
              <w:rPr>
                <w:rFonts w:ascii="Simplified Arabic" w:hAnsi="Simplified Arabic" w:cs="Simplified Arabic"/>
                <w:sz w:val="16"/>
                <w:szCs w:val="16"/>
                <w:lang w:bidi="ar-EG"/>
              </w:rPr>
            </w:pPr>
          </w:p>
          <w:p w:rsidR="00E025BB" w:rsidRDefault="00B24E37" w:rsidP="00B24E37">
            <w:pPr>
              <w:jc w:val="right"/>
              <w:rPr>
                <w:rFonts w:ascii="Simplified Arabic" w:hAnsi="Simplified Arabic" w:cs="Simplified Arabic"/>
                <w:sz w:val="16"/>
                <w:szCs w:val="16"/>
                <w:lang w:bidi="ar-EG"/>
              </w:rPr>
            </w:pPr>
            <w:r w:rsidRPr="00C2490F">
              <w:rPr>
                <w:rFonts w:ascii="Simplified Arabic" w:hAnsi="Simplified Arabic" w:cs="Simplified Arabic"/>
                <w:noProof/>
                <w:sz w:val="24"/>
                <w:szCs w:val="24"/>
              </w:rPr>
              <w:drawing>
                <wp:inline distT="0" distB="0" distL="0" distR="0" wp14:anchorId="62B0F098" wp14:editId="390AF074">
                  <wp:extent cx="1566000" cy="738335"/>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90551" cy="749910"/>
                          </a:xfrm>
                          <a:prstGeom prst="rect">
                            <a:avLst/>
                          </a:prstGeom>
                          <a:noFill/>
                          <a:ln>
                            <a:noFill/>
                          </a:ln>
                        </pic:spPr>
                      </pic:pic>
                    </a:graphicData>
                  </a:graphic>
                </wp:inline>
              </w:drawing>
            </w:r>
          </w:p>
          <w:p w:rsidR="00FC797F" w:rsidRPr="00FC797F" w:rsidRDefault="00FC797F" w:rsidP="00FC797F">
            <w:pPr>
              <w:jc w:val="right"/>
              <w:rPr>
                <w:rFonts w:ascii="Simplified Arabic" w:hAnsi="Simplified Arabic" w:cs="Simplified Arabic"/>
                <w:sz w:val="20"/>
                <w:szCs w:val="20"/>
                <w:rtl/>
                <w:lang w:bidi="ar-EG"/>
              </w:rPr>
            </w:pPr>
            <w:r w:rsidRPr="00FC797F">
              <w:rPr>
                <w:rFonts w:ascii="Simplified Arabic" w:hAnsi="Simplified Arabic" w:cs="Simplified Arabic" w:hint="cs"/>
                <w:sz w:val="20"/>
                <w:szCs w:val="20"/>
                <w:rtl/>
                <w:lang w:bidi="ar-EG"/>
              </w:rPr>
              <w:t xml:space="preserve">هرم سنفرو المنحني </w:t>
            </w:r>
            <w:r w:rsidRPr="00FC797F">
              <w:rPr>
                <w:rFonts w:ascii="Simplified Arabic" w:hAnsi="Simplified Arabic" w:cs="Simplified Arabic"/>
                <w:sz w:val="20"/>
                <w:szCs w:val="20"/>
                <w:rtl/>
                <w:lang w:bidi="ar-EG"/>
              </w:rPr>
              <w:t>–</w:t>
            </w:r>
            <w:r w:rsidRPr="00FC797F">
              <w:rPr>
                <w:rFonts w:ascii="Simplified Arabic" w:hAnsi="Simplified Arabic" w:cs="Simplified Arabic" w:hint="cs"/>
                <w:sz w:val="20"/>
                <w:szCs w:val="20"/>
                <w:rtl/>
                <w:lang w:bidi="ar-EG"/>
              </w:rPr>
              <w:t xml:space="preserve"> بدهشور </w:t>
            </w:r>
          </w:p>
          <w:p w:rsidR="00B24E37" w:rsidRDefault="00B24E37" w:rsidP="00B24E37">
            <w:pPr>
              <w:jc w:val="right"/>
              <w:rPr>
                <w:rFonts w:ascii="Simplified Arabic" w:hAnsi="Simplified Arabic" w:cs="Simplified Arabic"/>
                <w:sz w:val="16"/>
                <w:szCs w:val="16"/>
                <w:lang w:bidi="ar-EG"/>
              </w:rPr>
            </w:pPr>
          </w:p>
          <w:p w:rsidR="00B24E37" w:rsidRDefault="00B24E37" w:rsidP="00B24E37">
            <w:pPr>
              <w:jc w:val="right"/>
              <w:rPr>
                <w:rFonts w:ascii="Simplified Arabic" w:hAnsi="Simplified Arabic" w:cs="Simplified Arabic"/>
                <w:sz w:val="16"/>
                <w:szCs w:val="16"/>
                <w:lang w:bidi="ar-EG"/>
              </w:rPr>
            </w:pPr>
            <w:r w:rsidRPr="00C2490F">
              <w:rPr>
                <w:rFonts w:ascii="Simplified Arabic" w:hAnsi="Simplified Arabic" w:cs="Simplified Arabic"/>
                <w:noProof/>
                <w:sz w:val="24"/>
                <w:szCs w:val="24"/>
              </w:rPr>
              <w:drawing>
                <wp:inline distT="0" distB="0" distL="0" distR="0" wp14:anchorId="73B767EE" wp14:editId="5E1B14D6">
                  <wp:extent cx="1923753" cy="1062067"/>
                  <wp:effectExtent l="0" t="0" r="63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29827" cy="1065420"/>
                          </a:xfrm>
                          <a:prstGeom prst="rect">
                            <a:avLst/>
                          </a:prstGeom>
                          <a:noFill/>
                          <a:ln>
                            <a:noFill/>
                          </a:ln>
                        </pic:spPr>
                      </pic:pic>
                    </a:graphicData>
                  </a:graphic>
                </wp:inline>
              </w:drawing>
            </w:r>
          </w:p>
          <w:p w:rsidR="00FC797F" w:rsidRPr="00FC797F" w:rsidRDefault="00FC797F" w:rsidP="00FC797F">
            <w:pPr>
              <w:jc w:val="right"/>
              <w:rPr>
                <w:rFonts w:ascii="Simplified Arabic" w:hAnsi="Simplified Arabic" w:cs="Simplified Arabic"/>
                <w:sz w:val="20"/>
                <w:szCs w:val="20"/>
                <w:lang w:bidi="ar-EG"/>
              </w:rPr>
            </w:pPr>
            <w:r w:rsidRPr="00FC797F">
              <w:rPr>
                <w:rFonts w:ascii="Simplified Arabic" w:hAnsi="Simplified Arabic" w:cs="Simplified Arabic" w:hint="cs"/>
                <w:sz w:val="20"/>
                <w:szCs w:val="20"/>
                <w:rtl/>
                <w:lang w:bidi="ar-EG"/>
              </w:rPr>
              <w:t xml:space="preserve">أهرامات الجيزة </w:t>
            </w:r>
            <w:r w:rsidRPr="00FC797F">
              <w:rPr>
                <w:rFonts w:ascii="Simplified Arabic" w:hAnsi="Simplified Arabic" w:cs="Simplified Arabic"/>
                <w:sz w:val="20"/>
                <w:szCs w:val="20"/>
                <w:rtl/>
                <w:lang w:bidi="ar-EG"/>
              </w:rPr>
              <w:t>–</w:t>
            </w:r>
            <w:r w:rsidRPr="00FC797F">
              <w:rPr>
                <w:rFonts w:ascii="Simplified Arabic" w:hAnsi="Simplified Arabic" w:cs="Simplified Arabic" w:hint="cs"/>
                <w:sz w:val="20"/>
                <w:szCs w:val="20"/>
                <w:rtl/>
                <w:lang w:bidi="ar-EG"/>
              </w:rPr>
              <w:t xml:space="preserve"> خوفو </w:t>
            </w:r>
            <w:r w:rsidRPr="00FC797F">
              <w:rPr>
                <w:rFonts w:ascii="Simplified Arabic" w:hAnsi="Simplified Arabic" w:cs="Simplified Arabic"/>
                <w:sz w:val="20"/>
                <w:szCs w:val="20"/>
                <w:rtl/>
                <w:lang w:bidi="ar-EG"/>
              </w:rPr>
              <w:t>–</w:t>
            </w:r>
            <w:r w:rsidRPr="00FC797F">
              <w:rPr>
                <w:rFonts w:ascii="Simplified Arabic" w:hAnsi="Simplified Arabic" w:cs="Simplified Arabic" w:hint="cs"/>
                <w:sz w:val="20"/>
                <w:szCs w:val="20"/>
                <w:rtl/>
                <w:lang w:bidi="ar-EG"/>
              </w:rPr>
              <w:t xml:space="preserve">خفرع </w:t>
            </w:r>
            <w:r w:rsidRPr="00FC797F">
              <w:rPr>
                <w:rFonts w:ascii="Simplified Arabic" w:hAnsi="Simplified Arabic" w:cs="Simplified Arabic"/>
                <w:sz w:val="20"/>
                <w:szCs w:val="20"/>
                <w:rtl/>
                <w:lang w:bidi="ar-EG"/>
              </w:rPr>
              <w:t>–</w:t>
            </w:r>
            <w:r w:rsidRPr="00FC797F">
              <w:rPr>
                <w:rFonts w:ascii="Simplified Arabic" w:hAnsi="Simplified Arabic" w:cs="Simplified Arabic" w:hint="cs"/>
                <w:sz w:val="20"/>
                <w:szCs w:val="20"/>
                <w:rtl/>
                <w:lang w:bidi="ar-EG"/>
              </w:rPr>
              <w:t>منقرع- الأسرة الرابعة</w:t>
            </w:r>
          </w:p>
          <w:p w:rsidR="00B24E37" w:rsidRDefault="00B24E37" w:rsidP="00B24E37">
            <w:pPr>
              <w:jc w:val="right"/>
              <w:rPr>
                <w:rFonts w:ascii="Simplified Arabic" w:hAnsi="Simplified Arabic" w:cs="Simplified Arabic"/>
                <w:sz w:val="16"/>
                <w:szCs w:val="16"/>
                <w:lang w:bidi="ar-EG"/>
              </w:rPr>
            </w:pPr>
          </w:p>
          <w:p w:rsidR="00B24E37" w:rsidRDefault="00B24E37" w:rsidP="00B24E37">
            <w:pPr>
              <w:jc w:val="right"/>
              <w:rPr>
                <w:rFonts w:ascii="Simplified Arabic" w:hAnsi="Simplified Arabic" w:cs="Simplified Arabic"/>
                <w:sz w:val="16"/>
                <w:szCs w:val="16"/>
                <w:lang w:bidi="ar-EG"/>
              </w:rPr>
            </w:pPr>
          </w:p>
          <w:p w:rsidR="00B24E37" w:rsidRDefault="00B24E37" w:rsidP="00B24E37">
            <w:pPr>
              <w:jc w:val="right"/>
              <w:rPr>
                <w:rFonts w:ascii="Simplified Arabic" w:hAnsi="Simplified Arabic" w:cs="Simplified Arabic"/>
                <w:sz w:val="16"/>
                <w:szCs w:val="16"/>
                <w:lang w:bidi="ar-EG"/>
              </w:rPr>
            </w:pPr>
            <w:r w:rsidRPr="00B24E37">
              <w:rPr>
                <w:rFonts w:ascii="Simplified Arabic" w:hAnsi="Simplified Arabic" w:cs="Simplified Arabic"/>
                <w:noProof/>
                <w:sz w:val="24"/>
                <w:szCs w:val="24"/>
              </w:rPr>
              <w:drawing>
                <wp:inline distT="0" distB="0" distL="0" distR="0" wp14:anchorId="4FFB4DDA" wp14:editId="76E6848D">
                  <wp:extent cx="1681133" cy="943808"/>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92510" cy="950195"/>
                          </a:xfrm>
                          <a:prstGeom prst="rect">
                            <a:avLst/>
                          </a:prstGeom>
                          <a:noFill/>
                          <a:ln>
                            <a:noFill/>
                          </a:ln>
                        </pic:spPr>
                      </pic:pic>
                    </a:graphicData>
                  </a:graphic>
                </wp:inline>
              </w:drawing>
            </w:r>
          </w:p>
          <w:p w:rsidR="00FC797F" w:rsidRDefault="00FC797F" w:rsidP="00FC797F">
            <w:pPr>
              <w:jc w:val="right"/>
              <w:rPr>
                <w:rFonts w:ascii="Simplified Arabic" w:hAnsi="Simplified Arabic" w:cs="Simplified Arabic"/>
                <w:sz w:val="20"/>
                <w:szCs w:val="20"/>
                <w:rtl/>
                <w:lang w:bidi="ar-EG"/>
              </w:rPr>
            </w:pPr>
            <w:r w:rsidRPr="00204BA1">
              <w:rPr>
                <w:rFonts w:ascii="Simplified Arabic" w:hAnsi="Simplified Arabic" w:cs="Simplified Arabic" w:hint="cs"/>
                <w:sz w:val="20"/>
                <w:szCs w:val="20"/>
                <w:rtl/>
                <w:lang w:bidi="ar-EG"/>
              </w:rPr>
              <w:t>معبد مرنيت بأبيدوس_ الأسرة الأولى</w:t>
            </w:r>
          </w:p>
          <w:p w:rsidR="00FC797F" w:rsidRDefault="00FC797F" w:rsidP="00FC797F">
            <w:pPr>
              <w:jc w:val="right"/>
              <w:rPr>
                <w:rFonts w:ascii="Simplified Arabic" w:hAnsi="Simplified Arabic" w:cs="Simplified Arabic"/>
                <w:sz w:val="20"/>
                <w:szCs w:val="20"/>
                <w:rtl/>
                <w:lang w:bidi="ar-EG"/>
              </w:rPr>
            </w:pPr>
          </w:p>
          <w:p w:rsidR="00B24E37" w:rsidRDefault="00B24E37" w:rsidP="00B24E37">
            <w:pPr>
              <w:jc w:val="right"/>
              <w:rPr>
                <w:rFonts w:ascii="Simplified Arabic" w:hAnsi="Simplified Arabic" w:cs="Simplified Arabic"/>
                <w:sz w:val="16"/>
                <w:szCs w:val="16"/>
                <w:lang w:bidi="ar-EG"/>
              </w:rPr>
            </w:pPr>
          </w:p>
          <w:p w:rsidR="00B24E37" w:rsidRDefault="00B24E37" w:rsidP="00B24E37">
            <w:pPr>
              <w:jc w:val="right"/>
              <w:rPr>
                <w:rFonts w:ascii="Simplified Arabic" w:hAnsi="Simplified Arabic" w:cs="Simplified Arabic"/>
                <w:sz w:val="16"/>
                <w:szCs w:val="16"/>
                <w:lang w:bidi="ar-EG"/>
              </w:rPr>
            </w:pPr>
            <w:r w:rsidRPr="00C2490F">
              <w:rPr>
                <w:rFonts w:ascii="Simplified Arabic" w:hAnsi="Simplified Arabic" w:cs="Simplified Arabic"/>
                <w:noProof/>
                <w:sz w:val="24"/>
                <w:szCs w:val="24"/>
              </w:rPr>
              <w:drawing>
                <wp:inline distT="0" distB="0" distL="0" distR="0" wp14:anchorId="047805B2" wp14:editId="0B7F2382">
                  <wp:extent cx="1389498" cy="2180442"/>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9017" cy="2195379"/>
                          </a:xfrm>
                          <a:prstGeom prst="rect">
                            <a:avLst/>
                          </a:prstGeom>
                          <a:noFill/>
                          <a:ln>
                            <a:noFill/>
                          </a:ln>
                        </pic:spPr>
                      </pic:pic>
                    </a:graphicData>
                  </a:graphic>
                </wp:inline>
              </w:drawing>
            </w:r>
          </w:p>
          <w:p w:rsidR="00B24E37" w:rsidRDefault="00FC797F" w:rsidP="00B24E37">
            <w:pPr>
              <w:jc w:val="right"/>
              <w:rPr>
                <w:rFonts w:ascii="Simplified Arabic" w:hAnsi="Simplified Arabic" w:cs="Simplified Arabic"/>
                <w:sz w:val="16"/>
                <w:szCs w:val="16"/>
                <w:lang w:bidi="ar-EG"/>
              </w:rPr>
            </w:pPr>
            <w:r w:rsidRPr="00204BA1">
              <w:rPr>
                <w:rFonts w:ascii="Simplified Arabic" w:hAnsi="Simplified Arabic" w:cs="Simplified Arabic" w:hint="cs"/>
                <w:sz w:val="20"/>
                <w:szCs w:val="20"/>
                <w:rtl/>
                <w:lang w:bidi="ar-EG"/>
              </w:rPr>
              <w:t>المعبد الهرمي لسيزوستريس_الأسرة</w:t>
            </w:r>
            <w:r>
              <w:rPr>
                <w:rFonts w:ascii="Simplified Arabic" w:hAnsi="Simplified Arabic" w:cs="Simplified Arabic" w:hint="cs"/>
                <w:sz w:val="20"/>
                <w:szCs w:val="20"/>
                <w:rtl/>
                <w:lang w:bidi="ar-EG"/>
              </w:rPr>
              <w:t xml:space="preserve"> 12</w:t>
            </w:r>
          </w:p>
          <w:p w:rsidR="00B24E37" w:rsidRDefault="00B24E37" w:rsidP="00B24E37">
            <w:pPr>
              <w:jc w:val="right"/>
              <w:rPr>
                <w:rFonts w:ascii="Simplified Arabic" w:hAnsi="Simplified Arabic" w:cs="Simplified Arabic"/>
                <w:sz w:val="16"/>
                <w:szCs w:val="16"/>
                <w:lang w:bidi="ar-EG"/>
              </w:rPr>
            </w:pPr>
            <w:r w:rsidRPr="00C2490F">
              <w:rPr>
                <w:rFonts w:ascii="Simplified Arabic" w:hAnsi="Simplified Arabic" w:cs="Simplified Arabic"/>
                <w:noProof/>
                <w:sz w:val="24"/>
                <w:szCs w:val="24"/>
              </w:rPr>
              <w:drawing>
                <wp:inline distT="0" distB="0" distL="0" distR="0" wp14:anchorId="2781DB4A" wp14:editId="3BC66E0A">
                  <wp:extent cx="1534781" cy="2237724"/>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43482" cy="2250409"/>
                          </a:xfrm>
                          <a:prstGeom prst="rect">
                            <a:avLst/>
                          </a:prstGeom>
                          <a:noFill/>
                          <a:ln>
                            <a:noFill/>
                          </a:ln>
                        </pic:spPr>
                      </pic:pic>
                    </a:graphicData>
                  </a:graphic>
                </wp:inline>
              </w:drawing>
            </w:r>
          </w:p>
          <w:p w:rsidR="00FC797F" w:rsidRPr="00FC797F" w:rsidRDefault="00FC797F" w:rsidP="00FC797F">
            <w:pPr>
              <w:jc w:val="right"/>
              <w:rPr>
                <w:rFonts w:ascii="Simplified Arabic" w:hAnsi="Simplified Arabic" w:cs="Simplified Arabic"/>
                <w:sz w:val="20"/>
                <w:szCs w:val="20"/>
                <w:rtl/>
                <w:lang w:bidi="ar-EG"/>
              </w:rPr>
            </w:pPr>
            <w:r w:rsidRPr="00FC797F">
              <w:rPr>
                <w:rFonts w:ascii="Simplified Arabic" w:hAnsi="Simplified Arabic" w:cs="Simplified Arabic" w:hint="cs"/>
                <w:sz w:val="20"/>
                <w:szCs w:val="20"/>
                <w:rtl/>
                <w:lang w:bidi="ar-EG"/>
              </w:rPr>
              <w:t>الرامسيوم_طيبة</w:t>
            </w:r>
          </w:p>
          <w:p w:rsidR="00B24E37" w:rsidRDefault="00B24E37" w:rsidP="00B24E37">
            <w:pPr>
              <w:jc w:val="right"/>
              <w:rPr>
                <w:rFonts w:ascii="Simplified Arabic" w:hAnsi="Simplified Arabic" w:cs="Simplified Arabic"/>
                <w:sz w:val="16"/>
                <w:szCs w:val="16"/>
                <w:lang w:bidi="ar-EG"/>
              </w:rPr>
            </w:pPr>
          </w:p>
          <w:p w:rsidR="00B24E37" w:rsidRDefault="00B24E37" w:rsidP="00B24E37">
            <w:pPr>
              <w:jc w:val="right"/>
              <w:rPr>
                <w:rFonts w:ascii="Simplified Arabic" w:hAnsi="Simplified Arabic" w:cs="Simplified Arabic"/>
                <w:sz w:val="16"/>
                <w:szCs w:val="16"/>
                <w:lang w:bidi="ar-EG"/>
              </w:rPr>
            </w:pPr>
            <w:r w:rsidRPr="00C2490F">
              <w:rPr>
                <w:rFonts w:ascii="Simplified Arabic" w:hAnsi="Simplified Arabic" w:cs="Simplified Arabic"/>
                <w:noProof/>
                <w:sz w:val="24"/>
                <w:szCs w:val="24"/>
              </w:rPr>
              <w:drawing>
                <wp:inline distT="0" distB="0" distL="0" distR="0" wp14:anchorId="46784C66" wp14:editId="1017CBEF">
                  <wp:extent cx="1452880" cy="22320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3964" cy="2249072"/>
                          </a:xfrm>
                          <a:prstGeom prst="rect">
                            <a:avLst/>
                          </a:prstGeom>
                          <a:noFill/>
                          <a:ln>
                            <a:noFill/>
                          </a:ln>
                        </pic:spPr>
                      </pic:pic>
                    </a:graphicData>
                  </a:graphic>
                </wp:inline>
              </w:drawing>
            </w:r>
          </w:p>
          <w:p w:rsidR="00B24E37" w:rsidRDefault="00777FF9" w:rsidP="00777FF9">
            <w:pPr>
              <w:bidi/>
              <w:jc w:val="both"/>
              <w:rPr>
                <w:rFonts w:ascii="Simplified Arabic" w:hAnsi="Simplified Arabic" w:cs="Simplified Arabic"/>
                <w:sz w:val="16"/>
                <w:szCs w:val="16"/>
                <w:lang w:bidi="ar-EG"/>
              </w:rPr>
            </w:pPr>
            <w:r w:rsidRPr="00777FF9">
              <w:rPr>
                <w:rFonts w:ascii="Simplified Arabic" w:hAnsi="Simplified Arabic" w:cs="Simplified Arabic" w:hint="cs"/>
                <w:sz w:val="20"/>
                <w:szCs w:val="20"/>
                <w:rtl/>
                <w:lang w:bidi="ar-EG"/>
              </w:rPr>
              <w:t>الاتصال بين قصر</w:t>
            </w:r>
            <w:r>
              <w:rPr>
                <w:rFonts w:ascii="Simplified Arabic" w:hAnsi="Simplified Arabic" w:cs="Simplified Arabic" w:hint="cs"/>
                <w:sz w:val="20"/>
                <w:szCs w:val="20"/>
                <w:rtl/>
                <w:lang w:bidi="ar-EG"/>
              </w:rPr>
              <w:t>ي</w:t>
            </w:r>
            <w:r w:rsidRPr="00777FF9">
              <w:rPr>
                <w:rFonts w:ascii="Simplified Arabic" w:hAnsi="Simplified Arabic" w:cs="Simplified Arabic" w:hint="cs"/>
                <w:sz w:val="20"/>
                <w:szCs w:val="20"/>
                <w:rtl/>
                <w:lang w:bidi="ar-EG"/>
              </w:rPr>
              <w:t xml:space="preserve"> الحكم والإقامة عن طريق جسر </w:t>
            </w:r>
            <w:r w:rsidRPr="00777FF9">
              <w:rPr>
                <w:rFonts w:ascii="Simplified Arabic" w:hAnsi="Simplified Arabic" w:cs="Simplified Arabic" w:hint="cs"/>
                <w:sz w:val="20"/>
                <w:szCs w:val="20"/>
                <w:rtl/>
                <w:lang w:bidi="ar-EG"/>
              </w:rPr>
              <w:lastRenderedPageBreak/>
              <w:t>علوي يعبر الطريق الرئيسي في مدينة العمارنة</w:t>
            </w:r>
          </w:p>
          <w:p w:rsidR="00B24E37" w:rsidRDefault="00B24E37" w:rsidP="00B24E37">
            <w:pPr>
              <w:jc w:val="right"/>
              <w:rPr>
                <w:rFonts w:ascii="Simplified Arabic" w:hAnsi="Simplified Arabic" w:cs="Simplified Arabic"/>
                <w:sz w:val="16"/>
                <w:szCs w:val="16"/>
                <w:lang w:bidi="ar-EG"/>
              </w:rPr>
            </w:pPr>
          </w:p>
          <w:p w:rsidR="00B24E37" w:rsidRDefault="00B24E37" w:rsidP="00B24E37">
            <w:pPr>
              <w:jc w:val="right"/>
              <w:rPr>
                <w:rFonts w:ascii="Simplified Arabic" w:hAnsi="Simplified Arabic" w:cs="Simplified Arabic"/>
                <w:sz w:val="16"/>
                <w:szCs w:val="16"/>
                <w:lang w:bidi="ar-EG"/>
              </w:rPr>
            </w:pPr>
            <w:r w:rsidRPr="00C2490F">
              <w:rPr>
                <w:rFonts w:ascii="Simplified Arabic" w:hAnsi="Simplified Arabic" w:cs="Simplified Arabic"/>
                <w:noProof/>
                <w:sz w:val="24"/>
                <w:szCs w:val="24"/>
              </w:rPr>
              <w:drawing>
                <wp:inline distT="0" distB="0" distL="0" distR="0" wp14:anchorId="7BF7525B" wp14:editId="5A1F78A6">
                  <wp:extent cx="1221093" cy="2203772"/>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35607" cy="2229967"/>
                          </a:xfrm>
                          <a:prstGeom prst="rect">
                            <a:avLst/>
                          </a:prstGeom>
                          <a:noFill/>
                          <a:ln>
                            <a:noFill/>
                          </a:ln>
                        </pic:spPr>
                      </pic:pic>
                    </a:graphicData>
                  </a:graphic>
                </wp:inline>
              </w:drawing>
            </w:r>
          </w:p>
          <w:p w:rsidR="00B24E37" w:rsidRDefault="00B24E37" w:rsidP="00B24E37">
            <w:pPr>
              <w:rPr>
                <w:rFonts w:ascii="Simplified Arabic" w:hAnsi="Simplified Arabic" w:cs="Simplified Arabic"/>
                <w:sz w:val="16"/>
                <w:szCs w:val="16"/>
                <w:lang w:bidi="ar-EG"/>
              </w:rPr>
            </w:pPr>
          </w:p>
          <w:p w:rsidR="00B24E37" w:rsidRDefault="00777FF9" w:rsidP="00777FF9">
            <w:pPr>
              <w:jc w:val="right"/>
              <w:rPr>
                <w:rFonts w:ascii="Simplified Arabic" w:hAnsi="Simplified Arabic" w:cs="Simplified Arabic"/>
                <w:sz w:val="16"/>
                <w:szCs w:val="16"/>
                <w:lang w:bidi="ar-EG"/>
              </w:rPr>
            </w:pPr>
            <w:r w:rsidRPr="00777FF9">
              <w:rPr>
                <w:rFonts w:ascii="Simplified Arabic" w:hAnsi="Simplified Arabic" w:cs="Simplified Arabic" w:hint="cs"/>
                <w:sz w:val="20"/>
                <w:szCs w:val="20"/>
                <w:rtl/>
                <w:lang w:bidi="ar-EG"/>
              </w:rPr>
              <w:t>مدينة كاهون _الأسرة الثامنة عشر</w:t>
            </w:r>
          </w:p>
          <w:p w:rsidR="00B24E37" w:rsidRDefault="00B24E37" w:rsidP="00B24E37">
            <w:pPr>
              <w:rPr>
                <w:rFonts w:ascii="Simplified Arabic" w:hAnsi="Simplified Arabic" w:cs="Simplified Arabic"/>
                <w:sz w:val="16"/>
                <w:szCs w:val="16"/>
                <w:lang w:bidi="ar-EG"/>
              </w:rPr>
            </w:pPr>
          </w:p>
          <w:p w:rsidR="00777FF9" w:rsidRDefault="00777FF9" w:rsidP="00B24E37">
            <w:pPr>
              <w:jc w:val="right"/>
              <w:rPr>
                <w:rFonts w:ascii="Simplified Arabic" w:hAnsi="Simplified Arabic" w:cs="Simplified Arabic"/>
                <w:sz w:val="16"/>
                <w:szCs w:val="16"/>
                <w:lang w:bidi="ar-EG"/>
              </w:rPr>
            </w:pPr>
          </w:p>
          <w:p w:rsidR="00777FF9" w:rsidRDefault="00777FF9" w:rsidP="00777FF9">
            <w:pPr>
              <w:rPr>
                <w:rFonts w:ascii="Simplified Arabic" w:hAnsi="Simplified Arabic" w:cs="Simplified Arabic"/>
                <w:sz w:val="16"/>
                <w:szCs w:val="16"/>
                <w:lang w:bidi="ar-EG"/>
              </w:rPr>
            </w:pPr>
          </w:p>
          <w:p w:rsidR="00626FEB" w:rsidRDefault="00626FEB" w:rsidP="00777FF9">
            <w:pPr>
              <w:jc w:val="right"/>
              <w:rPr>
                <w:rFonts w:ascii="Simplified Arabic" w:hAnsi="Simplified Arabic" w:cs="Simplified Arabic"/>
                <w:sz w:val="20"/>
                <w:szCs w:val="20"/>
                <w:lang w:bidi="ar-EG"/>
              </w:rPr>
            </w:pPr>
          </w:p>
          <w:p w:rsidR="00626FEB" w:rsidRPr="00626FEB" w:rsidRDefault="00626FEB" w:rsidP="00626FEB">
            <w:pPr>
              <w:rPr>
                <w:rFonts w:ascii="Simplified Arabic" w:hAnsi="Simplified Arabic" w:cs="Simplified Arabic"/>
                <w:sz w:val="20"/>
                <w:szCs w:val="20"/>
                <w:lang w:bidi="ar-EG"/>
              </w:rPr>
            </w:pPr>
          </w:p>
          <w:p w:rsidR="00626FEB" w:rsidRPr="00626FEB" w:rsidRDefault="00626FEB" w:rsidP="00626FEB">
            <w:pPr>
              <w:rPr>
                <w:rFonts w:ascii="Simplified Arabic" w:hAnsi="Simplified Arabic" w:cs="Simplified Arabic"/>
                <w:sz w:val="20"/>
                <w:szCs w:val="20"/>
                <w:lang w:bidi="ar-EG"/>
              </w:rPr>
            </w:pPr>
          </w:p>
          <w:p w:rsidR="00626FEB" w:rsidRPr="00626FEB" w:rsidRDefault="00626FEB" w:rsidP="00626FEB">
            <w:pPr>
              <w:rPr>
                <w:rFonts w:ascii="Simplified Arabic" w:hAnsi="Simplified Arabic" w:cs="Simplified Arabic"/>
                <w:sz w:val="20"/>
                <w:szCs w:val="20"/>
                <w:lang w:bidi="ar-EG"/>
              </w:rPr>
            </w:pPr>
          </w:p>
          <w:p w:rsidR="00626FEB" w:rsidRDefault="00626FEB" w:rsidP="00626FEB">
            <w:pPr>
              <w:rPr>
                <w:rFonts w:ascii="Simplified Arabic" w:hAnsi="Simplified Arabic" w:cs="Simplified Arabic"/>
                <w:sz w:val="20"/>
                <w:szCs w:val="20"/>
                <w:lang w:bidi="ar-EG"/>
              </w:rPr>
            </w:pPr>
          </w:p>
          <w:p w:rsidR="00626FEB" w:rsidRDefault="00626FEB" w:rsidP="00626FEB">
            <w:pPr>
              <w:rPr>
                <w:rFonts w:ascii="Simplified Arabic" w:hAnsi="Simplified Arabic" w:cs="Simplified Arabic"/>
                <w:sz w:val="20"/>
                <w:szCs w:val="20"/>
                <w:lang w:bidi="ar-EG"/>
              </w:rPr>
            </w:pPr>
          </w:p>
          <w:p w:rsidR="00626FEB" w:rsidRDefault="00626FEB" w:rsidP="00626FEB">
            <w:pPr>
              <w:rPr>
                <w:rFonts w:ascii="Simplified Arabic" w:hAnsi="Simplified Arabic" w:cs="Simplified Arabic"/>
                <w:sz w:val="20"/>
                <w:szCs w:val="20"/>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626FEB" w:rsidRDefault="00626FEB" w:rsidP="00626FEB">
            <w:pPr>
              <w:tabs>
                <w:tab w:val="left" w:pos="4883"/>
              </w:tabs>
              <w:jc w:val="center"/>
              <w:rPr>
                <w:rFonts w:ascii="Simplified Arabic" w:hAnsi="Simplified Arabic" w:cs="Simplified Arabic"/>
                <w:b/>
                <w:bCs/>
                <w:sz w:val="24"/>
                <w:szCs w:val="24"/>
                <w:lang w:bidi="ar-EG"/>
              </w:rPr>
            </w:pPr>
          </w:p>
          <w:p w:rsidR="00EB4E66" w:rsidRPr="00194C84" w:rsidRDefault="00626FEB" w:rsidP="00194C84">
            <w:pPr>
              <w:tabs>
                <w:tab w:val="left" w:pos="4883"/>
              </w:tabs>
              <w:jc w:val="center"/>
              <w:rPr>
                <w:rFonts w:ascii="Simplified Arabic" w:hAnsi="Simplified Arabic" w:cs="Simplified Arabic"/>
                <w:lang w:bidi="ar-EG"/>
              </w:rPr>
            </w:pPr>
            <w:r w:rsidRPr="00194C84">
              <w:rPr>
                <w:rFonts w:ascii="Simplified Arabic" w:hAnsi="Simplified Arabic" w:cs="Simplified Arabic" w:hint="cs"/>
                <w:b/>
                <w:bCs/>
                <w:sz w:val="28"/>
                <w:szCs w:val="28"/>
                <w:rtl/>
                <w:lang w:bidi="ar-EG"/>
              </w:rPr>
              <w:t>صمود الشخصية المعمارية في مصر للغزو اليوناني والروماني</w:t>
            </w:r>
          </w:p>
          <w:p w:rsidR="00EB4E66" w:rsidRDefault="00DA0FEF" w:rsidP="00EB4E66">
            <w:pPr>
              <w:rPr>
                <w:rFonts w:ascii="Simplified Arabic" w:hAnsi="Simplified Arabic" w:cs="Simplified Arabic"/>
                <w:sz w:val="20"/>
                <w:szCs w:val="20"/>
                <w:lang w:bidi="ar-EG"/>
              </w:rPr>
            </w:pPr>
            <w:r w:rsidRPr="00DA0FEF">
              <w:rPr>
                <w:rFonts w:ascii="Simplified Arabic" w:hAnsi="Simplified Arabic" w:cs="Simplified Arabic"/>
                <w:noProof/>
                <w:sz w:val="20"/>
                <w:szCs w:val="20"/>
              </w:rPr>
              <w:drawing>
                <wp:inline distT="0" distB="0" distL="0" distR="0" wp14:anchorId="0464616F" wp14:editId="19FA8CBC">
                  <wp:extent cx="1804670" cy="1140460"/>
                  <wp:effectExtent l="0" t="0" r="508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4670" cy="1140460"/>
                          </a:xfrm>
                          <a:prstGeom prst="rect">
                            <a:avLst/>
                          </a:prstGeom>
                          <a:noFill/>
                          <a:ln>
                            <a:noFill/>
                          </a:ln>
                        </pic:spPr>
                      </pic:pic>
                    </a:graphicData>
                  </a:graphic>
                </wp:inline>
              </w:drawing>
            </w:r>
          </w:p>
          <w:p w:rsidR="00EB4E66" w:rsidRDefault="00EB4E66" w:rsidP="00EB4E66">
            <w:pPr>
              <w:bidi/>
              <w:jc w:val="center"/>
              <w:rPr>
                <w:rFonts w:ascii="Simplified Arabic" w:hAnsi="Simplified Arabic" w:cs="Simplified Arabic"/>
                <w:sz w:val="20"/>
                <w:szCs w:val="20"/>
                <w:lang w:bidi="ar-EG"/>
              </w:rPr>
            </w:pPr>
            <w:r w:rsidRPr="00EB4E66">
              <w:rPr>
                <w:rFonts w:ascii="Simplified Arabic" w:hAnsi="Simplified Arabic" w:cs="Simplified Arabic" w:hint="cs"/>
                <w:sz w:val="20"/>
                <w:szCs w:val="20"/>
                <w:rtl/>
                <w:lang w:bidi="ar-EG"/>
              </w:rPr>
              <w:t xml:space="preserve">معبد كوم امبو، أحد المعابد البطلمية </w:t>
            </w:r>
            <w:r w:rsidRPr="00DA0FEF">
              <w:rPr>
                <w:rFonts w:ascii="Simplified Arabic" w:hAnsi="Simplified Arabic" w:cs="Simplified Arabic" w:hint="cs"/>
                <w:sz w:val="20"/>
                <w:szCs w:val="20"/>
                <w:rtl/>
                <w:lang w:bidi="ar-EG"/>
              </w:rPr>
              <w:t>181ق.م وقد استكملت عناصره المعمارية ابان العصر اليوناني والروماني</w:t>
            </w:r>
          </w:p>
          <w:p w:rsidR="00DA0FEF" w:rsidRPr="00DA0FEF" w:rsidRDefault="00DA0FEF" w:rsidP="00DA0FEF">
            <w:pPr>
              <w:bidi/>
              <w:rPr>
                <w:rFonts w:ascii="Simplified Arabic" w:hAnsi="Simplified Arabic" w:cs="Simplified Arabic"/>
                <w:sz w:val="20"/>
                <w:szCs w:val="20"/>
                <w:rtl/>
                <w:lang w:bidi="ar-EG"/>
              </w:rPr>
            </w:pPr>
            <w:r w:rsidRPr="00DA0FEF">
              <w:rPr>
                <w:rFonts w:ascii="Simplified Arabic" w:hAnsi="Simplified Arabic" w:cs="Simplified Arabic"/>
                <w:noProof/>
                <w:sz w:val="20"/>
                <w:szCs w:val="20"/>
                <w:rtl/>
              </w:rPr>
              <w:drawing>
                <wp:inline distT="0" distB="0" distL="0" distR="0" wp14:anchorId="3BF5BE9F" wp14:editId="5D9EA7B0">
                  <wp:extent cx="1804670" cy="12414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4670" cy="1241425"/>
                          </a:xfrm>
                          <a:prstGeom prst="rect">
                            <a:avLst/>
                          </a:prstGeom>
                          <a:noFill/>
                          <a:ln>
                            <a:noFill/>
                          </a:ln>
                        </pic:spPr>
                      </pic:pic>
                    </a:graphicData>
                  </a:graphic>
                </wp:inline>
              </w:drawing>
            </w:r>
          </w:p>
          <w:p w:rsidR="00DA0FEF" w:rsidRDefault="00DA0FEF" w:rsidP="00DA0FEF">
            <w:pPr>
              <w:jc w:val="center"/>
              <w:rPr>
                <w:rFonts w:ascii="Simplified Arabic" w:hAnsi="Simplified Arabic" w:cs="Simplified Arabic"/>
                <w:sz w:val="20"/>
                <w:szCs w:val="20"/>
                <w:lang w:bidi="ar-EG"/>
              </w:rPr>
            </w:pPr>
            <w:r w:rsidRPr="00DA0FEF">
              <w:rPr>
                <w:rFonts w:ascii="Simplified Arabic" w:hAnsi="Simplified Arabic" w:cs="Simplified Arabic" w:hint="cs"/>
                <w:sz w:val="20"/>
                <w:szCs w:val="20"/>
                <w:rtl/>
                <w:lang w:bidi="ar-EG"/>
              </w:rPr>
              <w:t>معبد فيلة</w:t>
            </w:r>
          </w:p>
          <w:p w:rsidR="00DA0FEF" w:rsidRPr="00DA0FEF" w:rsidRDefault="00DA0FEF" w:rsidP="00DA0FEF">
            <w:pPr>
              <w:jc w:val="right"/>
              <w:rPr>
                <w:rFonts w:ascii="Simplified Arabic" w:hAnsi="Simplified Arabic" w:cs="Simplified Arabic"/>
                <w:sz w:val="20"/>
                <w:szCs w:val="20"/>
                <w:rtl/>
                <w:lang w:bidi="ar-EG"/>
              </w:rPr>
            </w:pPr>
            <w:r w:rsidRPr="00DA0FEF">
              <w:rPr>
                <w:rFonts w:ascii="Simplified Arabic" w:hAnsi="Simplified Arabic" w:cs="Simplified Arabic"/>
                <w:noProof/>
                <w:sz w:val="20"/>
                <w:szCs w:val="20"/>
              </w:rPr>
              <w:drawing>
                <wp:inline distT="0" distB="0" distL="0" distR="0" wp14:anchorId="2A93E12E" wp14:editId="06327E2D">
                  <wp:extent cx="1800225" cy="118872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0225" cy="1188720"/>
                          </a:xfrm>
                          <a:prstGeom prst="rect">
                            <a:avLst/>
                          </a:prstGeom>
                          <a:noFill/>
                          <a:ln>
                            <a:noFill/>
                          </a:ln>
                        </pic:spPr>
                      </pic:pic>
                    </a:graphicData>
                  </a:graphic>
                </wp:inline>
              </w:drawing>
            </w:r>
          </w:p>
          <w:p w:rsidR="00DA0FEF" w:rsidRDefault="00DA0FEF" w:rsidP="00DA0FEF">
            <w:pPr>
              <w:jc w:val="center"/>
              <w:rPr>
                <w:rFonts w:ascii="Simplified Arabic" w:hAnsi="Simplified Arabic" w:cs="Simplified Arabic"/>
                <w:sz w:val="20"/>
                <w:szCs w:val="20"/>
                <w:lang w:bidi="ar-EG"/>
              </w:rPr>
            </w:pPr>
            <w:r w:rsidRPr="00DA0FEF">
              <w:rPr>
                <w:rFonts w:ascii="Simplified Arabic" w:hAnsi="Simplified Arabic" w:cs="Simplified Arabic" w:hint="cs"/>
                <w:sz w:val="20"/>
                <w:szCs w:val="20"/>
                <w:rtl/>
                <w:lang w:bidi="ar-EG"/>
              </w:rPr>
              <w:t>الأسكندرية في العصر اليوناني الروماني (332ق.م-642م )</w:t>
            </w:r>
          </w:p>
          <w:p w:rsidR="00DA0FEF" w:rsidRPr="00DA0FEF" w:rsidRDefault="00DA0FEF" w:rsidP="00DA0FEF">
            <w:pPr>
              <w:jc w:val="center"/>
              <w:rPr>
                <w:rFonts w:ascii="Simplified Arabic" w:hAnsi="Simplified Arabic" w:cs="Simplified Arabic"/>
                <w:sz w:val="20"/>
                <w:szCs w:val="20"/>
                <w:lang w:bidi="ar-EG"/>
              </w:rPr>
            </w:pPr>
            <w:r w:rsidRPr="00DA0FEF">
              <w:rPr>
                <w:rFonts w:ascii="Simplified Arabic" w:hAnsi="Simplified Arabic" w:cs="Simplified Arabic"/>
                <w:noProof/>
                <w:sz w:val="20"/>
                <w:szCs w:val="20"/>
              </w:rPr>
              <w:lastRenderedPageBreak/>
              <w:drawing>
                <wp:inline distT="0" distB="0" distL="0" distR="0" wp14:anchorId="5A1F3D5E" wp14:editId="7B8221C0">
                  <wp:extent cx="1173480" cy="265176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88174" cy="2684965"/>
                          </a:xfrm>
                          <a:prstGeom prst="rect">
                            <a:avLst/>
                          </a:prstGeom>
                          <a:noFill/>
                          <a:ln>
                            <a:noFill/>
                          </a:ln>
                        </pic:spPr>
                      </pic:pic>
                    </a:graphicData>
                  </a:graphic>
                </wp:inline>
              </w:drawing>
            </w:r>
          </w:p>
          <w:p w:rsidR="00DA0FEF" w:rsidRDefault="00DA0FEF" w:rsidP="00DA0FEF">
            <w:pPr>
              <w:jc w:val="center"/>
              <w:rPr>
                <w:rFonts w:ascii="Simplified Arabic" w:hAnsi="Simplified Arabic" w:cs="Simplified Arabic"/>
                <w:sz w:val="20"/>
                <w:szCs w:val="20"/>
                <w:lang w:bidi="ar-EG"/>
              </w:rPr>
            </w:pPr>
            <w:r w:rsidRPr="00DA0FEF">
              <w:rPr>
                <w:rFonts w:ascii="Simplified Arabic" w:hAnsi="Simplified Arabic" w:cs="Simplified Arabic" w:hint="cs"/>
                <w:sz w:val="20"/>
                <w:szCs w:val="20"/>
                <w:rtl/>
                <w:lang w:bidi="ar-EG"/>
              </w:rPr>
              <w:t>منارة الأسكندرية</w:t>
            </w:r>
          </w:p>
          <w:p w:rsidR="00DA0FEF" w:rsidRDefault="00DA0FEF" w:rsidP="00DA0FEF">
            <w:pPr>
              <w:jc w:val="right"/>
              <w:rPr>
                <w:rFonts w:ascii="Simplified Arabic" w:hAnsi="Simplified Arabic" w:cs="Simplified Arabic"/>
                <w:sz w:val="20"/>
                <w:szCs w:val="20"/>
                <w:lang w:bidi="ar-EG"/>
              </w:rPr>
            </w:pPr>
            <w:r w:rsidRPr="00DA0FEF">
              <w:rPr>
                <w:rFonts w:ascii="Simplified Arabic" w:hAnsi="Simplified Arabic" w:cs="Simplified Arabic"/>
                <w:noProof/>
                <w:sz w:val="20"/>
                <w:szCs w:val="20"/>
              </w:rPr>
              <w:drawing>
                <wp:inline distT="0" distB="0" distL="0" distR="0" wp14:anchorId="4A55C473" wp14:editId="575E59CD">
                  <wp:extent cx="1650307" cy="2174875"/>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0307" cy="2174875"/>
                          </a:xfrm>
                          <a:prstGeom prst="rect">
                            <a:avLst/>
                          </a:prstGeom>
                          <a:noFill/>
                          <a:ln>
                            <a:noFill/>
                          </a:ln>
                        </pic:spPr>
                      </pic:pic>
                    </a:graphicData>
                  </a:graphic>
                </wp:inline>
              </w:drawing>
            </w:r>
          </w:p>
          <w:p w:rsidR="00DA0FEF" w:rsidRDefault="00DA0FEF" w:rsidP="00DA0FEF">
            <w:pPr>
              <w:bidi/>
              <w:ind w:right="-108"/>
              <w:jc w:val="center"/>
              <w:rPr>
                <w:rFonts w:ascii="Simplified Arabic" w:hAnsi="Simplified Arabic" w:cs="Simplified Arabic"/>
                <w:sz w:val="20"/>
                <w:szCs w:val="20"/>
                <w:rtl/>
                <w:lang w:bidi="ar-EG"/>
              </w:rPr>
            </w:pPr>
            <w:r w:rsidRPr="00DA0FEF">
              <w:rPr>
                <w:rFonts w:ascii="Simplified Arabic" w:hAnsi="Simplified Arabic" w:cs="Simplified Arabic" w:hint="cs"/>
                <w:sz w:val="20"/>
                <w:szCs w:val="20"/>
                <w:rtl/>
                <w:lang w:bidi="ar-EG"/>
              </w:rPr>
              <w:t>منظر لأحد أبراج حصن بابليون</w:t>
            </w:r>
          </w:p>
          <w:p w:rsidR="00DA0FEF" w:rsidRDefault="00DA0FEF" w:rsidP="00DA0FEF">
            <w:pPr>
              <w:bidi/>
              <w:ind w:right="-108"/>
              <w:jc w:val="center"/>
              <w:rPr>
                <w:rFonts w:ascii="Simplified Arabic" w:hAnsi="Simplified Arabic" w:cs="Simplified Arabic"/>
                <w:sz w:val="20"/>
                <w:szCs w:val="20"/>
                <w:lang w:bidi="ar-EG"/>
              </w:rPr>
            </w:pPr>
            <w:r w:rsidRPr="00DA0FEF">
              <w:rPr>
                <w:rFonts w:ascii="Simplified Arabic" w:hAnsi="Simplified Arabic" w:cs="Simplified Arabic" w:hint="cs"/>
                <w:noProof/>
                <w:sz w:val="20"/>
                <w:szCs w:val="20"/>
                <w:rtl/>
              </w:rPr>
              <w:drawing>
                <wp:inline distT="0" distB="0" distL="0" distR="0" wp14:anchorId="59A7E822" wp14:editId="19815850">
                  <wp:extent cx="1804670" cy="1819275"/>
                  <wp:effectExtent l="0" t="0" r="508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4670" cy="1819275"/>
                          </a:xfrm>
                          <a:prstGeom prst="rect">
                            <a:avLst/>
                          </a:prstGeom>
                          <a:noFill/>
                          <a:ln>
                            <a:noFill/>
                          </a:ln>
                        </pic:spPr>
                      </pic:pic>
                    </a:graphicData>
                  </a:graphic>
                </wp:inline>
              </w:drawing>
            </w:r>
            <w:r w:rsidRPr="00DA0FEF">
              <w:rPr>
                <w:rFonts w:ascii="Simplified Arabic" w:hAnsi="Simplified Arabic" w:cs="Simplified Arabic" w:hint="cs"/>
                <w:sz w:val="20"/>
                <w:szCs w:val="20"/>
                <w:rtl/>
                <w:lang w:bidi="ar-EG"/>
              </w:rPr>
              <w:t xml:space="preserve">كنيسة الدير المحروق </w:t>
            </w:r>
            <w:r w:rsidRPr="00DA0FEF">
              <w:rPr>
                <w:rFonts w:ascii="Simplified Arabic" w:hAnsi="Simplified Arabic" w:cs="Simplified Arabic"/>
                <w:sz w:val="20"/>
                <w:szCs w:val="20"/>
                <w:rtl/>
                <w:lang w:bidi="ar-EG"/>
              </w:rPr>
              <w:t>–</w:t>
            </w:r>
            <w:r w:rsidRPr="00DA0FEF">
              <w:rPr>
                <w:rFonts w:ascii="Simplified Arabic" w:hAnsi="Simplified Arabic" w:cs="Simplified Arabic" w:hint="cs"/>
                <w:sz w:val="20"/>
                <w:szCs w:val="20"/>
                <w:rtl/>
                <w:lang w:bidi="ar-EG"/>
              </w:rPr>
              <w:t xml:space="preserve"> أسيوط</w:t>
            </w:r>
          </w:p>
          <w:p w:rsidR="00DA0FEF" w:rsidRDefault="00DA0FEF" w:rsidP="00DA0FEF">
            <w:pPr>
              <w:bidi/>
              <w:ind w:firstLine="720"/>
              <w:rPr>
                <w:rFonts w:ascii="Simplified Arabic" w:hAnsi="Simplified Arabic" w:cs="Simplified Arabic"/>
                <w:sz w:val="20"/>
                <w:szCs w:val="20"/>
                <w:lang w:bidi="ar-EG"/>
              </w:rPr>
            </w:pPr>
          </w:p>
          <w:p w:rsidR="00DA0FEF" w:rsidRPr="00DA0FEF" w:rsidRDefault="00DA0FEF" w:rsidP="00DA0FEF">
            <w:pPr>
              <w:ind w:firstLine="720"/>
              <w:jc w:val="both"/>
              <w:rPr>
                <w:rFonts w:ascii="Simplified Arabic" w:hAnsi="Simplified Arabic" w:cs="Simplified Arabic"/>
                <w:sz w:val="20"/>
                <w:szCs w:val="20"/>
                <w:lang w:bidi="ar-EG"/>
              </w:rPr>
            </w:pPr>
            <w:r w:rsidRPr="00DA0FEF">
              <w:rPr>
                <w:rFonts w:ascii="Simplified Arabic" w:hAnsi="Simplified Arabic" w:cs="Simplified Arabic"/>
                <w:noProof/>
                <w:sz w:val="20"/>
                <w:szCs w:val="20"/>
              </w:rPr>
              <w:lastRenderedPageBreak/>
              <w:drawing>
                <wp:inline distT="0" distB="0" distL="0" distR="0" wp14:anchorId="1225C77D" wp14:editId="4E62B264">
                  <wp:extent cx="1284390" cy="1135046"/>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96741" cy="1145961"/>
                          </a:xfrm>
                          <a:prstGeom prst="rect">
                            <a:avLst/>
                          </a:prstGeom>
                          <a:noFill/>
                          <a:ln>
                            <a:noFill/>
                          </a:ln>
                        </pic:spPr>
                      </pic:pic>
                    </a:graphicData>
                  </a:graphic>
                </wp:inline>
              </w:drawing>
            </w:r>
          </w:p>
          <w:p w:rsidR="00DA0FEF" w:rsidRPr="00DA0FEF" w:rsidRDefault="00DA0FEF" w:rsidP="00DA0FEF">
            <w:pPr>
              <w:ind w:firstLine="720"/>
              <w:rPr>
                <w:rFonts w:ascii="Simplified Arabic" w:hAnsi="Simplified Arabic" w:cs="Simplified Arabic"/>
                <w:sz w:val="20"/>
                <w:szCs w:val="20"/>
                <w:lang w:bidi="ar-EG"/>
              </w:rPr>
            </w:pPr>
            <w:r w:rsidRPr="00DA0FEF">
              <w:rPr>
                <w:rFonts w:ascii="Simplified Arabic" w:hAnsi="Simplified Arabic" w:cs="Simplified Arabic" w:hint="cs"/>
                <w:sz w:val="20"/>
                <w:szCs w:val="20"/>
                <w:rtl/>
                <w:lang w:bidi="ar-EG"/>
              </w:rPr>
              <w:t xml:space="preserve">دير سانت بولا </w:t>
            </w:r>
            <w:r w:rsidRPr="00DA0FEF">
              <w:rPr>
                <w:rFonts w:ascii="Simplified Arabic" w:hAnsi="Simplified Arabic" w:cs="Simplified Arabic"/>
                <w:sz w:val="20"/>
                <w:szCs w:val="20"/>
                <w:rtl/>
                <w:lang w:bidi="ar-EG"/>
              </w:rPr>
              <w:t>–</w:t>
            </w:r>
            <w:r w:rsidRPr="00DA0FEF">
              <w:rPr>
                <w:rFonts w:ascii="Simplified Arabic" w:hAnsi="Simplified Arabic" w:cs="Simplified Arabic" w:hint="cs"/>
                <w:sz w:val="20"/>
                <w:szCs w:val="20"/>
                <w:rtl/>
                <w:lang w:bidi="ar-EG"/>
              </w:rPr>
              <w:t xml:space="preserve"> البحر الأحمر</w:t>
            </w:r>
          </w:p>
          <w:p w:rsidR="00DA0FEF" w:rsidRPr="00DA0FEF" w:rsidRDefault="00DA0FEF" w:rsidP="00DA0FEF">
            <w:pPr>
              <w:ind w:firstLine="720"/>
              <w:rPr>
                <w:rFonts w:ascii="Simplified Arabic" w:hAnsi="Simplified Arabic" w:cs="Simplified Arabic"/>
                <w:sz w:val="20"/>
                <w:szCs w:val="20"/>
                <w:lang w:bidi="ar-EG"/>
              </w:rPr>
            </w:pPr>
          </w:p>
          <w:p w:rsidR="00E21660" w:rsidRDefault="00E21660" w:rsidP="00981367">
            <w:pPr>
              <w:pStyle w:val="ListParagraph"/>
              <w:ind w:left="1260"/>
              <w:rPr>
                <w:rFonts w:ascii="Simplified Arabic" w:hAnsi="Simplified Arabic" w:cs="Simplified Arabic"/>
                <w:sz w:val="20"/>
                <w:szCs w:val="20"/>
                <w:lang w:bidi="ar-EG"/>
              </w:rPr>
            </w:pPr>
          </w:p>
          <w:p w:rsidR="00E21660" w:rsidRDefault="00E21660" w:rsidP="00E21660">
            <w:pPr>
              <w:rPr>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E21660" w:rsidRDefault="00E21660"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A26709" w:rsidRDefault="00A26709" w:rsidP="00E21660">
            <w:pPr>
              <w:rPr>
                <w:rtl/>
                <w:lang w:bidi="ar-EG"/>
              </w:rPr>
            </w:pPr>
          </w:p>
          <w:p w:rsidR="000B3DDA" w:rsidRDefault="000B3DDA" w:rsidP="00A26709">
            <w:pPr>
              <w:jc w:val="both"/>
              <w:rPr>
                <w:rFonts w:ascii="Simplified Arabic" w:hAnsi="Simplified Arabic" w:cs="Simplified Arabic"/>
                <w:b/>
                <w:bCs/>
                <w:sz w:val="32"/>
                <w:szCs w:val="32"/>
                <w:rtl/>
                <w:lang w:bidi="ar-EG"/>
              </w:rPr>
            </w:pPr>
            <w:r w:rsidRPr="00A26709">
              <w:rPr>
                <w:rFonts w:ascii="Simplified Arabic" w:hAnsi="Simplified Arabic" w:cs="Simplified Arabic" w:hint="cs"/>
                <w:b/>
                <w:bCs/>
                <w:sz w:val="32"/>
                <w:szCs w:val="32"/>
                <w:rtl/>
                <w:lang w:bidi="ar-EG"/>
              </w:rPr>
              <w:t>بناء</w:t>
            </w:r>
            <w:r w:rsidR="007B5773" w:rsidRPr="00A26709">
              <w:rPr>
                <w:rFonts w:ascii="Simplified Arabic" w:hAnsi="Simplified Arabic" w:cs="Simplified Arabic" w:hint="cs"/>
                <w:b/>
                <w:bCs/>
                <w:sz w:val="32"/>
                <w:szCs w:val="32"/>
                <w:rtl/>
                <w:lang w:bidi="ar-EG"/>
              </w:rPr>
              <w:t xml:space="preserve"> الشخصية </w:t>
            </w:r>
            <w:r w:rsidRPr="00A26709">
              <w:rPr>
                <w:rFonts w:ascii="Simplified Arabic" w:hAnsi="Simplified Arabic" w:cs="Simplified Arabic" w:hint="cs"/>
                <w:b/>
                <w:bCs/>
                <w:sz w:val="32"/>
                <w:szCs w:val="32"/>
                <w:rtl/>
                <w:lang w:bidi="ar-EG"/>
              </w:rPr>
              <w:t>المعمارية في مصر</w:t>
            </w:r>
            <w:r w:rsidR="007B5773" w:rsidRPr="00A26709">
              <w:rPr>
                <w:rFonts w:ascii="Simplified Arabic" w:hAnsi="Simplified Arabic" w:cs="Simplified Arabic" w:hint="cs"/>
                <w:b/>
                <w:bCs/>
                <w:sz w:val="32"/>
                <w:szCs w:val="32"/>
                <w:rtl/>
                <w:lang w:bidi="ar-EG"/>
              </w:rPr>
              <w:t xml:space="preserve"> بعد الفتح </w:t>
            </w:r>
            <w:r w:rsidRPr="00A26709">
              <w:rPr>
                <w:rFonts w:ascii="Simplified Arabic" w:hAnsi="Simplified Arabic" w:cs="Simplified Arabic" w:hint="cs"/>
                <w:b/>
                <w:bCs/>
                <w:sz w:val="32"/>
                <w:szCs w:val="32"/>
                <w:rtl/>
                <w:lang w:bidi="ar-EG"/>
              </w:rPr>
              <w:t>الإسلامي</w:t>
            </w:r>
          </w:p>
          <w:p w:rsidR="00A26709" w:rsidRDefault="00A26709" w:rsidP="00A26709">
            <w:pPr>
              <w:jc w:val="both"/>
              <w:rPr>
                <w:rFonts w:ascii="Simplified Arabic" w:hAnsi="Simplified Arabic" w:cs="Simplified Arabic"/>
                <w:b/>
                <w:bCs/>
                <w:sz w:val="24"/>
                <w:szCs w:val="24"/>
                <w:rtl/>
                <w:lang w:bidi="ar-EG"/>
              </w:rPr>
            </w:pPr>
          </w:p>
          <w:p w:rsidR="00D368FB" w:rsidRDefault="007B5773" w:rsidP="007B5773">
            <w:pPr>
              <w:jc w:val="center"/>
              <w:rPr>
                <w:b/>
                <w:bCs/>
                <w:lang w:bidi="ar-EG"/>
              </w:rPr>
            </w:pPr>
            <w:r w:rsidRPr="007B5773">
              <w:rPr>
                <w:b/>
                <w:bCs/>
                <w:noProof/>
              </w:rPr>
              <w:drawing>
                <wp:inline distT="0" distB="0" distL="0" distR="0" wp14:anchorId="3B629812" wp14:editId="5070BA0A">
                  <wp:extent cx="1804670" cy="249682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4670" cy="2496820"/>
                          </a:xfrm>
                          <a:prstGeom prst="rect">
                            <a:avLst/>
                          </a:prstGeom>
                          <a:noFill/>
                          <a:ln>
                            <a:noFill/>
                          </a:ln>
                        </pic:spPr>
                      </pic:pic>
                    </a:graphicData>
                  </a:graphic>
                </wp:inline>
              </w:drawing>
            </w:r>
          </w:p>
          <w:p w:rsidR="007B5773" w:rsidRPr="00D368FB" w:rsidRDefault="00D368FB" w:rsidP="00D368FB">
            <w:pPr>
              <w:jc w:val="center"/>
              <w:rPr>
                <w:sz w:val="20"/>
                <w:szCs w:val="20"/>
                <w:rtl/>
                <w:lang w:bidi="ar-EG"/>
              </w:rPr>
            </w:pPr>
            <w:r w:rsidRPr="00D368FB">
              <w:rPr>
                <w:rFonts w:hint="cs"/>
                <w:sz w:val="20"/>
                <w:szCs w:val="20"/>
                <w:rtl/>
                <w:lang w:bidi="ar-EG"/>
              </w:rPr>
              <w:t>مواقع عواصم مصر الإسلامية</w:t>
            </w:r>
          </w:p>
          <w:p w:rsidR="00D368FB" w:rsidRDefault="00D368FB" w:rsidP="00D368FB">
            <w:pPr>
              <w:jc w:val="center"/>
              <w:rPr>
                <w:rFonts w:ascii="Simplified Arabic" w:hAnsi="Simplified Arabic" w:cs="Simplified Arabic"/>
                <w:sz w:val="24"/>
                <w:szCs w:val="24"/>
                <w:rtl/>
                <w:lang w:bidi="ar-EG"/>
              </w:rPr>
            </w:pPr>
          </w:p>
          <w:p w:rsidR="00D368FB" w:rsidRDefault="00D368FB" w:rsidP="00D368FB">
            <w:pPr>
              <w:jc w:val="center"/>
              <w:rPr>
                <w:lang w:bidi="ar-EG"/>
              </w:rPr>
            </w:pPr>
            <w:r w:rsidRPr="00D368FB">
              <w:rPr>
                <w:noProof/>
              </w:rPr>
              <w:drawing>
                <wp:inline distT="0" distB="0" distL="0" distR="0" wp14:anchorId="0F9DE0C3" wp14:editId="36C44520">
                  <wp:extent cx="1804670" cy="2291715"/>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4670" cy="2291715"/>
                          </a:xfrm>
                          <a:prstGeom prst="rect">
                            <a:avLst/>
                          </a:prstGeom>
                          <a:noFill/>
                          <a:ln>
                            <a:noFill/>
                          </a:ln>
                        </pic:spPr>
                      </pic:pic>
                    </a:graphicData>
                  </a:graphic>
                </wp:inline>
              </w:drawing>
            </w:r>
          </w:p>
          <w:p w:rsidR="00D368FB" w:rsidRDefault="00D368FB" w:rsidP="00D368FB">
            <w:pPr>
              <w:rPr>
                <w:lang w:bidi="ar-EG"/>
              </w:rPr>
            </w:pPr>
          </w:p>
          <w:p w:rsidR="00D368FB" w:rsidRDefault="00D368FB" w:rsidP="00D368FB">
            <w:pPr>
              <w:jc w:val="center"/>
              <w:rPr>
                <w:rFonts w:ascii="Simplified Arabic" w:hAnsi="Simplified Arabic" w:cs="Simplified Arabic"/>
                <w:sz w:val="20"/>
                <w:szCs w:val="20"/>
                <w:lang w:bidi="ar-EG"/>
              </w:rPr>
            </w:pPr>
            <w:r w:rsidRPr="00D368FB">
              <w:rPr>
                <w:rFonts w:hint="cs"/>
                <w:sz w:val="20"/>
                <w:szCs w:val="20"/>
                <w:rtl/>
                <w:lang w:bidi="ar-EG"/>
              </w:rPr>
              <w:t xml:space="preserve">منازل </w:t>
            </w:r>
            <w:r w:rsidRPr="00D368FB">
              <w:rPr>
                <w:rFonts w:ascii="Simplified Arabic" w:hAnsi="Simplified Arabic" w:cs="Simplified Arabic" w:hint="cs"/>
                <w:sz w:val="20"/>
                <w:szCs w:val="20"/>
                <w:rtl/>
                <w:lang w:bidi="ar-EG"/>
              </w:rPr>
              <w:t>الفسطاط</w:t>
            </w:r>
          </w:p>
          <w:p w:rsidR="00D368FB" w:rsidRDefault="00D368FB" w:rsidP="00D368FB">
            <w:pPr>
              <w:jc w:val="center"/>
              <w:rPr>
                <w:sz w:val="20"/>
                <w:szCs w:val="20"/>
                <w:lang w:bidi="ar-EG"/>
              </w:rPr>
            </w:pPr>
            <w:r w:rsidRPr="00D368FB">
              <w:rPr>
                <w:noProof/>
                <w:sz w:val="20"/>
                <w:szCs w:val="20"/>
              </w:rPr>
              <w:lastRenderedPageBreak/>
              <w:drawing>
                <wp:inline distT="0" distB="0" distL="0" distR="0" wp14:anchorId="229C9D84" wp14:editId="6D538FF7">
                  <wp:extent cx="1804670" cy="2430145"/>
                  <wp:effectExtent l="0" t="0" r="508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4670" cy="2430145"/>
                          </a:xfrm>
                          <a:prstGeom prst="rect">
                            <a:avLst/>
                          </a:prstGeom>
                          <a:noFill/>
                          <a:ln>
                            <a:noFill/>
                          </a:ln>
                        </pic:spPr>
                      </pic:pic>
                    </a:graphicData>
                  </a:graphic>
                </wp:inline>
              </w:drawing>
            </w:r>
          </w:p>
          <w:p w:rsidR="00D368FB" w:rsidRDefault="00D368FB" w:rsidP="00D368FB">
            <w:pPr>
              <w:jc w:val="center"/>
              <w:rPr>
                <w:sz w:val="20"/>
                <w:szCs w:val="20"/>
                <w:lang w:bidi="ar-EG"/>
              </w:rPr>
            </w:pPr>
            <w:r w:rsidRPr="00D368FB">
              <w:rPr>
                <w:rFonts w:ascii="Simplified Arabic" w:hAnsi="Simplified Arabic" w:cs="Simplified Arabic" w:hint="cs"/>
                <w:sz w:val="20"/>
                <w:szCs w:val="20"/>
                <w:rtl/>
                <w:lang w:bidi="ar-EG"/>
              </w:rPr>
              <w:t>الاتصال بين قصري الحكم والإقامة عن طريق ممر سفلي تحت الارض في المدينة الفاطمية</w:t>
            </w:r>
          </w:p>
          <w:p w:rsidR="00D368FB" w:rsidRPr="00D368FB" w:rsidRDefault="00D368FB" w:rsidP="00D368FB">
            <w:pPr>
              <w:rPr>
                <w:sz w:val="20"/>
                <w:szCs w:val="20"/>
                <w:lang w:bidi="ar-EG"/>
              </w:rPr>
            </w:pPr>
          </w:p>
          <w:p w:rsidR="00D368FB" w:rsidRDefault="00D368FB" w:rsidP="00D368FB">
            <w:pPr>
              <w:jc w:val="center"/>
              <w:rPr>
                <w:sz w:val="20"/>
                <w:szCs w:val="20"/>
                <w:lang w:bidi="ar-EG"/>
              </w:rPr>
            </w:pPr>
            <w:r w:rsidRPr="00D368FB">
              <w:rPr>
                <w:noProof/>
                <w:sz w:val="20"/>
                <w:szCs w:val="20"/>
              </w:rPr>
              <w:drawing>
                <wp:inline distT="0" distB="0" distL="0" distR="0" wp14:anchorId="39C6EDB8" wp14:editId="1F9A7068">
                  <wp:extent cx="1804670" cy="188912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4670" cy="1889125"/>
                          </a:xfrm>
                          <a:prstGeom prst="rect">
                            <a:avLst/>
                          </a:prstGeom>
                          <a:noFill/>
                          <a:ln>
                            <a:noFill/>
                          </a:ln>
                        </pic:spPr>
                      </pic:pic>
                    </a:graphicData>
                  </a:graphic>
                </wp:inline>
              </w:drawing>
            </w:r>
          </w:p>
          <w:p w:rsidR="00D368FB" w:rsidRDefault="00D368FB" w:rsidP="00D368FB">
            <w:pPr>
              <w:jc w:val="center"/>
              <w:rPr>
                <w:rFonts w:ascii="Simplified Arabic" w:hAnsi="Simplified Arabic" w:cs="Simplified Arabic"/>
                <w:sz w:val="20"/>
                <w:szCs w:val="20"/>
                <w:rtl/>
                <w:lang w:bidi="ar-EG"/>
              </w:rPr>
            </w:pPr>
            <w:r w:rsidRPr="00D368FB">
              <w:rPr>
                <w:rFonts w:ascii="Simplified Arabic" w:hAnsi="Simplified Arabic" w:cs="Simplified Arabic" w:hint="cs"/>
                <w:sz w:val="20"/>
                <w:szCs w:val="20"/>
                <w:rtl/>
                <w:lang w:bidi="ar-EG"/>
              </w:rPr>
              <w:t>جامع عمرو بن العاص</w:t>
            </w:r>
          </w:p>
          <w:p w:rsidR="00D368FB" w:rsidRDefault="00D368FB" w:rsidP="00D368FB">
            <w:pPr>
              <w:jc w:val="center"/>
              <w:rPr>
                <w:sz w:val="20"/>
                <w:szCs w:val="20"/>
                <w:lang w:bidi="ar-EG"/>
              </w:rPr>
            </w:pPr>
            <w:r w:rsidRPr="00D368FB">
              <w:rPr>
                <w:noProof/>
                <w:sz w:val="20"/>
                <w:szCs w:val="20"/>
              </w:rPr>
              <w:drawing>
                <wp:inline distT="0" distB="0" distL="0" distR="0" wp14:anchorId="02D700FB" wp14:editId="0D4D3D55">
                  <wp:extent cx="1804670" cy="208153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4670" cy="2081530"/>
                          </a:xfrm>
                          <a:prstGeom prst="rect">
                            <a:avLst/>
                          </a:prstGeom>
                          <a:noFill/>
                          <a:ln>
                            <a:noFill/>
                          </a:ln>
                        </pic:spPr>
                      </pic:pic>
                    </a:graphicData>
                  </a:graphic>
                </wp:inline>
              </w:drawing>
            </w:r>
          </w:p>
          <w:p w:rsidR="00D368FB" w:rsidRDefault="00D368FB" w:rsidP="00D368FB">
            <w:pPr>
              <w:rPr>
                <w:sz w:val="20"/>
                <w:szCs w:val="20"/>
                <w:lang w:bidi="ar-EG"/>
              </w:rPr>
            </w:pPr>
          </w:p>
          <w:p w:rsidR="00D368FB" w:rsidRDefault="00D368FB" w:rsidP="00D368FB">
            <w:pPr>
              <w:jc w:val="center"/>
              <w:rPr>
                <w:rFonts w:ascii="Simplified Arabic" w:hAnsi="Simplified Arabic" w:cs="Simplified Arabic"/>
                <w:b/>
                <w:bCs/>
                <w:rtl/>
                <w:lang w:bidi="ar-EG"/>
              </w:rPr>
            </w:pPr>
            <w:r w:rsidRPr="00D368FB">
              <w:rPr>
                <w:rFonts w:ascii="Simplified Arabic" w:hAnsi="Simplified Arabic" w:cs="Simplified Arabic" w:hint="cs"/>
                <w:sz w:val="20"/>
                <w:szCs w:val="20"/>
                <w:rtl/>
                <w:lang w:bidi="ar-EG"/>
              </w:rPr>
              <w:t>مسقط أفقي لجامع عمرو بن العاص</w:t>
            </w:r>
          </w:p>
          <w:p w:rsidR="00D368FB" w:rsidRDefault="00D368FB" w:rsidP="00D368FB">
            <w:pPr>
              <w:jc w:val="right"/>
              <w:rPr>
                <w:sz w:val="20"/>
                <w:szCs w:val="20"/>
                <w:rtl/>
                <w:lang w:bidi="ar-EG"/>
              </w:rPr>
            </w:pPr>
          </w:p>
          <w:p w:rsidR="00D03670" w:rsidRDefault="00D03670" w:rsidP="00D368FB">
            <w:pPr>
              <w:jc w:val="right"/>
              <w:rPr>
                <w:sz w:val="20"/>
                <w:szCs w:val="20"/>
                <w:rtl/>
                <w:lang w:bidi="ar-EG"/>
              </w:rPr>
            </w:pPr>
          </w:p>
          <w:p w:rsidR="00D03670" w:rsidRDefault="00D03670" w:rsidP="00D368FB">
            <w:pPr>
              <w:jc w:val="right"/>
              <w:rPr>
                <w:sz w:val="20"/>
                <w:szCs w:val="20"/>
                <w:lang w:bidi="ar-EG"/>
              </w:rPr>
            </w:pPr>
            <w:r w:rsidRPr="00D03670">
              <w:rPr>
                <w:noProof/>
                <w:sz w:val="20"/>
                <w:szCs w:val="20"/>
              </w:rPr>
              <w:drawing>
                <wp:inline distT="0" distB="0" distL="0" distR="0" wp14:anchorId="6736966F" wp14:editId="343605C5">
                  <wp:extent cx="1804670" cy="1341755"/>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4670" cy="1341755"/>
                          </a:xfrm>
                          <a:prstGeom prst="rect">
                            <a:avLst/>
                          </a:prstGeom>
                          <a:noFill/>
                          <a:ln>
                            <a:noFill/>
                          </a:ln>
                        </pic:spPr>
                      </pic:pic>
                    </a:graphicData>
                  </a:graphic>
                </wp:inline>
              </w:drawing>
            </w:r>
          </w:p>
          <w:p w:rsidR="00D03670" w:rsidRDefault="00D03670" w:rsidP="00D03670">
            <w:pPr>
              <w:rPr>
                <w:sz w:val="20"/>
                <w:szCs w:val="20"/>
                <w:lang w:bidi="ar-EG"/>
              </w:rPr>
            </w:pPr>
          </w:p>
          <w:p w:rsidR="00D03670" w:rsidRPr="004A06F9" w:rsidRDefault="00D03670" w:rsidP="00D03670">
            <w:pPr>
              <w:jc w:val="center"/>
              <w:rPr>
                <w:rFonts w:ascii="Simplified Arabic" w:hAnsi="Simplified Arabic" w:cs="Simplified Arabic"/>
                <w:sz w:val="20"/>
                <w:szCs w:val="20"/>
                <w:rtl/>
                <w:lang w:bidi="ar-EG"/>
              </w:rPr>
            </w:pPr>
            <w:r w:rsidRPr="004A06F9">
              <w:rPr>
                <w:rFonts w:ascii="Simplified Arabic" w:hAnsi="Simplified Arabic" w:cs="Simplified Arabic" w:hint="cs"/>
                <w:sz w:val="20"/>
                <w:szCs w:val="20"/>
                <w:rtl/>
                <w:lang w:bidi="ar-EG"/>
              </w:rPr>
              <w:t>جامع أحمد بن طولون (263-265 ه) (846-879)</w:t>
            </w:r>
          </w:p>
          <w:p w:rsidR="004A06F9" w:rsidRDefault="004A06F9" w:rsidP="00D03670">
            <w:pPr>
              <w:jc w:val="right"/>
              <w:rPr>
                <w:sz w:val="20"/>
                <w:szCs w:val="20"/>
                <w:lang w:bidi="ar-EG"/>
              </w:rPr>
            </w:pPr>
            <w:r w:rsidRPr="004A06F9">
              <w:rPr>
                <w:noProof/>
                <w:sz w:val="20"/>
                <w:szCs w:val="20"/>
              </w:rPr>
              <w:drawing>
                <wp:inline distT="0" distB="0" distL="0" distR="0" wp14:anchorId="17881EE0" wp14:editId="5C1535B7">
                  <wp:extent cx="1804670" cy="1137285"/>
                  <wp:effectExtent l="0" t="0" r="508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4670" cy="1137285"/>
                          </a:xfrm>
                          <a:prstGeom prst="rect">
                            <a:avLst/>
                          </a:prstGeom>
                          <a:noFill/>
                          <a:ln>
                            <a:noFill/>
                          </a:ln>
                        </pic:spPr>
                      </pic:pic>
                    </a:graphicData>
                  </a:graphic>
                </wp:inline>
              </w:drawing>
            </w:r>
          </w:p>
          <w:p w:rsidR="004A06F9" w:rsidRDefault="004A06F9" w:rsidP="004A06F9">
            <w:pPr>
              <w:rPr>
                <w:sz w:val="20"/>
                <w:szCs w:val="20"/>
                <w:lang w:bidi="ar-EG"/>
              </w:rPr>
            </w:pPr>
          </w:p>
          <w:p w:rsidR="00207AE6" w:rsidRDefault="004A06F9" w:rsidP="004A06F9">
            <w:pPr>
              <w:jc w:val="center"/>
              <w:rPr>
                <w:sz w:val="20"/>
                <w:szCs w:val="20"/>
                <w:lang w:bidi="ar-EG"/>
              </w:rPr>
            </w:pPr>
            <w:r w:rsidRPr="004A06F9">
              <w:rPr>
                <w:rFonts w:ascii="Simplified Arabic" w:hAnsi="Simplified Arabic" w:cs="Simplified Arabic" w:hint="cs"/>
                <w:sz w:val="20"/>
                <w:szCs w:val="20"/>
                <w:rtl/>
                <w:lang w:bidi="ar-EG"/>
              </w:rPr>
              <w:t>جامع الأزهر من الداخل</w:t>
            </w:r>
            <w:r w:rsidR="00207AE6">
              <w:rPr>
                <w:rFonts w:ascii="Simplified Arabic" w:hAnsi="Simplified Arabic" w:cs="Simplified Arabic"/>
                <w:sz w:val="20"/>
                <w:szCs w:val="20"/>
                <w:lang w:bidi="ar-EG"/>
              </w:rPr>
              <w:t xml:space="preserve"> </w:t>
            </w:r>
            <w:r w:rsidRPr="004A06F9">
              <w:rPr>
                <w:rFonts w:ascii="Simplified Arabic" w:hAnsi="Simplified Arabic" w:cs="Simplified Arabic" w:hint="cs"/>
                <w:sz w:val="20"/>
                <w:szCs w:val="20"/>
                <w:rtl/>
                <w:lang w:bidi="ar-EG"/>
              </w:rPr>
              <w:t>(359-361</w:t>
            </w:r>
            <w:r>
              <w:rPr>
                <w:rFonts w:ascii="Simplified Arabic" w:hAnsi="Simplified Arabic" w:cs="Simplified Arabic" w:hint="cs"/>
                <w:sz w:val="20"/>
                <w:szCs w:val="20"/>
                <w:rtl/>
                <w:lang w:bidi="ar-EG"/>
              </w:rPr>
              <w:t xml:space="preserve"> </w:t>
            </w:r>
            <w:r w:rsidRPr="004A06F9">
              <w:rPr>
                <w:rFonts w:ascii="Simplified Arabic" w:hAnsi="Simplified Arabic" w:cs="Simplified Arabic" w:hint="cs"/>
                <w:sz w:val="20"/>
                <w:szCs w:val="20"/>
                <w:rtl/>
                <w:lang w:bidi="ar-EG"/>
              </w:rPr>
              <w:t>ه)</w:t>
            </w:r>
            <w:r>
              <w:rPr>
                <w:rFonts w:ascii="Simplified Arabic" w:hAnsi="Simplified Arabic" w:cs="Simplified Arabic" w:hint="cs"/>
                <w:sz w:val="20"/>
                <w:szCs w:val="20"/>
                <w:rtl/>
                <w:lang w:bidi="ar-EG"/>
              </w:rPr>
              <w:t xml:space="preserve"> </w:t>
            </w:r>
            <w:r w:rsidRPr="004A06F9">
              <w:rPr>
                <w:rFonts w:ascii="Simplified Arabic" w:hAnsi="Simplified Arabic" w:cs="Simplified Arabic" w:hint="cs"/>
                <w:sz w:val="20"/>
                <w:szCs w:val="20"/>
                <w:rtl/>
                <w:lang w:bidi="ar-EG"/>
              </w:rPr>
              <w:t>(970-972 ه</w:t>
            </w:r>
            <w:r>
              <w:rPr>
                <w:rFonts w:ascii="Simplified Arabic" w:hAnsi="Simplified Arabic" w:cs="Simplified Arabic" w:hint="cs"/>
                <w:b/>
                <w:bCs/>
                <w:rtl/>
                <w:lang w:bidi="ar-EG"/>
              </w:rPr>
              <w:t>)</w:t>
            </w:r>
          </w:p>
          <w:p w:rsidR="00207AE6" w:rsidRDefault="00207AE6" w:rsidP="00207AE6">
            <w:pPr>
              <w:tabs>
                <w:tab w:val="left" w:pos="2160"/>
              </w:tabs>
              <w:rPr>
                <w:sz w:val="20"/>
                <w:szCs w:val="20"/>
                <w:lang w:bidi="ar-EG"/>
              </w:rPr>
            </w:pPr>
            <w:r w:rsidRPr="00207AE6">
              <w:rPr>
                <w:noProof/>
                <w:sz w:val="20"/>
                <w:szCs w:val="20"/>
              </w:rPr>
              <w:drawing>
                <wp:inline distT="0" distB="0" distL="0" distR="0" wp14:anchorId="34BA8C1E" wp14:editId="739E1E2E">
                  <wp:extent cx="1804670" cy="223774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4670" cy="2237740"/>
                          </a:xfrm>
                          <a:prstGeom prst="rect">
                            <a:avLst/>
                          </a:prstGeom>
                          <a:noFill/>
                          <a:ln>
                            <a:noFill/>
                          </a:ln>
                        </pic:spPr>
                      </pic:pic>
                    </a:graphicData>
                  </a:graphic>
                </wp:inline>
              </w:drawing>
            </w:r>
          </w:p>
          <w:p w:rsidR="00207AE6" w:rsidRDefault="00207AE6" w:rsidP="00207AE6">
            <w:pPr>
              <w:rPr>
                <w:sz w:val="20"/>
                <w:szCs w:val="20"/>
                <w:lang w:bidi="ar-EG"/>
              </w:rPr>
            </w:pPr>
          </w:p>
          <w:p w:rsidR="00207AE6" w:rsidRDefault="00207AE6" w:rsidP="00207AE6">
            <w:pPr>
              <w:jc w:val="center"/>
              <w:rPr>
                <w:sz w:val="20"/>
                <w:szCs w:val="20"/>
                <w:lang w:bidi="ar-EG"/>
              </w:rPr>
            </w:pPr>
            <w:r w:rsidRPr="00207AE6">
              <w:rPr>
                <w:rFonts w:ascii="Simplified Arabic" w:hAnsi="Simplified Arabic" w:cs="Simplified Arabic" w:hint="cs"/>
                <w:rtl/>
                <w:lang w:bidi="ar-EG"/>
              </w:rPr>
              <w:t>مئذنة جامع الحاكم (380-403 ه) (990-1013 م)</w:t>
            </w:r>
          </w:p>
          <w:p w:rsidR="00207AE6" w:rsidRPr="00207AE6" w:rsidRDefault="00207AE6" w:rsidP="00207AE6">
            <w:pPr>
              <w:rPr>
                <w:sz w:val="20"/>
                <w:szCs w:val="20"/>
                <w:lang w:bidi="ar-EG"/>
              </w:rPr>
            </w:pPr>
          </w:p>
          <w:p w:rsidR="00207AE6" w:rsidRDefault="00207AE6" w:rsidP="00207AE6">
            <w:pPr>
              <w:rPr>
                <w:sz w:val="20"/>
                <w:szCs w:val="20"/>
                <w:lang w:bidi="ar-EG"/>
              </w:rPr>
            </w:pPr>
          </w:p>
          <w:p w:rsidR="00207AE6" w:rsidRDefault="00207AE6" w:rsidP="00207AE6">
            <w:pPr>
              <w:rPr>
                <w:sz w:val="20"/>
                <w:szCs w:val="20"/>
                <w:lang w:bidi="ar-EG"/>
              </w:rPr>
            </w:pPr>
          </w:p>
          <w:p w:rsidR="00207AE6" w:rsidRDefault="00207AE6" w:rsidP="00207AE6">
            <w:pPr>
              <w:rPr>
                <w:sz w:val="20"/>
                <w:szCs w:val="20"/>
                <w:lang w:bidi="ar-EG"/>
              </w:rPr>
            </w:pPr>
          </w:p>
          <w:p w:rsidR="00207AE6" w:rsidRDefault="00207AE6" w:rsidP="00207AE6">
            <w:pPr>
              <w:jc w:val="right"/>
              <w:rPr>
                <w:sz w:val="20"/>
                <w:szCs w:val="20"/>
                <w:lang w:bidi="ar-EG"/>
              </w:rPr>
            </w:pPr>
            <w:r w:rsidRPr="00207AE6">
              <w:rPr>
                <w:noProof/>
                <w:sz w:val="20"/>
                <w:szCs w:val="20"/>
              </w:rPr>
              <w:lastRenderedPageBreak/>
              <w:drawing>
                <wp:inline distT="0" distB="0" distL="0" distR="0" wp14:anchorId="13F8CF43" wp14:editId="4B33FD41">
                  <wp:extent cx="1804670" cy="2580773"/>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6574" cy="2583496"/>
                          </a:xfrm>
                          <a:prstGeom prst="rect">
                            <a:avLst/>
                          </a:prstGeom>
                          <a:noFill/>
                          <a:ln>
                            <a:noFill/>
                          </a:ln>
                        </pic:spPr>
                      </pic:pic>
                    </a:graphicData>
                  </a:graphic>
                </wp:inline>
              </w:drawing>
            </w:r>
          </w:p>
          <w:p w:rsidR="00207AE6" w:rsidRPr="00207AE6" w:rsidRDefault="00207AE6" w:rsidP="00207AE6">
            <w:pPr>
              <w:jc w:val="center"/>
              <w:rPr>
                <w:rFonts w:ascii="Simplified Arabic" w:hAnsi="Simplified Arabic" w:cs="Simplified Arabic"/>
                <w:sz w:val="20"/>
                <w:szCs w:val="20"/>
                <w:rtl/>
                <w:lang w:bidi="ar-EG"/>
              </w:rPr>
            </w:pPr>
            <w:r w:rsidRPr="00207AE6">
              <w:rPr>
                <w:rFonts w:ascii="Simplified Arabic" w:hAnsi="Simplified Arabic" w:cs="Simplified Arabic" w:hint="cs"/>
                <w:sz w:val="20"/>
                <w:szCs w:val="20"/>
                <w:rtl/>
                <w:lang w:bidi="ar-EG"/>
              </w:rPr>
              <w:t>مقعد في السحيمي</w:t>
            </w:r>
          </w:p>
          <w:p w:rsidR="00207AE6" w:rsidRDefault="00207AE6" w:rsidP="00207AE6">
            <w:pPr>
              <w:jc w:val="right"/>
              <w:rPr>
                <w:sz w:val="20"/>
                <w:szCs w:val="20"/>
                <w:lang w:bidi="ar-EG"/>
              </w:rPr>
            </w:pPr>
            <w:r w:rsidRPr="00207AE6">
              <w:rPr>
                <w:noProof/>
                <w:sz w:val="20"/>
                <w:szCs w:val="20"/>
              </w:rPr>
              <w:drawing>
                <wp:inline distT="0" distB="0" distL="0" distR="0" wp14:anchorId="24877E22" wp14:editId="7CFE97D1">
                  <wp:extent cx="1804670" cy="2424363"/>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6532" cy="2426865"/>
                          </a:xfrm>
                          <a:prstGeom prst="rect">
                            <a:avLst/>
                          </a:prstGeom>
                          <a:noFill/>
                          <a:ln>
                            <a:noFill/>
                          </a:ln>
                        </pic:spPr>
                      </pic:pic>
                    </a:graphicData>
                  </a:graphic>
                </wp:inline>
              </w:drawing>
            </w:r>
          </w:p>
          <w:p w:rsidR="00D03670" w:rsidRDefault="00207AE6" w:rsidP="00207AE6">
            <w:pPr>
              <w:jc w:val="right"/>
              <w:rPr>
                <w:rFonts w:ascii="Simplified Arabic" w:hAnsi="Simplified Arabic" w:cs="Simplified Arabic"/>
                <w:sz w:val="20"/>
                <w:szCs w:val="20"/>
                <w:rtl/>
                <w:lang w:bidi="ar-EG"/>
              </w:rPr>
            </w:pPr>
            <w:r w:rsidRPr="00207AE6">
              <w:rPr>
                <w:rFonts w:ascii="Simplified Arabic" w:hAnsi="Simplified Arabic" w:cs="Simplified Arabic" w:hint="cs"/>
                <w:sz w:val="20"/>
                <w:szCs w:val="20"/>
                <w:rtl/>
                <w:lang w:bidi="ar-EG"/>
              </w:rPr>
              <w:t>مقعد الأمير طاز _ منظور من الغناء الداخل</w:t>
            </w:r>
          </w:p>
          <w:p w:rsidR="00207AE6" w:rsidRDefault="00207AE6" w:rsidP="00207AE6">
            <w:pPr>
              <w:jc w:val="right"/>
              <w:rPr>
                <w:sz w:val="20"/>
                <w:szCs w:val="20"/>
                <w:lang w:bidi="ar-EG"/>
              </w:rPr>
            </w:pPr>
            <w:r w:rsidRPr="00207AE6">
              <w:rPr>
                <w:noProof/>
                <w:sz w:val="20"/>
                <w:szCs w:val="20"/>
              </w:rPr>
              <w:drawing>
                <wp:inline distT="0" distB="0" distL="0" distR="0" wp14:anchorId="4E133957" wp14:editId="528BA7BB">
                  <wp:extent cx="1804670" cy="2291715"/>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4670" cy="2291715"/>
                          </a:xfrm>
                          <a:prstGeom prst="rect">
                            <a:avLst/>
                          </a:prstGeom>
                          <a:noFill/>
                          <a:ln>
                            <a:noFill/>
                          </a:ln>
                        </pic:spPr>
                      </pic:pic>
                    </a:graphicData>
                  </a:graphic>
                </wp:inline>
              </w:drawing>
            </w:r>
          </w:p>
          <w:p w:rsidR="00207AE6" w:rsidRDefault="00207AE6" w:rsidP="00207AE6">
            <w:pPr>
              <w:rPr>
                <w:sz w:val="20"/>
                <w:szCs w:val="20"/>
                <w:lang w:bidi="ar-EG"/>
              </w:rPr>
            </w:pPr>
          </w:p>
          <w:p w:rsidR="00207AE6" w:rsidRDefault="00207AE6" w:rsidP="00207AE6">
            <w:pPr>
              <w:jc w:val="center"/>
              <w:rPr>
                <w:rFonts w:ascii="Simplified Arabic" w:hAnsi="Simplified Arabic" w:cs="Simplified Arabic"/>
                <w:sz w:val="20"/>
                <w:szCs w:val="20"/>
                <w:rtl/>
                <w:lang w:bidi="ar-EG"/>
              </w:rPr>
            </w:pPr>
            <w:r w:rsidRPr="00207AE6">
              <w:rPr>
                <w:rFonts w:ascii="Simplified Arabic" w:hAnsi="Simplified Arabic" w:cs="Simplified Arabic" w:hint="cs"/>
                <w:sz w:val="20"/>
                <w:szCs w:val="20"/>
                <w:rtl/>
                <w:lang w:bidi="ar-EG"/>
              </w:rPr>
              <w:lastRenderedPageBreak/>
              <w:t xml:space="preserve">التحنتبوش </w:t>
            </w:r>
            <w:r w:rsidRPr="00207AE6">
              <w:rPr>
                <w:rFonts w:ascii="Simplified Arabic" w:hAnsi="Simplified Arabic" w:cs="Simplified Arabic"/>
                <w:sz w:val="20"/>
                <w:szCs w:val="20"/>
                <w:rtl/>
                <w:lang w:bidi="ar-EG"/>
              </w:rPr>
              <w:t>–</w:t>
            </w:r>
            <w:r w:rsidRPr="00207AE6">
              <w:rPr>
                <w:rFonts w:ascii="Simplified Arabic" w:hAnsi="Simplified Arabic" w:cs="Simplified Arabic" w:hint="cs"/>
                <w:sz w:val="20"/>
                <w:szCs w:val="20"/>
                <w:rtl/>
                <w:lang w:bidi="ar-EG"/>
              </w:rPr>
              <w:t xml:space="preserve"> المسافر خانة</w:t>
            </w:r>
          </w:p>
          <w:p w:rsidR="00207AE6" w:rsidRDefault="00207AE6" w:rsidP="00207AE6">
            <w:pPr>
              <w:jc w:val="center"/>
              <w:rPr>
                <w:sz w:val="20"/>
                <w:szCs w:val="20"/>
                <w:lang w:bidi="ar-EG"/>
              </w:rPr>
            </w:pPr>
            <w:r w:rsidRPr="00207AE6">
              <w:rPr>
                <w:noProof/>
                <w:sz w:val="20"/>
                <w:szCs w:val="20"/>
              </w:rPr>
              <w:drawing>
                <wp:inline distT="0" distB="0" distL="0" distR="0" wp14:anchorId="52AE84B4" wp14:editId="0C25CA15">
                  <wp:extent cx="1804670" cy="2965784"/>
                  <wp:effectExtent l="0" t="0" r="508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6521" cy="2968826"/>
                          </a:xfrm>
                          <a:prstGeom prst="rect">
                            <a:avLst/>
                          </a:prstGeom>
                          <a:noFill/>
                          <a:ln>
                            <a:noFill/>
                          </a:ln>
                        </pic:spPr>
                      </pic:pic>
                    </a:graphicData>
                  </a:graphic>
                </wp:inline>
              </w:drawing>
            </w:r>
          </w:p>
          <w:p w:rsidR="00207AE6" w:rsidRDefault="00207AE6" w:rsidP="00207AE6">
            <w:pPr>
              <w:jc w:val="center"/>
              <w:rPr>
                <w:rFonts w:ascii="Simplified Arabic" w:hAnsi="Simplified Arabic" w:cs="Simplified Arabic"/>
                <w:sz w:val="20"/>
                <w:szCs w:val="20"/>
                <w:rtl/>
                <w:lang w:bidi="ar-EG"/>
              </w:rPr>
            </w:pPr>
            <w:r w:rsidRPr="00207AE6">
              <w:rPr>
                <w:rFonts w:ascii="Simplified Arabic" w:hAnsi="Simplified Arabic" w:cs="Simplified Arabic" w:hint="cs"/>
                <w:sz w:val="20"/>
                <w:szCs w:val="20"/>
                <w:rtl/>
                <w:lang w:bidi="ar-EG"/>
              </w:rPr>
              <w:t>مسجد السلطان حسن -مسقط افقي</w:t>
            </w:r>
          </w:p>
          <w:p w:rsidR="00207AE6" w:rsidRDefault="00207AE6" w:rsidP="00207AE6">
            <w:pPr>
              <w:jc w:val="center"/>
              <w:rPr>
                <w:sz w:val="20"/>
                <w:szCs w:val="20"/>
                <w:lang w:bidi="ar-EG"/>
              </w:rPr>
            </w:pPr>
            <w:r w:rsidRPr="00207AE6">
              <w:rPr>
                <w:noProof/>
                <w:sz w:val="20"/>
                <w:szCs w:val="20"/>
              </w:rPr>
              <w:drawing>
                <wp:inline distT="0" distB="0" distL="0" distR="0" wp14:anchorId="20C62F31" wp14:editId="6E0D410A">
                  <wp:extent cx="1804670" cy="2490537"/>
                  <wp:effectExtent l="0" t="0" r="508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5190" cy="2491254"/>
                          </a:xfrm>
                          <a:prstGeom prst="rect">
                            <a:avLst/>
                          </a:prstGeom>
                          <a:noFill/>
                          <a:ln>
                            <a:noFill/>
                          </a:ln>
                        </pic:spPr>
                      </pic:pic>
                    </a:graphicData>
                  </a:graphic>
                </wp:inline>
              </w:drawing>
            </w:r>
          </w:p>
          <w:p w:rsidR="001A3C85" w:rsidRPr="001A3C85" w:rsidRDefault="001A3C85" w:rsidP="001A3C85">
            <w:pPr>
              <w:jc w:val="center"/>
              <w:rPr>
                <w:rFonts w:ascii="Simplified Arabic" w:hAnsi="Simplified Arabic" w:cs="Simplified Arabic"/>
                <w:sz w:val="20"/>
                <w:szCs w:val="20"/>
                <w:rtl/>
                <w:lang w:bidi="ar-EG"/>
              </w:rPr>
            </w:pPr>
            <w:r w:rsidRPr="001A3C85">
              <w:rPr>
                <w:rFonts w:ascii="Simplified Arabic" w:hAnsi="Simplified Arabic" w:cs="Simplified Arabic" w:hint="cs"/>
                <w:sz w:val="20"/>
                <w:szCs w:val="20"/>
                <w:rtl/>
                <w:lang w:bidi="ar-EG"/>
              </w:rPr>
              <w:t>مسجد وخانقاه الناصر فرج بن برقوق</w:t>
            </w:r>
          </w:p>
          <w:p w:rsidR="00207AE6" w:rsidRDefault="00207AE6" w:rsidP="00207AE6">
            <w:pPr>
              <w:rPr>
                <w:sz w:val="20"/>
                <w:szCs w:val="20"/>
                <w:lang w:bidi="ar-EG"/>
              </w:rPr>
            </w:pPr>
          </w:p>
          <w:p w:rsidR="00207AE6" w:rsidRDefault="00207AE6" w:rsidP="00207AE6">
            <w:pPr>
              <w:rPr>
                <w:sz w:val="20"/>
                <w:szCs w:val="20"/>
                <w:lang w:bidi="ar-EG"/>
              </w:rPr>
            </w:pPr>
          </w:p>
          <w:p w:rsidR="001A3C85" w:rsidRDefault="00207AE6" w:rsidP="00207AE6">
            <w:pPr>
              <w:jc w:val="right"/>
              <w:rPr>
                <w:sz w:val="20"/>
                <w:szCs w:val="20"/>
                <w:lang w:bidi="ar-EG"/>
              </w:rPr>
            </w:pPr>
            <w:r w:rsidRPr="00207AE6">
              <w:rPr>
                <w:noProof/>
                <w:sz w:val="20"/>
                <w:szCs w:val="20"/>
              </w:rPr>
              <w:lastRenderedPageBreak/>
              <w:drawing>
                <wp:inline distT="0" distB="0" distL="0" distR="0" wp14:anchorId="0D851F76" wp14:editId="4714AB0A">
                  <wp:extent cx="1804670" cy="1726365"/>
                  <wp:effectExtent l="0" t="0" r="508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8652" cy="1730174"/>
                          </a:xfrm>
                          <a:prstGeom prst="rect">
                            <a:avLst/>
                          </a:prstGeom>
                          <a:noFill/>
                          <a:ln>
                            <a:noFill/>
                          </a:ln>
                        </pic:spPr>
                      </pic:pic>
                    </a:graphicData>
                  </a:graphic>
                </wp:inline>
              </w:drawing>
            </w:r>
          </w:p>
          <w:p w:rsidR="00207AE6" w:rsidRDefault="001A3C85" w:rsidP="001A3C85">
            <w:pPr>
              <w:jc w:val="center"/>
              <w:rPr>
                <w:rFonts w:ascii="Simplified Arabic" w:hAnsi="Simplified Arabic" w:cs="Simplified Arabic"/>
                <w:sz w:val="20"/>
                <w:szCs w:val="20"/>
                <w:rtl/>
                <w:lang w:bidi="ar-EG"/>
              </w:rPr>
            </w:pPr>
            <w:r w:rsidRPr="001A3C85">
              <w:rPr>
                <w:rFonts w:ascii="Simplified Arabic" w:hAnsi="Simplified Arabic" w:cs="Simplified Arabic" w:hint="cs"/>
                <w:sz w:val="20"/>
                <w:szCs w:val="20"/>
                <w:rtl/>
                <w:lang w:bidi="ar-EG"/>
              </w:rPr>
              <w:t>منظر داخلي لوكالة الغوري</w:t>
            </w:r>
          </w:p>
          <w:p w:rsidR="001A3C85" w:rsidRDefault="001A3C85" w:rsidP="001A3C85">
            <w:pPr>
              <w:jc w:val="center"/>
              <w:rPr>
                <w:sz w:val="20"/>
                <w:szCs w:val="20"/>
                <w:lang w:bidi="ar-EG"/>
              </w:rPr>
            </w:pPr>
            <w:r w:rsidRPr="001A3C85">
              <w:rPr>
                <w:noProof/>
                <w:sz w:val="20"/>
                <w:szCs w:val="20"/>
              </w:rPr>
              <w:drawing>
                <wp:inline distT="0" distB="0" distL="0" distR="0" wp14:anchorId="7EF268CF" wp14:editId="34ABC6A9">
                  <wp:extent cx="1804670" cy="253873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4670" cy="2538730"/>
                          </a:xfrm>
                          <a:prstGeom prst="rect">
                            <a:avLst/>
                          </a:prstGeom>
                          <a:noFill/>
                          <a:ln>
                            <a:noFill/>
                          </a:ln>
                        </pic:spPr>
                      </pic:pic>
                    </a:graphicData>
                  </a:graphic>
                </wp:inline>
              </w:drawing>
            </w:r>
          </w:p>
          <w:p w:rsidR="001A3C85" w:rsidRPr="001A3C85" w:rsidRDefault="001A3C85" w:rsidP="001A3C85">
            <w:pPr>
              <w:rPr>
                <w:sz w:val="20"/>
                <w:szCs w:val="20"/>
                <w:lang w:bidi="ar-EG"/>
              </w:rPr>
            </w:pPr>
          </w:p>
          <w:p w:rsidR="001A3C85" w:rsidRDefault="001A3C85" w:rsidP="001A3C85">
            <w:pPr>
              <w:rPr>
                <w:sz w:val="20"/>
                <w:szCs w:val="20"/>
                <w:lang w:bidi="ar-EG"/>
              </w:rPr>
            </w:pPr>
          </w:p>
          <w:p w:rsidR="001A3C85" w:rsidRDefault="001A3C85" w:rsidP="001A3C85">
            <w:pPr>
              <w:rPr>
                <w:sz w:val="20"/>
                <w:szCs w:val="20"/>
                <w:lang w:bidi="ar-EG"/>
              </w:rPr>
            </w:pPr>
          </w:p>
          <w:p w:rsidR="001A3C85" w:rsidRDefault="001A3C85" w:rsidP="001A3C85">
            <w:pPr>
              <w:jc w:val="center"/>
              <w:rPr>
                <w:rFonts w:ascii="Simplified Arabic" w:hAnsi="Simplified Arabic" w:cs="Simplified Arabic"/>
                <w:sz w:val="20"/>
                <w:szCs w:val="20"/>
                <w:lang w:bidi="ar-EG"/>
              </w:rPr>
            </w:pPr>
            <w:r w:rsidRPr="001A3C85">
              <w:rPr>
                <w:rFonts w:ascii="Simplified Arabic" w:hAnsi="Simplified Arabic" w:cs="Simplified Arabic" w:hint="cs"/>
                <w:sz w:val="20"/>
                <w:szCs w:val="20"/>
                <w:rtl/>
                <w:lang w:bidi="ar-EG"/>
              </w:rPr>
              <w:t>مسجد وسبيل السلحدار</w:t>
            </w: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C57519" w:rsidRDefault="00C57519" w:rsidP="001A3C85">
            <w:pPr>
              <w:jc w:val="center"/>
              <w:rPr>
                <w:rFonts w:ascii="Simplified Arabic" w:hAnsi="Simplified Arabic" w:cs="Simplified Arabic"/>
                <w:sz w:val="20"/>
                <w:szCs w:val="20"/>
                <w:lang w:bidi="ar-EG"/>
              </w:rPr>
            </w:pPr>
          </w:p>
          <w:p w:rsidR="00DF47F9" w:rsidRPr="00C57519" w:rsidRDefault="00DF47F9" w:rsidP="00DF47F9">
            <w:pPr>
              <w:jc w:val="right"/>
              <w:rPr>
                <w:rFonts w:ascii="Simplified Arabic" w:hAnsi="Simplified Arabic" w:cs="Simplified Arabic"/>
                <w:sz w:val="20"/>
                <w:szCs w:val="20"/>
                <w:lang w:bidi="ar-EG"/>
              </w:rPr>
            </w:pPr>
          </w:p>
          <w:p w:rsidR="008B0993" w:rsidRPr="008B0993" w:rsidRDefault="008B0993" w:rsidP="008B0993">
            <w:pPr>
              <w:bidi/>
              <w:jc w:val="center"/>
              <w:rPr>
                <w:rFonts w:ascii="Simplified Arabic" w:hAnsi="Simplified Arabic" w:cs="Simplified Arabic"/>
                <w:sz w:val="20"/>
                <w:szCs w:val="20"/>
                <w:lang w:bidi="ar-EG"/>
              </w:rPr>
            </w:pPr>
            <w:r w:rsidRPr="008B0993">
              <w:rPr>
                <w:rFonts w:ascii="Simplified Arabic" w:hAnsi="Simplified Arabic" w:cs="Simplified Arabic" w:hint="cs"/>
                <w:sz w:val="20"/>
                <w:szCs w:val="20"/>
                <w:rtl/>
                <w:lang w:bidi="ar-EG"/>
              </w:rPr>
              <w:t>دار الأوبرا</w:t>
            </w:r>
          </w:p>
          <w:p w:rsidR="00C57519" w:rsidRDefault="00C57519" w:rsidP="001A3C85">
            <w:pPr>
              <w:jc w:val="center"/>
              <w:rPr>
                <w:sz w:val="20"/>
                <w:szCs w:val="20"/>
                <w:rtl/>
                <w:lang w:bidi="ar-EG"/>
              </w:rPr>
            </w:pPr>
          </w:p>
          <w:p w:rsidR="00DF47F9" w:rsidRDefault="00DF47F9" w:rsidP="001A3C85">
            <w:pPr>
              <w:jc w:val="center"/>
              <w:rPr>
                <w:sz w:val="20"/>
                <w:szCs w:val="20"/>
                <w:lang w:bidi="ar-EG"/>
              </w:rPr>
            </w:pPr>
            <w:r w:rsidRPr="00DF47F9">
              <w:rPr>
                <w:noProof/>
                <w:sz w:val="20"/>
                <w:szCs w:val="20"/>
              </w:rPr>
              <w:drawing>
                <wp:inline distT="0" distB="0" distL="0" distR="0" wp14:anchorId="7B57EE40" wp14:editId="775C09C7">
                  <wp:extent cx="1804376" cy="1888958"/>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08955" cy="1893751"/>
                          </a:xfrm>
                          <a:prstGeom prst="rect">
                            <a:avLst/>
                          </a:prstGeom>
                          <a:noFill/>
                          <a:ln>
                            <a:noFill/>
                          </a:ln>
                        </pic:spPr>
                      </pic:pic>
                    </a:graphicData>
                  </a:graphic>
                </wp:inline>
              </w:drawing>
            </w:r>
          </w:p>
          <w:p w:rsidR="008B0993" w:rsidRPr="008B0993" w:rsidRDefault="008B0993" w:rsidP="008B0993">
            <w:pPr>
              <w:bidi/>
              <w:jc w:val="center"/>
              <w:rPr>
                <w:rFonts w:ascii="Simplified Arabic" w:hAnsi="Simplified Arabic" w:cs="Simplified Arabic"/>
                <w:sz w:val="20"/>
                <w:szCs w:val="20"/>
                <w:rtl/>
                <w:lang w:bidi="ar-EG"/>
              </w:rPr>
            </w:pPr>
            <w:r w:rsidRPr="008B0993">
              <w:rPr>
                <w:rFonts w:ascii="Simplified Arabic" w:hAnsi="Simplified Arabic" w:cs="Simplified Arabic" w:hint="cs"/>
                <w:sz w:val="20"/>
                <w:szCs w:val="20"/>
                <w:rtl/>
                <w:lang w:bidi="ar-EG"/>
              </w:rPr>
              <w:t xml:space="preserve">قصر اسماعيل باشا </w:t>
            </w:r>
            <w:r w:rsidRPr="008B0993">
              <w:rPr>
                <w:rFonts w:ascii="Simplified Arabic" w:hAnsi="Simplified Arabic" w:cs="Simplified Arabic"/>
                <w:sz w:val="20"/>
                <w:szCs w:val="20"/>
                <w:rtl/>
                <w:lang w:bidi="ar-EG"/>
              </w:rPr>
              <w:t>–</w:t>
            </w:r>
            <w:r w:rsidRPr="008B0993">
              <w:rPr>
                <w:rFonts w:ascii="Simplified Arabic" w:hAnsi="Simplified Arabic" w:cs="Simplified Arabic" w:hint="cs"/>
                <w:sz w:val="20"/>
                <w:szCs w:val="20"/>
                <w:rtl/>
                <w:lang w:bidi="ar-EG"/>
              </w:rPr>
              <w:t xml:space="preserve"> عمر الخيام حالي</w:t>
            </w:r>
            <w:r w:rsidR="00B56712">
              <w:rPr>
                <w:rFonts w:ascii="Simplified Arabic" w:hAnsi="Simplified Arabic" w:cs="Simplified Arabic" w:hint="cs"/>
                <w:sz w:val="20"/>
                <w:szCs w:val="20"/>
                <w:rtl/>
                <w:lang w:bidi="ar-EG"/>
              </w:rPr>
              <w:t>ً</w:t>
            </w:r>
            <w:r w:rsidRPr="008B0993">
              <w:rPr>
                <w:rFonts w:ascii="Simplified Arabic" w:hAnsi="Simplified Arabic" w:cs="Simplified Arabic" w:hint="cs"/>
                <w:sz w:val="20"/>
                <w:szCs w:val="20"/>
                <w:rtl/>
                <w:lang w:bidi="ar-EG"/>
              </w:rPr>
              <w:t>ا</w:t>
            </w:r>
          </w:p>
          <w:p w:rsidR="005B7E43" w:rsidRDefault="00DF47F9" w:rsidP="00DF47F9">
            <w:pPr>
              <w:jc w:val="right"/>
              <w:rPr>
                <w:sz w:val="20"/>
                <w:szCs w:val="20"/>
                <w:lang w:bidi="ar-EG"/>
              </w:rPr>
            </w:pPr>
            <w:r w:rsidRPr="00DF47F9">
              <w:rPr>
                <w:noProof/>
                <w:sz w:val="20"/>
                <w:szCs w:val="20"/>
              </w:rPr>
              <w:drawing>
                <wp:inline distT="0" distB="0" distL="0" distR="0" wp14:anchorId="20F0134D" wp14:editId="35213C20">
                  <wp:extent cx="1804670" cy="1876926"/>
                  <wp:effectExtent l="0" t="0" r="508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09402" cy="1881847"/>
                          </a:xfrm>
                          <a:prstGeom prst="rect">
                            <a:avLst/>
                          </a:prstGeom>
                          <a:noFill/>
                          <a:ln>
                            <a:noFill/>
                          </a:ln>
                        </pic:spPr>
                      </pic:pic>
                    </a:graphicData>
                  </a:graphic>
                </wp:inline>
              </w:drawing>
            </w:r>
          </w:p>
          <w:p w:rsidR="008B0993" w:rsidRPr="008B0993" w:rsidRDefault="008B0993" w:rsidP="008B0993">
            <w:pPr>
              <w:bidi/>
              <w:jc w:val="center"/>
              <w:rPr>
                <w:rFonts w:ascii="Simplified Arabic" w:hAnsi="Simplified Arabic" w:cs="Simplified Arabic"/>
                <w:sz w:val="20"/>
                <w:szCs w:val="20"/>
                <w:lang w:bidi="ar-EG"/>
              </w:rPr>
            </w:pPr>
            <w:r w:rsidRPr="008B0993">
              <w:rPr>
                <w:rFonts w:ascii="Simplified Arabic" w:hAnsi="Simplified Arabic" w:cs="Simplified Arabic" w:hint="cs"/>
                <w:sz w:val="20"/>
                <w:szCs w:val="20"/>
                <w:rtl/>
                <w:lang w:bidi="ar-EG"/>
              </w:rPr>
              <w:t>ميدان سليمان باشا</w:t>
            </w:r>
          </w:p>
          <w:p w:rsidR="005B7E43" w:rsidRDefault="005B7E43" w:rsidP="005B7E43">
            <w:pPr>
              <w:jc w:val="right"/>
              <w:rPr>
                <w:sz w:val="20"/>
                <w:szCs w:val="20"/>
                <w:lang w:bidi="ar-EG"/>
              </w:rPr>
            </w:pPr>
            <w:r w:rsidRPr="005B7E43">
              <w:rPr>
                <w:noProof/>
                <w:sz w:val="20"/>
                <w:szCs w:val="20"/>
              </w:rPr>
              <w:drawing>
                <wp:inline distT="0" distB="0" distL="0" distR="0" wp14:anchorId="570C7895" wp14:editId="147AC79F">
                  <wp:extent cx="1804670" cy="770021"/>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8769" cy="771770"/>
                          </a:xfrm>
                          <a:prstGeom prst="rect">
                            <a:avLst/>
                          </a:prstGeom>
                          <a:noFill/>
                          <a:ln>
                            <a:noFill/>
                          </a:ln>
                        </pic:spPr>
                      </pic:pic>
                    </a:graphicData>
                  </a:graphic>
                </wp:inline>
              </w:drawing>
            </w:r>
          </w:p>
          <w:p w:rsidR="008B0993" w:rsidRPr="008B0993" w:rsidRDefault="008B0993" w:rsidP="008B0993">
            <w:pPr>
              <w:bidi/>
              <w:jc w:val="center"/>
              <w:rPr>
                <w:rFonts w:ascii="Simplified Arabic" w:hAnsi="Simplified Arabic" w:cs="Simplified Arabic"/>
                <w:sz w:val="20"/>
                <w:szCs w:val="20"/>
                <w:lang w:bidi="ar-EG"/>
              </w:rPr>
            </w:pPr>
            <w:r w:rsidRPr="008B0993">
              <w:rPr>
                <w:rFonts w:ascii="Simplified Arabic" w:hAnsi="Simplified Arabic" w:cs="Simplified Arabic" w:hint="cs"/>
                <w:sz w:val="20"/>
                <w:szCs w:val="20"/>
                <w:rtl/>
                <w:lang w:bidi="ar-EG"/>
              </w:rPr>
              <w:t xml:space="preserve">مدينة نصر </w:t>
            </w:r>
            <w:r w:rsidRPr="008B0993">
              <w:rPr>
                <w:rFonts w:ascii="Simplified Arabic" w:hAnsi="Simplified Arabic" w:cs="Simplified Arabic"/>
                <w:sz w:val="20"/>
                <w:szCs w:val="20"/>
                <w:rtl/>
                <w:lang w:bidi="ar-EG"/>
              </w:rPr>
              <w:t>–</w:t>
            </w:r>
            <w:r w:rsidRPr="008B0993">
              <w:rPr>
                <w:rFonts w:ascii="Simplified Arabic" w:hAnsi="Simplified Arabic" w:cs="Simplified Arabic" w:hint="cs"/>
                <w:sz w:val="20"/>
                <w:szCs w:val="20"/>
                <w:rtl/>
                <w:lang w:bidi="ar-EG"/>
              </w:rPr>
              <w:t xml:space="preserve"> البلوك السكني الأول</w:t>
            </w:r>
          </w:p>
          <w:p w:rsidR="005B7E43" w:rsidRDefault="005B7E43" w:rsidP="005B7E43">
            <w:pPr>
              <w:jc w:val="right"/>
              <w:rPr>
                <w:sz w:val="20"/>
                <w:szCs w:val="20"/>
                <w:lang w:bidi="ar-EG"/>
              </w:rPr>
            </w:pPr>
          </w:p>
          <w:p w:rsidR="00B56712" w:rsidRPr="00FF5272" w:rsidRDefault="00FF5272" w:rsidP="00B56712">
            <w:pPr>
              <w:bidi/>
              <w:jc w:val="center"/>
              <w:rPr>
                <w:rFonts w:ascii="Simplified Arabic" w:hAnsi="Simplified Arabic" w:cs="Simplified Arabic"/>
                <w:b/>
                <w:bCs/>
                <w:sz w:val="32"/>
                <w:szCs w:val="32"/>
                <w:lang w:bidi="ar-EG"/>
              </w:rPr>
            </w:pPr>
            <w:r w:rsidRPr="00FF5272">
              <w:rPr>
                <w:rFonts w:ascii="Simplified Arabic" w:hAnsi="Simplified Arabic" w:cs="Simplified Arabic" w:hint="cs"/>
                <w:b/>
                <w:bCs/>
                <w:sz w:val="32"/>
                <w:szCs w:val="32"/>
                <w:rtl/>
                <w:lang w:bidi="ar-EG"/>
              </w:rPr>
              <w:lastRenderedPageBreak/>
              <w:t>تراجع الإبداع المعماري من الساحة المصرية</w:t>
            </w:r>
          </w:p>
          <w:p w:rsidR="00B56712" w:rsidRPr="008B0993" w:rsidRDefault="00B56712" w:rsidP="00B56712">
            <w:pPr>
              <w:bidi/>
              <w:jc w:val="center"/>
              <w:rPr>
                <w:rFonts w:ascii="Simplified Arabic" w:hAnsi="Simplified Arabic" w:cs="Simplified Arabic"/>
                <w:sz w:val="20"/>
                <w:szCs w:val="20"/>
                <w:rtl/>
                <w:lang w:bidi="ar-EG"/>
              </w:rPr>
            </w:pPr>
          </w:p>
          <w:p w:rsidR="005B7E43" w:rsidRDefault="005B7E43" w:rsidP="005B7E43">
            <w:pPr>
              <w:rPr>
                <w:sz w:val="20"/>
                <w:szCs w:val="20"/>
                <w:lang w:bidi="ar-EG"/>
              </w:rPr>
            </w:pPr>
          </w:p>
          <w:p w:rsidR="005B7E43" w:rsidRDefault="00FF5272" w:rsidP="005B7E43">
            <w:pPr>
              <w:rPr>
                <w:sz w:val="20"/>
                <w:szCs w:val="20"/>
                <w:lang w:bidi="ar-EG"/>
              </w:rPr>
            </w:pPr>
            <w:r w:rsidRPr="005B7E43">
              <w:rPr>
                <w:noProof/>
                <w:sz w:val="20"/>
                <w:szCs w:val="20"/>
              </w:rPr>
              <w:drawing>
                <wp:anchor distT="0" distB="0" distL="114300" distR="114300" simplePos="0" relativeHeight="251659264" behindDoc="1" locked="0" layoutInCell="1" allowOverlap="1">
                  <wp:simplePos x="0" y="0"/>
                  <wp:positionH relativeFrom="column">
                    <wp:posOffset>64770</wp:posOffset>
                  </wp:positionH>
                  <wp:positionV relativeFrom="paragraph">
                    <wp:posOffset>3536950</wp:posOffset>
                  </wp:positionV>
                  <wp:extent cx="1803400" cy="2358189"/>
                  <wp:effectExtent l="0" t="0" r="6350" b="4445"/>
                  <wp:wrapTight wrapText="bothSides">
                    <wp:wrapPolygon edited="0">
                      <wp:start x="0" y="0"/>
                      <wp:lineTo x="0" y="21466"/>
                      <wp:lineTo x="21448" y="21466"/>
                      <wp:lineTo x="21448"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3400" cy="23581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7E43">
              <w:rPr>
                <w:noProof/>
                <w:sz w:val="20"/>
                <w:szCs w:val="20"/>
              </w:rPr>
              <w:drawing>
                <wp:anchor distT="0" distB="0" distL="114300" distR="114300" simplePos="0" relativeHeight="251660288" behindDoc="1" locked="0" layoutInCell="1" allowOverlap="1">
                  <wp:simplePos x="0" y="0"/>
                  <wp:positionH relativeFrom="column">
                    <wp:posOffset>64770</wp:posOffset>
                  </wp:positionH>
                  <wp:positionV relativeFrom="paragraph">
                    <wp:posOffset>654685</wp:posOffset>
                  </wp:positionV>
                  <wp:extent cx="1804035" cy="2213610"/>
                  <wp:effectExtent l="0" t="0" r="5715" b="0"/>
                  <wp:wrapTight wrapText="bothSides">
                    <wp:wrapPolygon edited="0">
                      <wp:start x="0" y="0"/>
                      <wp:lineTo x="0" y="21377"/>
                      <wp:lineTo x="21440" y="21377"/>
                      <wp:lineTo x="2144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4035" cy="2213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7E43" w:rsidRDefault="005B7E43" w:rsidP="005B7E43">
            <w:pPr>
              <w:jc w:val="right"/>
              <w:rPr>
                <w:sz w:val="20"/>
                <w:szCs w:val="20"/>
                <w:lang w:bidi="ar-EG"/>
              </w:rPr>
            </w:pPr>
            <w:r w:rsidRPr="005B7E43">
              <w:rPr>
                <w:noProof/>
                <w:sz w:val="20"/>
                <w:szCs w:val="20"/>
              </w:rPr>
              <w:lastRenderedPageBreak/>
              <w:drawing>
                <wp:inline distT="0" distB="0" distL="0" distR="0" wp14:anchorId="1272CF10" wp14:editId="597E4518">
                  <wp:extent cx="1804670" cy="2436395"/>
                  <wp:effectExtent l="0" t="0" r="508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5421" cy="2437409"/>
                          </a:xfrm>
                          <a:prstGeom prst="rect">
                            <a:avLst/>
                          </a:prstGeom>
                          <a:noFill/>
                          <a:ln>
                            <a:noFill/>
                          </a:ln>
                        </pic:spPr>
                      </pic:pic>
                    </a:graphicData>
                  </a:graphic>
                </wp:inline>
              </w:drawing>
            </w:r>
          </w:p>
          <w:p w:rsidR="00B56712" w:rsidRPr="008B0993" w:rsidRDefault="00B56712" w:rsidP="00B56712">
            <w:pPr>
              <w:bidi/>
              <w:jc w:val="center"/>
              <w:rPr>
                <w:rFonts w:ascii="Simplified Arabic" w:hAnsi="Simplified Arabic" w:cs="Simplified Arabic"/>
                <w:sz w:val="20"/>
                <w:szCs w:val="20"/>
                <w:lang w:bidi="ar-EG"/>
              </w:rPr>
            </w:pPr>
            <w:r w:rsidRPr="008B0993">
              <w:rPr>
                <w:rFonts w:ascii="Simplified Arabic" w:hAnsi="Simplified Arabic" w:cs="Simplified Arabic" w:hint="cs"/>
                <w:sz w:val="20"/>
                <w:szCs w:val="20"/>
                <w:rtl/>
                <w:lang w:bidi="ar-EG"/>
              </w:rPr>
              <w:t>مبنى من مباني مصر الجديدة التقليدية وقد ظهر له امتدادات رأسية غير متناسقة مع الطابع العام</w:t>
            </w:r>
          </w:p>
          <w:p w:rsidR="00B56712" w:rsidRPr="005B7E43" w:rsidRDefault="00B56712" w:rsidP="00B56712">
            <w:pPr>
              <w:rPr>
                <w:sz w:val="20"/>
                <w:szCs w:val="20"/>
                <w:lang w:bidi="ar-EG"/>
              </w:rPr>
            </w:pPr>
          </w:p>
          <w:p w:rsidR="005B7E43" w:rsidRPr="005B7E43" w:rsidRDefault="005B7E43" w:rsidP="005B7E43">
            <w:pPr>
              <w:rPr>
                <w:sz w:val="20"/>
                <w:szCs w:val="20"/>
                <w:lang w:bidi="ar-EG"/>
              </w:rPr>
            </w:pPr>
          </w:p>
          <w:p w:rsidR="005B7E43" w:rsidRDefault="005B7E43" w:rsidP="005B7E43">
            <w:pPr>
              <w:rPr>
                <w:sz w:val="20"/>
                <w:szCs w:val="20"/>
                <w:lang w:bidi="ar-EG"/>
              </w:rPr>
            </w:pPr>
          </w:p>
          <w:p w:rsidR="005B7E43" w:rsidRDefault="005B7E43" w:rsidP="005B7E43">
            <w:pPr>
              <w:rPr>
                <w:sz w:val="20"/>
                <w:szCs w:val="20"/>
                <w:lang w:bidi="ar-EG"/>
              </w:rPr>
            </w:pPr>
          </w:p>
          <w:p w:rsidR="005B7E43" w:rsidRDefault="005B7E43" w:rsidP="005B7E43">
            <w:pPr>
              <w:rPr>
                <w:sz w:val="20"/>
                <w:szCs w:val="20"/>
                <w:lang w:bidi="ar-EG"/>
              </w:rPr>
            </w:pPr>
          </w:p>
          <w:p w:rsidR="005B7E43" w:rsidRDefault="005B7E43" w:rsidP="005B7E43">
            <w:pPr>
              <w:rPr>
                <w:sz w:val="20"/>
                <w:szCs w:val="20"/>
                <w:lang w:bidi="ar-EG"/>
              </w:rPr>
            </w:pPr>
          </w:p>
          <w:p w:rsidR="005B7E43" w:rsidRDefault="005B7E43" w:rsidP="005B7E43">
            <w:pPr>
              <w:jc w:val="right"/>
              <w:rPr>
                <w:sz w:val="20"/>
                <w:szCs w:val="20"/>
                <w:lang w:bidi="ar-EG"/>
              </w:rPr>
            </w:pPr>
            <w:r w:rsidRPr="005B7E43">
              <w:rPr>
                <w:noProof/>
                <w:sz w:val="20"/>
                <w:szCs w:val="20"/>
              </w:rPr>
              <w:drawing>
                <wp:inline distT="0" distB="0" distL="0" distR="0" wp14:anchorId="5C2D90F8" wp14:editId="5B1F5F78">
                  <wp:extent cx="1804670" cy="2689225"/>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4670" cy="2689225"/>
                          </a:xfrm>
                          <a:prstGeom prst="rect">
                            <a:avLst/>
                          </a:prstGeom>
                          <a:noFill/>
                          <a:ln>
                            <a:noFill/>
                          </a:ln>
                        </pic:spPr>
                      </pic:pic>
                    </a:graphicData>
                  </a:graphic>
                </wp:inline>
              </w:drawing>
            </w:r>
          </w:p>
          <w:p w:rsidR="005B7E43" w:rsidRPr="005B7E43" w:rsidRDefault="005B7E43" w:rsidP="005B7E43">
            <w:pPr>
              <w:rPr>
                <w:sz w:val="20"/>
                <w:szCs w:val="20"/>
                <w:lang w:bidi="ar-EG"/>
              </w:rPr>
            </w:pPr>
          </w:p>
          <w:p w:rsidR="005B7E43" w:rsidRPr="005B7E43" w:rsidRDefault="00B56712" w:rsidP="00B56712">
            <w:pPr>
              <w:jc w:val="center"/>
              <w:rPr>
                <w:sz w:val="20"/>
                <w:szCs w:val="20"/>
                <w:lang w:bidi="ar-EG"/>
              </w:rPr>
            </w:pPr>
            <w:r w:rsidRPr="008B0993">
              <w:rPr>
                <w:rFonts w:ascii="Simplified Arabic" w:hAnsi="Simplified Arabic" w:cs="Simplified Arabic" w:hint="cs"/>
                <w:sz w:val="20"/>
                <w:szCs w:val="20"/>
                <w:rtl/>
                <w:lang w:bidi="ar-EG"/>
              </w:rPr>
              <w:t>مجموعة صاروفيم السكنية بالجيزة -المعماري سيد كريم</w:t>
            </w:r>
          </w:p>
          <w:p w:rsidR="005B7E43" w:rsidRDefault="005B7E43" w:rsidP="005B7E43">
            <w:pPr>
              <w:rPr>
                <w:sz w:val="20"/>
                <w:szCs w:val="20"/>
                <w:lang w:bidi="ar-EG"/>
              </w:rPr>
            </w:pPr>
          </w:p>
          <w:p w:rsidR="005B7E43" w:rsidRPr="005B7E43" w:rsidRDefault="005B7E43" w:rsidP="005B7E43">
            <w:pPr>
              <w:rPr>
                <w:sz w:val="20"/>
                <w:szCs w:val="20"/>
                <w:lang w:bidi="ar-EG"/>
              </w:rPr>
            </w:pPr>
          </w:p>
          <w:p w:rsidR="005B7E43" w:rsidRDefault="005B7E43" w:rsidP="005B7E43">
            <w:pPr>
              <w:rPr>
                <w:sz w:val="20"/>
                <w:szCs w:val="20"/>
                <w:lang w:bidi="ar-EG"/>
              </w:rPr>
            </w:pPr>
          </w:p>
          <w:p w:rsidR="005B7E43" w:rsidRDefault="005B7E43" w:rsidP="005B7E43">
            <w:pPr>
              <w:rPr>
                <w:sz w:val="20"/>
                <w:szCs w:val="20"/>
                <w:lang w:bidi="ar-EG"/>
              </w:rPr>
            </w:pPr>
          </w:p>
          <w:p w:rsidR="00EF30A9" w:rsidRDefault="00EF30A9" w:rsidP="00EF30A9">
            <w:pPr>
              <w:tabs>
                <w:tab w:val="center" w:pos="3717"/>
                <w:tab w:val="left" w:pos="6452"/>
              </w:tabs>
              <w:jc w:val="center"/>
              <w:rPr>
                <w:rFonts w:ascii="Simplified Arabic" w:hAnsi="Simplified Arabic" w:cs="Simplified Arabic"/>
                <w:sz w:val="36"/>
                <w:szCs w:val="36"/>
                <w:rtl/>
                <w:lang w:bidi="ar-EG"/>
              </w:rPr>
            </w:pPr>
            <w:r w:rsidRPr="005B7E43">
              <w:rPr>
                <w:rFonts w:ascii="Simplified Arabic" w:hAnsi="Simplified Arabic" w:cs="Simplified Arabic"/>
                <w:noProof/>
                <w:sz w:val="36"/>
                <w:szCs w:val="36"/>
              </w:rPr>
              <w:drawing>
                <wp:inline distT="0" distB="0" distL="0" distR="0" wp14:anchorId="641C2CB1" wp14:editId="27EB6129">
                  <wp:extent cx="2079051" cy="232811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85014" cy="2334789"/>
                          </a:xfrm>
                          <a:prstGeom prst="rect">
                            <a:avLst/>
                          </a:prstGeom>
                          <a:noFill/>
                          <a:ln>
                            <a:noFill/>
                          </a:ln>
                        </pic:spPr>
                      </pic:pic>
                    </a:graphicData>
                  </a:graphic>
                </wp:inline>
              </w:drawing>
            </w:r>
          </w:p>
          <w:p w:rsidR="00EF30A9" w:rsidRPr="008B0993" w:rsidRDefault="00EF30A9" w:rsidP="00EF30A9">
            <w:pPr>
              <w:bidi/>
              <w:jc w:val="center"/>
              <w:rPr>
                <w:rFonts w:ascii="Simplified Arabic" w:hAnsi="Simplified Arabic" w:cs="Simplified Arabic"/>
                <w:sz w:val="20"/>
                <w:szCs w:val="20"/>
                <w:rtl/>
                <w:lang w:bidi="ar-EG"/>
              </w:rPr>
            </w:pPr>
          </w:p>
          <w:p w:rsidR="00EF30A9" w:rsidRPr="00EF30A9" w:rsidRDefault="00EF30A9" w:rsidP="00EF30A9">
            <w:pPr>
              <w:tabs>
                <w:tab w:val="center" w:pos="3717"/>
              </w:tabs>
              <w:jc w:val="center"/>
              <w:rPr>
                <w:rFonts w:ascii="Simplified Arabic" w:hAnsi="Simplified Arabic" w:cs="Simplified Arabic"/>
                <w:sz w:val="20"/>
                <w:szCs w:val="20"/>
                <w:rtl/>
                <w:lang w:bidi="ar-EG"/>
              </w:rPr>
            </w:pPr>
            <w:r w:rsidRPr="00EF30A9">
              <w:rPr>
                <w:rFonts w:ascii="Simplified Arabic" w:hAnsi="Simplified Arabic" w:cs="Simplified Arabic" w:hint="cs"/>
                <w:sz w:val="20"/>
                <w:szCs w:val="20"/>
                <w:rtl/>
                <w:lang w:bidi="ar-EG"/>
              </w:rPr>
              <w:t>مجموعة النيل السكنية -المعماري سيد كريم</w:t>
            </w:r>
          </w:p>
          <w:p w:rsidR="00DF47F9" w:rsidRDefault="00DF47F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EF30A9" w:rsidRDefault="00EF30A9" w:rsidP="005B7E43">
            <w:pPr>
              <w:jc w:val="center"/>
              <w:rPr>
                <w:sz w:val="20"/>
                <w:szCs w:val="20"/>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r w:rsidRPr="005B7E43">
              <w:rPr>
                <w:noProof/>
                <w:sz w:val="20"/>
                <w:szCs w:val="20"/>
              </w:rPr>
              <w:drawing>
                <wp:inline distT="0" distB="0" distL="0" distR="0" wp14:anchorId="1235A135" wp14:editId="2E76337D">
                  <wp:extent cx="1804670" cy="1269365"/>
                  <wp:effectExtent l="0" t="0" r="508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04670" cy="1269365"/>
                          </a:xfrm>
                          <a:prstGeom prst="rect">
                            <a:avLst/>
                          </a:prstGeom>
                          <a:noFill/>
                          <a:ln>
                            <a:noFill/>
                          </a:ln>
                        </pic:spPr>
                      </pic:pic>
                    </a:graphicData>
                  </a:graphic>
                </wp:inline>
              </w:drawing>
            </w: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8624D3" w:rsidRDefault="008624D3" w:rsidP="00EF30A9">
            <w:pPr>
              <w:tabs>
                <w:tab w:val="left" w:pos="1706"/>
              </w:tabs>
              <w:jc w:val="center"/>
              <w:rPr>
                <w:rFonts w:ascii="Simplified Arabic" w:hAnsi="Simplified Arabic" w:cs="Simplified Arabic"/>
                <w:b/>
                <w:bCs/>
                <w:sz w:val="28"/>
                <w:szCs w:val="28"/>
                <w:rtl/>
                <w:lang w:bidi="ar-EG"/>
              </w:rPr>
            </w:pPr>
          </w:p>
          <w:p w:rsidR="00EF30A9" w:rsidRPr="006D52FF" w:rsidRDefault="00EF30A9" w:rsidP="00EF30A9">
            <w:pPr>
              <w:tabs>
                <w:tab w:val="left" w:pos="1706"/>
              </w:tabs>
              <w:jc w:val="center"/>
              <w:rPr>
                <w:rFonts w:ascii="Simplified Arabic" w:hAnsi="Simplified Arabic" w:cs="Simplified Arabic"/>
                <w:b/>
                <w:bCs/>
                <w:sz w:val="28"/>
                <w:szCs w:val="28"/>
                <w:u w:val="single"/>
                <w:rtl/>
                <w:lang w:bidi="ar-EG"/>
              </w:rPr>
            </w:pPr>
            <w:r w:rsidRPr="00EF30A9">
              <w:rPr>
                <w:rFonts w:ascii="Simplified Arabic" w:hAnsi="Simplified Arabic" w:cs="Simplified Arabic" w:hint="cs"/>
                <w:b/>
                <w:bCs/>
                <w:sz w:val="28"/>
                <w:szCs w:val="28"/>
                <w:rtl/>
                <w:lang w:bidi="ar-EG"/>
              </w:rPr>
              <w:t>دور المعماري المصري في بناء العماره المصرية</w:t>
            </w:r>
          </w:p>
          <w:p w:rsidR="00EF30A9" w:rsidRDefault="00EF30A9" w:rsidP="005B7E43">
            <w:pPr>
              <w:jc w:val="center"/>
              <w:rPr>
                <w:sz w:val="20"/>
                <w:szCs w:val="20"/>
                <w:rtl/>
                <w:lang w:bidi="ar-EG"/>
              </w:rPr>
            </w:pPr>
          </w:p>
          <w:p w:rsidR="008624D3" w:rsidRDefault="008624D3" w:rsidP="005B7E43">
            <w:pPr>
              <w:jc w:val="center"/>
              <w:rPr>
                <w:noProof/>
                <w:sz w:val="20"/>
                <w:szCs w:val="20"/>
                <w:rtl/>
              </w:rPr>
            </w:pPr>
          </w:p>
          <w:p w:rsidR="008624D3" w:rsidRDefault="008624D3" w:rsidP="005B7E43">
            <w:pPr>
              <w:jc w:val="center"/>
              <w:rPr>
                <w:noProof/>
                <w:sz w:val="20"/>
                <w:szCs w:val="20"/>
                <w:rtl/>
              </w:rPr>
            </w:pPr>
          </w:p>
          <w:p w:rsidR="008624D3" w:rsidRDefault="008624D3" w:rsidP="005B7E43">
            <w:pPr>
              <w:jc w:val="center"/>
              <w:rPr>
                <w:noProof/>
                <w:sz w:val="20"/>
                <w:szCs w:val="20"/>
                <w:rtl/>
              </w:rPr>
            </w:pPr>
          </w:p>
          <w:p w:rsidR="008624D3" w:rsidRDefault="008624D3" w:rsidP="005B7E43">
            <w:pPr>
              <w:jc w:val="center"/>
              <w:rPr>
                <w:noProof/>
                <w:sz w:val="20"/>
                <w:szCs w:val="20"/>
                <w:rtl/>
              </w:rPr>
            </w:pPr>
          </w:p>
          <w:p w:rsidR="00EF30A9" w:rsidRPr="005B7E43" w:rsidRDefault="00EF30A9" w:rsidP="005B7E43">
            <w:pPr>
              <w:jc w:val="center"/>
              <w:rPr>
                <w:sz w:val="20"/>
                <w:szCs w:val="20"/>
                <w:lang w:bidi="ar-EG"/>
              </w:rPr>
            </w:pPr>
          </w:p>
        </w:tc>
      </w:tr>
    </w:tbl>
    <w:tbl>
      <w:tblPr>
        <w:tblStyle w:val="TableGrid"/>
        <w:bidiVisual/>
        <w:tblW w:w="9959" w:type="dxa"/>
        <w:tblInd w:w="-8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7463"/>
      </w:tblGrid>
      <w:tr w:rsidR="00AA263F" w:rsidTr="002B4142">
        <w:trPr>
          <w:trHeight w:val="4580"/>
        </w:trPr>
        <w:tc>
          <w:tcPr>
            <w:tcW w:w="2496" w:type="dxa"/>
          </w:tcPr>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jc w:val="center"/>
              <w:rPr>
                <w:rFonts w:ascii="Simplified Arabic" w:hAnsi="Simplified Arabic" w:cs="Simplified Arabic"/>
                <w:rtl/>
                <w:lang w:bidi="ar-EG"/>
              </w:rPr>
            </w:pPr>
            <w:r>
              <w:rPr>
                <w:rFonts w:ascii="Simplified Arabic" w:hAnsi="Simplified Arabic" w:cs="Simplified Arabic" w:hint="cs"/>
                <w:rtl/>
                <w:lang w:bidi="ar-EG"/>
              </w:rPr>
              <w:t>قصر السلطانة ملك مصر الجديدة</w:t>
            </w:r>
          </w:p>
        </w:tc>
        <w:tc>
          <w:tcPr>
            <w:tcW w:w="7463" w:type="dxa"/>
            <w:vMerge w:val="restart"/>
          </w:tcPr>
          <w:p w:rsidR="00AA263F" w:rsidRDefault="00AA263F" w:rsidP="00D904F0">
            <w:pPr>
              <w:bidi/>
              <w:jc w:val="both"/>
              <w:rPr>
                <w:rFonts w:ascii="Simplified Arabic" w:hAnsi="Simplified Arabic" w:cs="Simplified Arabic"/>
                <w:rtl/>
                <w:lang w:bidi="ar-EG"/>
              </w:rPr>
            </w:pPr>
            <w:r>
              <w:rPr>
                <w:rFonts w:ascii="Simplified Arabic" w:hAnsi="Simplified Arabic" w:cs="Simplified Arabic" w:hint="cs"/>
                <w:rtl/>
                <w:lang w:bidi="ar-EG"/>
              </w:rPr>
              <w:t xml:space="preserve">جمعية </w:t>
            </w:r>
            <w:r w:rsidR="00671465">
              <w:rPr>
                <w:rFonts w:ascii="Simplified Arabic" w:hAnsi="Simplified Arabic" w:cs="Simplified Arabic" w:hint="cs"/>
                <w:rtl/>
                <w:lang w:bidi="ar-EG"/>
              </w:rPr>
              <w:t>المهندسين</w:t>
            </w:r>
            <w:r w:rsidR="00D904F0">
              <w:rPr>
                <w:rFonts w:ascii="Simplified Arabic" w:hAnsi="Simplified Arabic" w:cs="Simplified Arabic" w:hint="cs"/>
                <w:rtl/>
                <w:lang w:bidi="ar-EG"/>
              </w:rPr>
              <w:t xml:space="preserve">). وقد عين مديراً عاماً لمصلحة المباني (1937)، ومديراً عاماً للتنظيم عام (1943) ثم كبيراً </w:t>
            </w:r>
            <w:r>
              <w:rPr>
                <w:rFonts w:ascii="Simplified Arabic" w:hAnsi="Simplified Arabic" w:cs="Simplified Arabic" w:hint="cs"/>
                <w:rtl/>
                <w:lang w:bidi="ar-EG"/>
              </w:rPr>
              <w:t xml:space="preserve">للمعماريين في القصور </w:t>
            </w:r>
            <w:r w:rsidR="00D904F0">
              <w:rPr>
                <w:rFonts w:ascii="Simplified Arabic" w:hAnsi="Simplified Arabic" w:cs="Simplified Arabic" w:hint="cs"/>
                <w:rtl/>
                <w:lang w:bidi="ar-EG"/>
              </w:rPr>
              <w:t>الملكية.</w:t>
            </w:r>
            <w:r>
              <w:rPr>
                <w:rFonts w:ascii="Simplified Arabic" w:hAnsi="Simplified Arabic" w:cs="Simplified Arabic" w:hint="cs"/>
                <w:rtl/>
                <w:lang w:bidi="ar-EG"/>
              </w:rPr>
              <w:t xml:space="preserve"> ثم مديراً لبلدية </w:t>
            </w:r>
            <w:r w:rsidR="00D904F0">
              <w:rPr>
                <w:rFonts w:ascii="Simplified Arabic" w:hAnsi="Simplified Arabic" w:cs="Simplified Arabic" w:hint="cs"/>
                <w:rtl/>
                <w:lang w:bidi="ar-EG"/>
              </w:rPr>
              <w:t>الأسكندرية.</w:t>
            </w:r>
            <w:r>
              <w:rPr>
                <w:rFonts w:ascii="Simplified Arabic" w:hAnsi="Simplified Arabic" w:cs="Simplified Arabic" w:hint="cs"/>
                <w:rtl/>
                <w:lang w:bidi="ar-EG"/>
              </w:rPr>
              <w:t xml:space="preserve">. وفي هذه الفترة زادت الدعوة إلى إظهار طابع معماري مصري له جذوره </w:t>
            </w:r>
            <w:r w:rsidR="00D904F0">
              <w:rPr>
                <w:rFonts w:ascii="Simplified Arabic" w:hAnsi="Simplified Arabic" w:cs="Simplified Arabic" w:hint="cs"/>
                <w:rtl/>
                <w:lang w:bidi="ar-EG"/>
              </w:rPr>
              <w:t>العربية،</w:t>
            </w:r>
            <w:r>
              <w:rPr>
                <w:rFonts w:ascii="Simplified Arabic" w:hAnsi="Simplified Arabic" w:cs="Simplified Arabic" w:hint="cs"/>
                <w:rtl/>
                <w:lang w:bidi="ar-EG"/>
              </w:rPr>
              <w:t xml:space="preserve"> فقد دعى " هيتز باشا " عام 1911 إلى ضرورة عمل نماذج معمارية ملتزمة بالطراز لبعرضها المعماريون على أصحاب العقارات التي يقومون بتصميمها وذلك بهدف إظهار الطابع المعماري المصري الجديد.</w:t>
            </w:r>
          </w:p>
          <w:p w:rsidR="00D904F0" w:rsidRDefault="00D904F0" w:rsidP="00D904F0">
            <w:pPr>
              <w:bidi/>
              <w:jc w:val="both"/>
              <w:rPr>
                <w:rFonts w:ascii="Simplified Arabic" w:hAnsi="Simplified Arabic" w:cs="Simplified Arabic"/>
                <w:rtl/>
                <w:lang w:bidi="ar-EG"/>
              </w:rPr>
            </w:pPr>
          </w:p>
          <w:p w:rsidR="00AA263F" w:rsidRDefault="00AA263F" w:rsidP="00D904F0">
            <w:pPr>
              <w:bidi/>
              <w:jc w:val="both"/>
              <w:rPr>
                <w:rFonts w:ascii="Simplified Arabic" w:hAnsi="Simplified Arabic" w:cs="Simplified Arabic"/>
                <w:rtl/>
                <w:lang w:bidi="ar-EG"/>
              </w:rPr>
            </w:pPr>
            <w:r>
              <w:rPr>
                <w:rFonts w:ascii="Simplified Arabic" w:hAnsi="Simplified Arabic" w:cs="Simplified Arabic" w:hint="cs"/>
                <w:rtl/>
                <w:lang w:bidi="ar-EG"/>
              </w:rPr>
              <w:t xml:space="preserve">لقد بدأ دخول المهندسيين الفرنسيين والانجليز مصر بصفة موسعة في عصر محمد علي واسماعيل باشا فكان " لينان دي بلفون " الفرنسي كبير مهندسي محمد على </w:t>
            </w:r>
            <w:r w:rsidR="00D904F0">
              <w:rPr>
                <w:rFonts w:ascii="Simplified Arabic" w:hAnsi="Simplified Arabic" w:cs="Simplified Arabic" w:hint="cs"/>
                <w:rtl/>
                <w:lang w:bidi="ar-EG"/>
              </w:rPr>
              <w:t>و</w:t>
            </w:r>
            <w:r>
              <w:rPr>
                <w:rFonts w:ascii="Simplified Arabic" w:hAnsi="Simplified Arabic" w:cs="Simplified Arabic" w:hint="cs"/>
                <w:rtl/>
                <w:lang w:bidi="ar-EG"/>
              </w:rPr>
              <w:t>الذي قام بتصميم القناطر ومشروعات الري الكبرى ، كما كان " بولفور " الفرنسي مهندساً للبلديات و" برينودي دويتاسل لتنسيق الحدائق ، وفي عهد اسماعيل صمم المعماريون الانجليز مبنى محطة مصر للسكة الحديد على الطراز العربي وقام الفرنسيون مثل " باريل " بتنسيق بساتين الأورمان والأزبكية كما صمم الفرنسيون مبنى دار الأوبرا، في شمال القاهرة</w:t>
            </w:r>
            <w:r w:rsidR="00D904F0">
              <w:rPr>
                <w:rFonts w:ascii="Simplified Arabic" w:hAnsi="Simplified Arabic" w:cs="Simplified Arabic" w:hint="cs"/>
                <w:rtl/>
                <w:lang w:bidi="ar-EG"/>
              </w:rPr>
              <w:t xml:space="preserve"> </w:t>
            </w:r>
            <w:r>
              <w:rPr>
                <w:rFonts w:ascii="Simplified Arabic" w:hAnsi="Simplified Arabic" w:cs="Simplified Arabic" w:hint="cs"/>
                <w:rtl/>
                <w:lang w:bidi="ar-EG"/>
              </w:rPr>
              <w:t>صمم المهندس المعماري البلجيكي " جبسبار " فندق هليوبوليس بابلس (500 غرفة ) وك</w:t>
            </w:r>
            <w:r w:rsidR="00D904F0">
              <w:rPr>
                <w:rFonts w:ascii="Simplified Arabic" w:hAnsi="Simplified Arabic" w:cs="Simplified Arabic" w:hint="cs"/>
                <w:rtl/>
                <w:lang w:bidi="ar-EG"/>
              </w:rPr>
              <w:t>ذلك مباني منطقة الوسط بهذه الضاح</w:t>
            </w:r>
            <w:r>
              <w:rPr>
                <w:rFonts w:ascii="Simplified Arabic" w:hAnsi="Simplified Arabic" w:cs="Simplified Arabic" w:hint="cs"/>
                <w:rtl/>
                <w:lang w:bidi="ar-EG"/>
              </w:rPr>
              <w:t>ية والتي تحمل بعض ملامح العمارة العربية ، كما قام المعماري الفرنسي " الكسندر مارسيل " بتصميم كنيسة الكاتدرائية وهي بيزنطية الطابع وقام نفس المعماري بتصميم قصر البارون امبان على الطراز الهندي .</w:t>
            </w:r>
          </w:p>
          <w:p w:rsidR="004D139C" w:rsidRDefault="004D139C" w:rsidP="004D139C">
            <w:pPr>
              <w:bidi/>
              <w:jc w:val="both"/>
              <w:rPr>
                <w:rFonts w:ascii="Simplified Arabic" w:hAnsi="Simplified Arabic" w:cs="Simplified Arabic"/>
                <w:rtl/>
                <w:lang w:bidi="ar-EG"/>
              </w:rPr>
            </w:pPr>
          </w:p>
          <w:p w:rsidR="00790117" w:rsidRDefault="00AA263F" w:rsidP="00790117">
            <w:pPr>
              <w:bidi/>
              <w:jc w:val="both"/>
              <w:rPr>
                <w:rFonts w:ascii="Simplified Arabic" w:hAnsi="Simplified Arabic" w:cs="Simplified Arabic"/>
                <w:rtl/>
                <w:lang w:bidi="ar-EG"/>
              </w:rPr>
            </w:pPr>
            <w:r>
              <w:rPr>
                <w:rFonts w:ascii="Simplified Arabic" w:hAnsi="Simplified Arabic" w:cs="Simplified Arabic" w:hint="cs"/>
                <w:rtl/>
                <w:lang w:bidi="ar-EG"/>
              </w:rPr>
              <w:t>وبدأ المعماري المصري يظهر في الصورة وكان أولهم محمود حسين باشا فهمي المعماري وجاء بعده ابن</w:t>
            </w:r>
            <w:r w:rsidR="00D904F0">
              <w:rPr>
                <w:rFonts w:ascii="Simplified Arabic" w:hAnsi="Simplified Arabic" w:cs="Simplified Arabic" w:hint="cs"/>
                <w:rtl/>
                <w:lang w:bidi="ar-EG"/>
              </w:rPr>
              <w:t>ه</w:t>
            </w:r>
            <w:r>
              <w:rPr>
                <w:rFonts w:ascii="Simplified Arabic" w:hAnsi="Simplified Arabic" w:cs="Simplified Arabic" w:hint="cs"/>
                <w:rtl/>
                <w:lang w:bidi="ar-EG"/>
              </w:rPr>
              <w:t xml:space="preserve"> مصطفى باشا فهمي معماري الملك الذي حاول أن يضع ملامح لطراز معماري جديد سماه عمارة عصر النهضة  الاسلامي ، وتظهر </w:t>
            </w:r>
            <w:r w:rsidR="00D904F0">
              <w:rPr>
                <w:rFonts w:ascii="Simplified Arabic" w:hAnsi="Simplified Arabic" w:cs="Simplified Arabic" w:hint="cs"/>
                <w:rtl/>
                <w:lang w:bidi="ar-EG"/>
              </w:rPr>
              <w:t>أ</w:t>
            </w:r>
            <w:r>
              <w:rPr>
                <w:rFonts w:ascii="Simplified Arabic" w:hAnsi="Simplified Arabic" w:cs="Simplified Arabic" w:hint="cs"/>
                <w:rtl/>
                <w:lang w:bidi="ar-EG"/>
              </w:rPr>
              <w:t>عماله في مبنى السراي الكبرى في أرض المعارض بالجزيرة والذي شيد عام 1913 ، وكذلك في مبنى دار الحكمة بشارع ا</w:t>
            </w:r>
            <w:r w:rsidR="00D904F0">
              <w:rPr>
                <w:rFonts w:ascii="Simplified Arabic" w:hAnsi="Simplified Arabic" w:cs="Simplified Arabic" w:hint="cs"/>
                <w:rtl/>
                <w:lang w:bidi="ar-EG"/>
              </w:rPr>
              <w:t>لقصر العيني وبعض القصور الملكية</w:t>
            </w:r>
            <w:r>
              <w:rPr>
                <w:rFonts w:ascii="Simplified Arabic" w:hAnsi="Simplified Arabic" w:cs="Simplified Arabic" w:hint="cs"/>
                <w:rtl/>
                <w:lang w:bidi="ar-EG"/>
              </w:rPr>
              <w:t xml:space="preserve">، حيث </w:t>
            </w:r>
            <w:r w:rsidR="00D904F0">
              <w:rPr>
                <w:rFonts w:ascii="Simplified Arabic" w:hAnsi="Simplified Arabic" w:cs="Simplified Arabic" w:hint="cs"/>
                <w:rtl/>
                <w:lang w:bidi="ar-EG"/>
              </w:rPr>
              <w:t>ا</w:t>
            </w:r>
            <w:r>
              <w:rPr>
                <w:rFonts w:ascii="Simplified Arabic" w:hAnsi="Simplified Arabic" w:cs="Simplified Arabic" w:hint="cs"/>
                <w:rtl/>
                <w:lang w:bidi="ar-EG"/>
              </w:rPr>
              <w:t xml:space="preserve">ستعمل البحور الكبيرة في </w:t>
            </w:r>
            <w:r w:rsidR="00D904F0">
              <w:rPr>
                <w:rFonts w:ascii="Simplified Arabic" w:hAnsi="Simplified Arabic" w:cs="Simplified Arabic" w:hint="cs"/>
                <w:rtl/>
                <w:lang w:bidi="ar-EG"/>
              </w:rPr>
              <w:t>ال</w:t>
            </w:r>
            <w:r>
              <w:rPr>
                <w:rFonts w:ascii="Simplified Arabic" w:hAnsi="Simplified Arabic" w:cs="Simplified Arabic" w:hint="cs"/>
                <w:rtl/>
                <w:lang w:bidi="ar-EG"/>
              </w:rPr>
              <w:t xml:space="preserve">تغطية واستوحى بعض </w:t>
            </w:r>
            <w:r w:rsidR="00D904F0">
              <w:rPr>
                <w:rFonts w:ascii="Simplified Arabic" w:hAnsi="Simplified Arabic" w:cs="Simplified Arabic" w:hint="cs"/>
                <w:rtl/>
                <w:lang w:bidi="ar-EG"/>
              </w:rPr>
              <w:t>الخطوط من ملامح العمارة العربية</w:t>
            </w:r>
            <w:r>
              <w:rPr>
                <w:rFonts w:ascii="Simplified Arabic" w:hAnsi="Simplified Arabic" w:cs="Simplified Arabic" w:hint="cs"/>
                <w:rtl/>
                <w:lang w:bidi="ar-EG"/>
              </w:rPr>
              <w:t>، وتبعه بعد ذلك الأستاذ المعماري على لبيب جبر الذي أتم دراستة المعمارية في مدرسة ليفربول عام 1926 وظهر</w:t>
            </w:r>
            <w:r w:rsidR="00D904F0">
              <w:rPr>
                <w:rFonts w:ascii="Simplified Arabic" w:hAnsi="Simplified Arabic" w:cs="Simplified Arabic" w:hint="cs"/>
                <w:rtl/>
                <w:lang w:bidi="ar-EG"/>
              </w:rPr>
              <w:t>ت أعماله مرتبطة بالفكر الأوروبي</w:t>
            </w:r>
            <w:r>
              <w:rPr>
                <w:rFonts w:ascii="Simplified Arabic" w:hAnsi="Simplified Arabic" w:cs="Simplified Arabic" w:hint="cs"/>
                <w:rtl/>
                <w:lang w:bidi="ar-EG"/>
              </w:rPr>
              <w:t>، سواء في المباني العامة مثل مبنى نقابة المحامين أو أعماله المعمارية لشركة المحلة الكبرى وكفر الدوار وغ</w:t>
            </w:r>
            <w:r w:rsidR="00D904F0">
              <w:rPr>
                <w:rFonts w:ascii="Simplified Arabic" w:hAnsi="Simplified Arabic" w:cs="Simplified Arabic" w:hint="cs"/>
                <w:rtl/>
                <w:lang w:bidi="ar-EG"/>
              </w:rPr>
              <w:t>يرها من المباني السكنية العديدة</w:t>
            </w:r>
            <w:r>
              <w:rPr>
                <w:rFonts w:ascii="Simplified Arabic" w:hAnsi="Simplified Arabic" w:cs="Simplified Arabic" w:hint="cs"/>
                <w:rtl/>
                <w:lang w:bidi="ar-EG"/>
              </w:rPr>
              <w:t>. وظهر في نفس ا</w:t>
            </w:r>
            <w:r w:rsidR="00790117">
              <w:rPr>
                <w:rFonts w:ascii="Simplified Arabic" w:hAnsi="Simplified Arabic" w:cs="Simplified Arabic" w:hint="cs"/>
                <w:rtl/>
                <w:lang w:bidi="ar-EG"/>
              </w:rPr>
              <w:t xml:space="preserve">لفترة معماريون أجانب مثل "شارل </w:t>
            </w:r>
            <w:r>
              <w:rPr>
                <w:rFonts w:ascii="Simplified Arabic" w:hAnsi="Simplified Arabic" w:cs="Simplified Arabic" w:hint="cs"/>
                <w:rtl/>
                <w:lang w:bidi="ar-EG"/>
              </w:rPr>
              <w:t xml:space="preserve">عيروط " اللبناني الأصل الذي تأثر بالمدرسة الهولندية في استعمال </w:t>
            </w:r>
            <w:r w:rsidR="00D904F0">
              <w:rPr>
                <w:rFonts w:ascii="Simplified Arabic" w:hAnsi="Simplified Arabic" w:cs="Simplified Arabic" w:hint="cs"/>
                <w:rtl/>
                <w:lang w:bidi="ar-EG"/>
              </w:rPr>
              <w:t>الطوب الظاهر بألوانه الأصفر والأحمر، و "</w:t>
            </w:r>
            <w:r>
              <w:rPr>
                <w:rFonts w:ascii="Simplified Arabic" w:hAnsi="Simplified Arabic" w:cs="Simplified Arabic" w:hint="cs"/>
                <w:rtl/>
                <w:lang w:bidi="ar-EG"/>
              </w:rPr>
              <w:t xml:space="preserve">أنطوان نحاس " اللبناني الأصل أيضاً الذي صمم العديد من العمارات في شوارع قصر النيل وشريف باشا </w:t>
            </w:r>
            <w:r w:rsidR="00790117">
              <w:rPr>
                <w:rFonts w:ascii="Simplified Arabic" w:hAnsi="Simplified Arabic" w:cs="Simplified Arabic" w:hint="cs"/>
                <w:rtl/>
                <w:lang w:bidi="ar-EG"/>
              </w:rPr>
              <w:t>القاهرة،</w:t>
            </w:r>
            <w:r>
              <w:rPr>
                <w:rFonts w:ascii="Simplified Arabic" w:hAnsi="Simplified Arabic" w:cs="Simplified Arabic" w:hint="cs"/>
                <w:rtl/>
                <w:lang w:bidi="ar-EG"/>
              </w:rPr>
              <w:t xml:space="preserve"> وعك</w:t>
            </w:r>
            <w:r w:rsidR="00D904F0">
              <w:rPr>
                <w:rFonts w:ascii="Simplified Arabic" w:hAnsi="Simplified Arabic" w:cs="Simplified Arabic" w:hint="cs"/>
                <w:rtl/>
                <w:lang w:bidi="ar-EG"/>
              </w:rPr>
              <w:t>س فكر المدرسة الفرنسية في باريس</w:t>
            </w:r>
            <w:r>
              <w:rPr>
                <w:rFonts w:ascii="Simplified Arabic" w:hAnsi="Simplified Arabic" w:cs="Simplified Arabic" w:hint="cs"/>
                <w:rtl/>
                <w:lang w:bidi="ar-EG"/>
              </w:rPr>
              <w:t xml:space="preserve">، كما ظهر غيرهم في نفس الفترة معماريون انجليز وفرنسيون وأمريكان صمموا العديد من المباني الهامة في </w:t>
            </w:r>
            <w:r w:rsidR="00790117">
              <w:rPr>
                <w:rFonts w:ascii="Simplified Arabic" w:hAnsi="Simplified Arabic" w:cs="Simplified Arabic" w:hint="cs"/>
                <w:rtl/>
                <w:lang w:bidi="ar-EG"/>
              </w:rPr>
              <w:t>مصر،</w:t>
            </w:r>
            <w:r>
              <w:rPr>
                <w:rFonts w:ascii="Simplified Arabic" w:hAnsi="Simplified Arabic" w:cs="Simplified Arabic" w:hint="cs"/>
                <w:rtl/>
                <w:lang w:bidi="ar-EG"/>
              </w:rPr>
              <w:t xml:space="preserve"> فمباني جامعة القاهرة صممها الأنجليزي " نيومان" عام 1932 </w:t>
            </w:r>
          </w:p>
          <w:p w:rsidR="00AA263F" w:rsidRDefault="00AA263F" w:rsidP="00790117">
            <w:pPr>
              <w:bidi/>
              <w:jc w:val="both"/>
              <w:rPr>
                <w:rFonts w:ascii="Simplified Arabic" w:hAnsi="Simplified Arabic" w:cs="Simplified Arabic"/>
                <w:rtl/>
                <w:lang w:bidi="ar-EG"/>
              </w:rPr>
            </w:pPr>
            <w:r>
              <w:rPr>
                <w:rFonts w:ascii="Simplified Arabic" w:hAnsi="Simplified Arabic" w:cs="Simplified Arabic" w:hint="cs"/>
                <w:rtl/>
                <w:lang w:bidi="ar-EG"/>
              </w:rPr>
              <w:t>، كما صمم " جاك هارد " و " بارك " و " ماكس أدرعي " مبنى المحكمة العليا في قلب القاهرة بعد فوزهم بمسابقة</w:t>
            </w:r>
            <w:r w:rsidR="00790117">
              <w:rPr>
                <w:rFonts w:ascii="Simplified Arabic" w:hAnsi="Simplified Arabic" w:cs="Simplified Arabic" w:hint="cs"/>
                <w:rtl/>
                <w:lang w:bidi="ar-EG"/>
              </w:rPr>
              <w:t xml:space="preserve"> لوضع هذا التصميم، واستمر "ماكس ادرعي" في وضع التصميمات</w:t>
            </w:r>
            <w:r>
              <w:rPr>
                <w:rFonts w:ascii="Simplified Arabic" w:hAnsi="Simplified Arabic" w:cs="Simplified Arabic" w:hint="cs"/>
                <w:rtl/>
                <w:lang w:bidi="ar-EG"/>
              </w:rPr>
              <w:t xml:space="preserve"> لكبار الأغنياء فصمم عمارة " اليونيون " وعمارة " الايموبيليا " في وسط </w:t>
            </w:r>
            <w:r w:rsidR="00790117">
              <w:rPr>
                <w:rFonts w:ascii="Simplified Arabic" w:hAnsi="Simplified Arabic" w:cs="Simplified Arabic" w:hint="cs"/>
                <w:rtl/>
                <w:lang w:bidi="ar-EG"/>
              </w:rPr>
              <w:t>القاهرة،</w:t>
            </w:r>
            <w:r>
              <w:rPr>
                <w:rFonts w:ascii="Simplified Arabic" w:hAnsi="Simplified Arabic" w:cs="Simplified Arabic" w:hint="cs"/>
                <w:rtl/>
                <w:lang w:bidi="ar-EG"/>
              </w:rPr>
              <w:t xml:space="preserve"> وفي نفس الفترة ظهر المعماري المصري محمود رياض وصمم العديد من المباني العامة والعمارات كان أبرزها مبنى الجامعة العربية </w:t>
            </w:r>
            <w:r w:rsidR="00790117">
              <w:rPr>
                <w:rFonts w:ascii="Simplified Arabic" w:hAnsi="Simplified Arabic" w:cs="Simplified Arabic" w:hint="cs"/>
                <w:rtl/>
                <w:lang w:bidi="ar-EG"/>
              </w:rPr>
              <w:t>على</w:t>
            </w:r>
          </w:p>
          <w:p w:rsidR="00AA263F" w:rsidRDefault="00AA263F" w:rsidP="004B13FD">
            <w:pPr>
              <w:rPr>
                <w:rFonts w:ascii="Simplified Arabic" w:hAnsi="Simplified Arabic" w:cs="Simplified Arabic"/>
                <w:rtl/>
                <w:lang w:bidi="ar-EG"/>
              </w:rPr>
            </w:pPr>
          </w:p>
        </w:tc>
      </w:tr>
      <w:tr w:rsidR="00AA263F" w:rsidTr="002B4142">
        <w:trPr>
          <w:trHeight w:val="5120"/>
        </w:trPr>
        <w:tc>
          <w:tcPr>
            <w:tcW w:w="2496" w:type="dxa"/>
          </w:tcPr>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rPr>
                <w:rFonts w:ascii="Simplified Arabic" w:hAnsi="Simplified Arabic" w:cs="Simplified Arabic"/>
                <w:rtl/>
                <w:lang w:bidi="ar-EG"/>
              </w:rPr>
            </w:pPr>
          </w:p>
          <w:p w:rsidR="00AA263F" w:rsidRDefault="00AA263F" w:rsidP="004B13FD">
            <w:pPr>
              <w:jc w:val="center"/>
              <w:rPr>
                <w:rFonts w:ascii="Simplified Arabic" w:hAnsi="Simplified Arabic" w:cs="Simplified Arabic"/>
                <w:rtl/>
                <w:lang w:bidi="ar-EG"/>
              </w:rPr>
            </w:pPr>
            <w:r>
              <w:rPr>
                <w:rFonts w:ascii="Simplified Arabic" w:hAnsi="Simplified Arabic" w:cs="Simplified Arabic" w:hint="cs"/>
                <w:rtl/>
                <w:lang w:bidi="ar-EG"/>
              </w:rPr>
              <w:t>الطابع العام في مصر الجديدة</w:t>
            </w:r>
          </w:p>
          <w:p w:rsidR="00790117" w:rsidRDefault="00790117" w:rsidP="004B13FD">
            <w:pPr>
              <w:jc w:val="center"/>
              <w:rPr>
                <w:rFonts w:ascii="Simplified Arabic" w:hAnsi="Simplified Arabic" w:cs="Simplified Arabic"/>
                <w:rtl/>
                <w:lang w:bidi="ar-EG"/>
              </w:rPr>
            </w:pPr>
          </w:p>
          <w:p w:rsidR="00790117" w:rsidRDefault="00790117" w:rsidP="004B13FD">
            <w:pPr>
              <w:jc w:val="center"/>
              <w:rPr>
                <w:rFonts w:ascii="Simplified Arabic" w:hAnsi="Simplified Arabic" w:cs="Simplified Arabic"/>
                <w:rtl/>
                <w:lang w:bidi="ar-EG"/>
              </w:rPr>
            </w:pPr>
          </w:p>
          <w:p w:rsidR="00790117" w:rsidRDefault="00790117" w:rsidP="004D139C">
            <w:pPr>
              <w:rPr>
                <w:rFonts w:ascii="Simplified Arabic" w:hAnsi="Simplified Arabic" w:cs="Simplified Arabic"/>
                <w:rtl/>
                <w:lang w:bidi="ar-EG"/>
              </w:rPr>
            </w:pPr>
          </w:p>
          <w:p w:rsidR="004D139C" w:rsidRDefault="004D139C" w:rsidP="004D139C">
            <w:pPr>
              <w:rPr>
                <w:rFonts w:ascii="Simplified Arabic" w:hAnsi="Simplified Arabic" w:cs="Simplified Arabic"/>
                <w:rtl/>
                <w:lang w:bidi="ar-EG"/>
              </w:rPr>
            </w:pPr>
          </w:p>
          <w:p w:rsidR="004D139C" w:rsidRDefault="004D139C" w:rsidP="004D139C">
            <w:pPr>
              <w:rPr>
                <w:rFonts w:ascii="Simplified Arabic" w:hAnsi="Simplified Arabic" w:cs="Simplified Arabic"/>
                <w:rtl/>
                <w:lang w:bidi="ar-EG"/>
              </w:rPr>
            </w:pPr>
          </w:p>
          <w:p w:rsidR="004D139C" w:rsidRDefault="004D139C" w:rsidP="004D139C">
            <w:pPr>
              <w:rPr>
                <w:rFonts w:ascii="Simplified Arabic" w:hAnsi="Simplified Arabic" w:cs="Simplified Arabic"/>
                <w:rtl/>
                <w:lang w:bidi="ar-EG"/>
              </w:rPr>
            </w:pPr>
          </w:p>
          <w:p w:rsidR="004D139C" w:rsidRDefault="004D139C" w:rsidP="004D139C">
            <w:pPr>
              <w:rPr>
                <w:rFonts w:ascii="Simplified Arabic" w:hAnsi="Simplified Arabic" w:cs="Simplified Arabic"/>
                <w:rtl/>
                <w:lang w:bidi="ar-EG"/>
              </w:rPr>
            </w:pPr>
          </w:p>
        </w:tc>
        <w:tc>
          <w:tcPr>
            <w:tcW w:w="7463" w:type="dxa"/>
            <w:vMerge/>
          </w:tcPr>
          <w:p w:rsidR="00AA263F" w:rsidRDefault="00AA263F" w:rsidP="004B13FD">
            <w:pPr>
              <w:rPr>
                <w:rFonts w:ascii="Simplified Arabic" w:hAnsi="Simplified Arabic" w:cs="Simplified Arabic"/>
                <w:rtl/>
                <w:lang w:bidi="ar-EG"/>
              </w:rPr>
            </w:pPr>
          </w:p>
        </w:tc>
      </w:tr>
    </w:tbl>
    <w:p w:rsidR="00AA263F" w:rsidRDefault="00AA263F" w:rsidP="00AA263F">
      <w:pPr>
        <w:rPr>
          <w:rFonts w:ascii="Simplified Arabic" w:hAnsi="Simplified Arabic" w:cs="Simplified Arabic"/>
          <w:rtl/>
          <w:lang w:bidi="ar-EG"/>
        </w:rPr>
      </w:pPr>
    </w:p>
    <w:tbl>
      <w:tblPr>
        <w:tblpPr w:leftFromText="180" w:rightFromText="180" w:vertAnchor="text" w:horzAnchor="page" w:tblpX="8470" w:tblpY="-299"/>
        <w:tblOverlap w:val="never"/>
        <w:bidiVisual/>
        <w:tblW w:w="0" w:type="auto"/>
        <w:shd w:val="clear" w:color="auto" w:fill="F2F2F2" w:themeFill="background1" w:themeFillShade="F2"/>
        <w:tblLook w:val="0000" w:firstRow="0" w:lastRow="0" w:firstColumn="0" w:lastColumn="0" w:noHBand="0" w:noVBand="0"/>
      </w:tblPr>
      <w:tblGrid>
        <w:gridCol w:w="2573"/>
      </w:tblGrid>
      <w:tr w:rsidR="00AA263F" w:rsidTr="004B13FD">
        <w:trPr>
          <w:trHeight w:val="3945"/>
        </w:trPr>
        <w:tc>
          <w:tcPr>
            <w:tcW w:w="2573" w:type="dxa"/>
            <w:shd w:val="clear" w:color="auto" w:fill="F2F2F2" w:themeFill="background1" w:themeFillShade="F2"/>
          </w:tcPr>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Pr="00334CCB" w:rsidRDefault="00AA263F" w:rsidP="002B4142">
            <w:pPr>
              <w:pStyle w:val="ListParagraph"/>
              <w:numPr>
                <w:ilvl w:val="0"/>
                <w:numId w:val="1"/>
              </w:numPr>
              <w:jc w:val="right"/>
              <w:rPr>
                <w:rFonts w:ascii="Simplified Arabic" w:hAnsi="Simplified Arabic" w:cs="Simplified Arabic"/>
                <w:rtl/>
                <w:lang w:bidi="ar-EG"/>
              </w:rPr>
            </w:pPr>
            <w:r>
              <w:rPr>
                <w:rFonts w:ascii="Simplified Arabic" w:hAnsi="Simplified Arabic" w:cs="Simplified Arabic" w:hint="cs"/>
                <w:rtl/>
                <w:lang w:bidi="ar-EG"/>
              </w:rPr>
              <w:t xml:space="preserve">جامعة الدول العربية </w:t>
            </w:r>
          </w:p>
        </w:tc>
      </w:tr>
      <w:tr w:rsidR="00AA263F" w:rsidTr="004B13FD">
        <w:trPr>
          <w:trHeight w:val="3750"/>
        </w:trPr>
        <w:tc>
          <w:tcPr>
            <w:tcW w:w="2573" w:type="dxa"/>
            <w:shd w:val="clear" w:color="auto" w:fill="F2F2F2" w:themeFill="background1" w:themeFillShade="F2"/>
          </w:tcPr>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r>
              <w:rPr>
                <w:rFonts w:ascii="Simplified Arabic" w:hAnsi="Simplified Arabic" w:cs="Simplified Arabic" w:hint="cs"/>
                <w:rtl/>
                <w:lang w:bidi="ar-EG"/>
              </w:rPr>
              <w:t xml:space="preserve">عمارة شركة الأسكندرية للتأمين </w:t>
            </w:r>
            <w:r>
              <w:rPr>
                <w:rFonts w:ascii="Simplified Arabic" w:hAnsi="Simplified Arabic" w:cs="Simplified Arabic"/>
                <w:rtl/>
                <w:lang w:bidi="ar-EG"/>
              </w:rPr>
              <w:t>–</w:t>
            </w:r>
            <w:r>
              <w:rPr>
                <w:rFonts w:ascii="Simplified Arabic" w:hAnsi="Simplified Arabic" w:cs="Simplified Arabic" w:hint="cs"/>
                <w:rtl/>
                <w:lang w:bidi="ar-EG"/>
              </w:rPr>
              <w:t xml:space="preserve"> القاهرة </w:t>
            </w:r>
          </w:p>
        </w:tc>
      </w:tr>
      <w:tr w:rsidR="00AA263F" w:rsidTr="004B13FD">
        <w:trPr>
          <w:trHeight w:val="1140"/>
        </w:trPr>
        <w:tc>
          <w:tcPr>
            <w:tcW w:w="2573" w:type="dxa"/>
            <w:shd w:val="clear" w:color="auto" w:fill="F2F2F2" w:themeFill="background1" w:themeFillShade="F2"/>
          </w:tcPr>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p>
          <w:p w:rsidR="00AA263F" w:rsidRDefault="00AA263F" w:rsidP="002B4142">
            <w:pPr>
              <w:bidi/>
              <w:jc w:val="right"/>
              <w:rPr>
                <w:rFonts w:ascii="Simplified Arabic" w:hAnsi="Simplified Arabic" w:cs="Simplified Arabic"/>
                <w:rtl/>
                <w:lang w:bidi="ar-EG"/>
              </w:rPr>
            </w:pPr>
            <w:r>
              <w:rPr>
                <w:rFonts w:ascii="Simplified Arabic" w:hAnsi="Simplified Arabic" w:cs="Simplified Arabic" w:hint="cs"/>
                <w:rtl/>
                <w:lang w:bidi="ar-EG"/>
              </w:rPr>
              <w:t xml:space="preserve">مبنى إداري إيفر جرين سنتر بوسط البلد </w:t>
            </w:r>
          </w:p>
        </w:tc>
      </w:tr>
    </w:tbl>
    <w:p w:rsidR="00AA263F" w:rsidRPr="00D644BD" w:rsidRDefault="00AA263F" w:rsidP="002101E3">
      <w:pPr>
        <w:bidi/>
        <w:spacing w:line="240" w:lineRule="auto"/>
        <w:jc w:val="both"/>
        <w:rPr>
          <w:rFonts w:ascii="Simplified Arabic" w:hAnsi="Simplified Arabic" w:cs="Simplified Arabic"/>
          <w:sz w:val="20"/>
          <w:szCs w:val="20"/>
          <w:rtl/>
          <w:lang w:bidi="ar-EG"/>
        </w:rPr>
      </w:pPr>
      <w:r w:rsidRPr="002B4142">
        <w:rPr>
          <w:rFonts w:ascii="Simplified Arabic" w:hAnsi="Simplified Arabic" w:cs="Simplified Arabic" w:hint="cs"/>
          <w:sz w:val="20"/>
          <w:szCs w:val="20"/>
          <w:rtl/>
          <w:lang w:bidi="ar-EG"/>
        </w:rPr>
        <w:t>كورنيش</w:t>
      </w:r>
      <w:r w:rsidRPr="00D644BD">
        <w:rPr>
          <w:rFonts w:ascii="Simplified Arabic" w:hAnsi="Simplified Arabic" w:cs="Simplified Arabic" w:hint="cs"/>
          <w:sz w:val="20"/>
          <w:szCs w:val="20"/>
          <w:rtl/>
          <w:lang w:bidi="ar-EG"/>
        </w:rPr>
        <w:t xml:space="preserve"> النيل ، وظهر معه المعماري أبو بكر خيرت الذي </w:t>
      </w:r>
      <w:r w:rsidR="00BB4E63">
        <w:rPr>
          <w:rFonts w:ascii="Simplified Arabic" w:hAnsi="Simplified Arabic" w:cs="Simplified Arabic" w:hint="cs"/>
          <w:sz w:val="20"/>
          <w:szCs w:val="20"/>
          <w:rtl/>
          <w:lang w:bidi="ar-EG"/>
        </w:rPr>
        <w:t>أ</w:t>
      </w:r>
      <w:r w:rsidRPr="00D644BD">
        <w:rPr>
          <w:rFonts w:ascii="Simplified Arabic" w:hAnsi="Simplified Arabic" w:cs="Simplified Arabic" w:hint="cs"/>
          <w:sz w:val="20"/>
          <w:szCs w:val="20"/>
          <w:rtl/>
          <w:lang w:bidi="ar-EG"/>
        </w:rPr>
        <w:t>لف مجمو</w:t>
      </w:r>
      <w:r w:rsidR="00BB4E63">
        <w:rPr>
          <w:rFonts w:ascii="Simplified Arabic" w:hAnsi="Simplified Arabic" w:cs="Simplified Arabic" w:hint="cs"/>
          <w:sz w:val="20"/>
          <w:szCs w:val="20"/>
          <w:rtl/>
          <w:lang w:bidi="ar-EG"/>
        </w:rPr>
        <w:t>ع</w:t>
      </w:r>
      <w:r w:rsidRPr="00D644BD">
        <w:rPr>
          <w:rFonts w:ascii="Simplified Arabic" w:hAnsi="Simplified Arabic" w:cs="Simplified Arabic" w:hint="cs"/>
          <w:sz w:val="20"/>
          <w:szCs w:val="20"/>
          <w:rtl/>
          <w:lang w:bidi="ar-EG"/>
        </w:rPr>
        <w:t xml:space="preserve">ة </w:t>
      </w:r>
      <w:r w:rsidR="00BB4E63">
        <w:rPr>
          <w:rFonts w:ascii="Simplified Arabic" w:hAnsi="Simplified Arabic" w:cs="Simplified Arabic" w:hint="cs"/>
          <w:sz w:val="20"/>
          <w:szCs w:val="20"/>
          <w:rtl/>
          <w:lang w:bidi="ar-EG"/>
        </w:rPr>
        <w:t>من الموسيقى الكلاسيكية المتمصرة</w:t>
      </w:r>
      <w:r w:rsidRPr="00D644BD">
        <w:rPr>
          <w:rFonts w:ascii="Simplified Arabic" w:hAnsi="Simplified Arabic" w:cs="Simplified Arabic" w:hint="cs"/>
          <w:sz w:val="20"/>
          <w:szCs w:val="20"/>
          <w:rtl/>
          <w:lang w:bidi="ar-EG"/>
        </w:rPr>
        <w:t>، وأخية علي خيرت الذي تتلمذ على يد " ماريو روسي " في العمارة الأسلامية وأشرف على بناء العديد من مساجد وزارة الأوقاف ، ومن نفس الجيل ظهر المعماري حسن فتحي الذي كرمت</w:t>
      </w:r>
      <w:r w:rsidR="00BB4E63">
        <w:rPr>
          <w:rFonts w:ascii="Simplified Arabic" w:hAnsi="Simplified Arabic" w:cs="Simplified Arabic" w:hint="cs"/>
          <w:sz w:val="20"/>
          <w:szCs w:val="20"/>
          <w:rtl/>
          <w:lang w:bidi="ar-EG"/>
        </w:rPr>
        <w:t>ه</w:t>
      </w:r>
      <w:r w:rsidRPr="00D644BD">
        <w:rPr>
          <w:rFonts w:ascii="Simplified Arabic" w:hAnsi="Simplified Arabic" w:cs="Simplified Arabic" w:hint="cs"/>
          <w:sz w:val="20"/>
          <w:szCs w:val="20"/>
          <w:rtl/>
          <w:lang w:bidi="ar-EG"/>
        </w:rPr>
        <w:t xml:space="preserve"> بعض المؤسسات </w:t>
      </w:r>
      <w:r w:rsidR="00BB4E63">
        <w:rPr>
          <w:rFonts w:ascii="Simplified Arabic" w:hAnsi="Simplified Arabic" w:cs="Simplified Arabic" w:hint="cs"/>
          <w:sz w:val="20"/>
          <w:szCs w:val="20"/>
          <w:rtl/>
          <w:lang w:bidi="ar-EG"/>
        </w:rPr>
        <w:t>المعمارية العالمية وذلك نتيجة لد</w:t>
      </w:r>
      <w:r w:rsidRPr="00D644BD">
        <w:rPr>
          <w:rFonts w:ascii="Simplified Arabic" w:hAnsi="Simplified Arabic" w:cs="Simplified Arabic" w:hint="cs"/>
          <w:sz w:val="20"/>
          <w:szCs w:val="20"/>
          <w:rtl/>
          <w:lang w:bidi="ar-EG"/>
        </w:rPr>
        <w:t>عو</w:t>
      </w:r>
      <w:r w:rsidR="00BB4E63">
        <w:rPr>
          <w:rFonts w:ascii="Simplified Arabic" w:hAnsi="Simplified Arabic" w:cs="Simplified Arabic" w:hint="cs"/>
          <w:sz w:val="20"/>
          <w:szCs w:val="20"/>
          <w:rtl/>
          <w:lang w:bidi="ar-EG"/>
        </w:rPr>
        <w:t>تة المتواصلة لضرورة البناء بالم</w:t>
      </w:r>
      <w:r w:rsidRPr="00D644BD">
        <w:rPr>
          <w:rFonts w:ascii="Simplified Arabic" w:hAnsi="Simplified Arabic" w:cs="Simplified Arabic" w:hint="cs"/>
          <w:sz w:val="20"/>
          <w:szCs w:val="20"/>
          <w:rtl/>
          <w:lang w:bidi="ar-EG"/>
        </w:rPr>
        <w:t>واد المحلية البيئية ومشاركة الانسان في بناء مسكن</w:t>
      </w:r>
      <w:r w:rsidR="00BB4E63">
        <w:rPr>
          <w:rFonts w:ascii="Simplified Arabic" w:hAnsi="Simplified Arabic" w:cs="Simplified Arabic" w:hint="cs"/>
          <w:sz w:val="20"/>
          <w:szCs w:val="20"/>
          <w:rtl/>
          <w:lang w:bidi="ar-EG"/>
        </w:rPr>
        <w:t>ه الخاص بالنسبة للفقراء منهم</w:t>
      </w:r>
      <w:r w:rsidRPr="00D644BD">
        <w:rPr>
          <w:rFonts w:ascii="Simplified Arabic" w:hAnsi="Simplified Arabic" w:cs="Simplified Arabic" w:hint="cs"/>
          <w:sz w:val="20"/>
          <w:szCs w:val="20"/>
          <w:rtl/>
          <w:lang w:bidi="ar-EG"/>
        </w:rPr>
        <w:t>، وإذا كانت أعماله في مصر لاتتعدي قرية القرنة في جنوب الصعيد وباريز في الواحات وبعض المساكن الخاصة في ضواحي أهرامات الجيزة ، فإن كتابات</w:t>
      </w:r>
      <w:r w:rsidR="00BB4E63">
        <w:rPr>
          <w:rFonts w:ascii="Simplified Arabic" w:hAnsi="Simplified Arabic" w:cs="Simplified Arabic" w:hint="cs"/>
          <w:sz w:val="20"/>
          <w:szCs w:val="20"/>
          <w:rtl/>
          <w:lang w:bidi="ar-EG"/>
        </w:rPr>
        <w:t>ه</w:t>
      </w:r>
      <w:r w:rsidRPr="00D644BD">
        <w:rPr>
          <w:rFonts w:ascii="Simplified Arabic" w:hAnsi="Simplified Arabic" w:cs="Simplified Arabic" w:hint="cs"/>
          <w:sz w:val="20"/>
          <w:szCs w:val="20"/>
          <w:rtl/>
          <w:lang w:bidi="ar-EG"/>
        </w:rPr>
        <w:t xml:space="preserve"> تركت أثرا</w:t>
      </w:r>
      <w:r w:rsidR="00BB4E63">
        <w:rPr>
          <w:rFonts w:ascii="Simplified Arabic" w:hAnsi="Simplified Arabic" w:cs="Simplified Arabic" w:hint="cs"/>
          <w:sz w:val="20"/>
          <w:szCs w:val="20"/>
          <w:rtl/>
          <w:lang w:bidi="ar-EG"/>
        </w:rPr>
        <w:t>ً</w:t>
      </w:r>
      <w:r w:rsidRPr="00D644BD">
        <w:rPr>
          <w:rFonts w:ascii="Simplified Arabic" w:hAnsi="Simplified Arabic" w:cs="Simplified Arabic" w:hint="cs"/>
          <w:sz w:val="20"/>
          <w:szCs w:val="20"/>
          <w:rtl/>
          <w:lang w:bidi="ar-EG"/>
        </w:rPr>
        <w:t xml:space="preserve"> كبيراً في خارج مصر كما إست</w:t>
      </w:r>
      <w:r w:rsidR="00BB4E63">
        <w:rPr>
          <w:rFonts w:ascii="Simplified Arabic" w:hAnsi="Simplified Arabic" w:cs="Simplified Arabic" w:hint="cs"/>
          <w:sz w:val="20"/>
          <w:szCs w:val="20"/>
          <w:rtl/>
          <w:lang w:bidi="ar-EG"/>
        </w:rPr>
        <w:t>ُ</w:t>
      </w:r>
      <w:r w:rsidRPr="00D644BD">
        <w:rPr>
          <w:rFonts w:ascii="Simplified Arabic" w:hAnsi="Simplified Arabic" w:cs="Simplified Arabic" w:hint="cs"/>
          <w:sz w:val="20"/>
          <w:szCs w:val="20"/>
          <w:rtl/>
          <w:lang w:bidi="ar-EG"/>
        </w:rPr>
        <w:t>دعى لبنا</w:t>
      </w:r>
      <w:r w:rsidR="00BB4E63">
        <w:rPr>
          <w:rFonts w:ascii="Simplified Arabic" w:hAnsi="Simplified Arabic" w:cs="Simplified Arabic" w:hint="cs"/>
          <w:sz w:val="20"/>
          <w:szCs w:val="20"/>
          <w:rtl/>
          <w:lang w:bidi="ar-EG"/>
        </w:rPr>
        <w:t>ء</w:t>
      </w:r>
      <w:r w:rsidRPr="00D644BD">
        <w:rPr>
          <w:rFonts w:ascii="Simplified Arabic" w:hAnsi="Simplified Arabic" w:cs="Simplified Arabic" w:hint="cs"/>
          <w:sz w:val="20"/>
          <w:szCs w:val="20"/>
          <w:rtl/>
          <w:lang w:bidi="ar-EG"/>
        </w:rPr>
        <w:t xml:space="preserve"> مباني قرية اسلامية في نيو مك</w:t>
      </w:r>
      <w:r w:rsidR="00BB4E63">
        <w:rPr>
          <w:rFonts w:ascii="Simplified Arabic" w:hAnsi="Simplified Arabic" w:cs="Simplified Arabic" w:hint="cs"/>
          <w:sz w:val="20"/>
          <w:szCs w:val="20"/>
          <w:rtl/>
          <w:lang w:bidi="ar-EG"/>
        </w:rPr>
        <w:t>سيكو في الولايات المتحدة بنفس أسلوب البناء بالطين</w:t>
      </w:r>
      <w:r w:rsidRPr="00D644BD">
        <w:rPr>
          <w:rFonts w:ascii="Simplified Arabic" w:hAnsi="Simplified Arabic" w:cs="Simplified Arabic" w:hint="cs"/>
          <w:sz w:val="20"/>
          <w:szCs w:val="20"/>
          <w:rtl/>
          <w:lang w:bidi="ar-EG"/>
        </w:rPr>
        <w:t>.</w:t>
      </w:r>
      <w:r w:rsidR="00BB4E63">
        <w:rPr>
          <w:rFonts w:ascii="Simplified Arabic" w:hAnsi="Simplified Arabic" w:cs="Simplified Arabic" w:hint="cs"/>
          <w:sz w:val="20"/>
          <w:szCs w:val="20"/>
          <w:rtl/>
          <w:lang w:bidi="ar-EG"/>
        </w:rPr>
        <w:t xml:space="preserve"> </w:t>
      </w:r>
      <w:r w:rsidRPr="00D644BD">
        <w:rPr>
          <w:rFonts w:ascii="Simplified Arabic" w:hAnsi="Simplified Arabic" w:cs="Simplified Arabic" w:hint="cs"/>
          <w:sz w:val="20"/>
          <w:szCs w:val="20"/>
          <w:rtl/>
          <w:lang w:bidi="ar-EG"/>
        </w:rPr>
        <w:t>وبعدة ظهر بعض تابع</w:t>
      </w:r>
      <w:r w:rsidR="00BB4E63">
        <w:rPr>
          <w:rFonts w:ascii="Simplified Arabic" w:hAnsi="Simplified Arabic" w:cs="Simplified Arabic" w:hint="cs"/>
          <w:sz w:val="20"/>
          <w:szCs w:val="20"/>
          <w:rtl/>
          <w:lang w:bidi="ar-EG"/>
        </w:rPr>
        <w:t>ي</w:t>
      </w:r>
      <w:r w:rsidRPr="00D644BD">
        <w:rPr>
          <w:rFonts w:ascii="Simplified Arabic" w:hAnsi="Simplified Arabic" w:cs="Simplified Arabic" w:hint="cs"/>
          <w:sz w:val="20"/>
          <w:szCs w:val="20"/>
          <w:rtl/>
          <w:lang w:bidi="ar-EG"/>
        </w:rPr>
        <w:t xml:space="preserve">ه في نفس الاتجاه الذي استحوذ على اهتمام بعض الأغنياء </w:t>
      </w:r>
      <w:r w:rsidR="00BB4E63" w:rsidRPr="00D644BD">
        <w:rPr>
          <w:rFonts w:ascii="Simplified Arabic" w:hAnsi="Simplified Arabic" w:cs="Simplified Arabic" w:hint="cs"/>
          <w:sz w:val="20"/>
          <w:szCs w:val="20"/>
          <w:rtl/>
          <w:lang w:bidi="ar-EG"/>
        </w:rPr>
        <w:t>العرب. وفي</w:t>
      </w:r>
      <w:r w:rsidRPr="00D644BD">
        <w:rPr>
          <w:rFonts w:ascii="Simplified Arabic" w:hAnsi="Simplified Arabic" w:cs="Simplified Arabic" w:hint="cs"/>
          <w:sz w:val="20"/>
          <w:szCs w:val="20"/>
          <w:rtl/>
          <w:lang w:bidi="ar-EG"/>
        </w:rPr>
        <w:t xml:space="preserve"> نفس الجيل ظهر المعماري الدكتور سيد كريم الذي أنهى تعليم</w:t>
      </w:r>
      <w:r w:rsidR="00BB4E63">
        <w:rPr>
          <w:rFonts w:ascii="Simplified Arabic" w:hAnsi="Simplified Arabic" w:cs="Simplified Arabic" w:hint="cs"/>
          <w:sz w:val="20"/>
          <w:szCs w:val="20"/>
          <w:rtl/>
          <w:lang w:bidi="ar-EG"/>
        </w:rPr>
        <w:t>ه</w:t>
      </w:r>
      <w:r w:rsidRPr="00D644BD">
        <w:rPr>
          <w:rFonts w:ascii="Simplified Arabic" w:hAnsi="Simplified Arabic" w:cs="Simplified Arabic" w:hint="cs"/>
          <w:sz w:val="20"/>
          <w:szCs w:val="20"/>
          <w:rtl/>
          <w:lang w:bidi="ar-EG"/>
        </w:rPr>
        <w:t xml:space="preserve"> في المدرسة العليا بزيوريخ بسويسرا ونقل إلى مصر وبعض الدول العربية أنماطاً عديدة من العمارة الأوربية التي تأثر بها علي يد أستاذ</w:t>
      </w:r>
      <w:r w:rsidR="00BB4E63">
        <w:rPr>
          <w:rFonts w:ascii="Simplified Arabic" w:hAnsi="Simplified Arabic" w:cs="Simplified Arabic" w:hint="cs"/>
          <w:sz w:val="20"/>
          <w:szCs w:val="20"/>
          <w:rtl/>
          <w:lang w:bidi="ar-EG"/>
        </w:rPr>
        <w:t>ه</w:t>
      </w:r>
      <w:r w:rsidRPr="00D644BD">
        <w:rPr>
          <w:rFonts w:ascii="Simplified Arabic" w:hAnsi="Simplified Arabic" w:cs="Simplified Arabic" w:hint="cs"/>
          <w:sz w:val="20"/>
          <w:szCs w:val="20"/>
          <w:rtl/>
          <w:lang w:bidi="ar-EG"/>
        </w:rPr>
        <w:t xml:space="preserve"> </w:t>
      </w:r>
      <w:r w:rsidR="00BB4E63">
        <w:rPr>
          <w:rFonts w:ascii="Simplified Arabic" w:hAnsi="Simplified Arabic" w:cs="Simplified Arabic" w:hint="cs"/>
          <w:sz w:val="20"/>
          <w:szCs w:val="20"/>
          <w:rtl/>
          <w:lang w:bidi="ar-EG"/>
        </w:rPr>
        <w:t>"سافر برج</w:t>
      </w:r>
      <w:r w:rsidRPr="00D644BD">
        <w:rPr>
          <w:rFonts w:ascii="Simplified Arabic" w:hAnsi="Simplified Arabic" w:cs="Simplified Arabic" w:hint="cs"/>
          <w:sz w:val="20"/>
          <w:szCs w:val="20"/>
          <w:rtl/>
          <w:lang w:bidi="ar-EG"/>
        </w:rPr>
        <w:t>" السويسري</w:t>
      </w:r>
      <w:r w:rsidR="00BB4E63">
        <w:rPr>
          <w:rFonts w:ascii="Simplified Arabic" w:hAnsi="Simplified Arabic" w:cs="Simplified Arabic" w:hint="cs"/>
          <w:sz w:val="20"/>
          <w:szCs w:val="20"/>
          <w:rtl/>
          <w:lang w:bidi="ar-EG"/>
        </w:rPr>
        <w:t>،</w:t>
      </w:r>
      <w:r w:rsidRPr="00D644BD">
        <w:rPr>
          <w:rFonts w:ascii="Simplified Arabic" w:hAnsi="Simplified Arabic" w:cs="Simplified Arabic" w:hint="cs"/>
          <w:sz w:val="20"/>
          <w:szCs w:val="20"/>
          <w:rtl/>
          <w:lang w:bidi="ar-EG"/>
        </w:rPr>
        <w:t xml:space="preserve"> وقد بدأ يثور على المدرسة القديمة بهذا الفكر الجديد وأصدر في الأربعينات ولمدة حوالي خمس سنوات مجلة العمارة الربع </w:t>
      </w:r>
      <w:r w:rsidR="00BB4E63" w:rsidRPr="00D644BD">
        <w:rPr>
          <w:rFonts w:ascii="Simplified Arabic" w:hAnsi="Simplified Arabic" w:cs="Simplified Arabic" w:hint="cs"/>
          <w:sz w:val="20"/>
          <w:szCs w:val="20"/>
          <w:rtl/>
          <w:lang w:bidi="ar-EG"/>
        </w:rPr>
        <w:t>سنوية،</w:t>
      </w:r>
      <w:r w:rsidRPr="00D644BD">
        <w:rPr>
          <w:rFonts w:ascii="Simplified Arabic" w:hAnsi="Simplified Arabic" w:cs="Simplified Arabic" w:hint="cs"/>
          <w:sz w:val="20"/>
          <w:szCs w:val="20"/>
          <w:rtl/>
          <w:lang w:bidi="ar-EG"/>
        </w:rPr>
        <w:t xml:space="preserve"> فكانت حدثاً في مجال التأليف والنشر في هذه </w:t>
      </w:r>
      <w:r w:rsidR="00BB4E63" w:rsidRPr="00D644BD">
        <w:rPr>
          <w:rFonts w:ascii="Simplified Arabic" w:hAnsi="Simplified Arabic" w:cs="Simplified Arabic" w:hint="cs"/>
          <w:sz w:val="20"/>
          <w:szCs w:val="20"/>
          <w:rtl/>
          <w:lang w:bidi="ar-EG"/>
        </w:rPr>
        <w:t>الفتره.</w:t>
      </w:r>
    </w:p>
    <w:p w:rsidR="00AA263F" w:rsidRDefault="00AA263F" w:rsidP="002101E3">
      <w:pPr>
        <w:bidi/>
        <w:spacing w:line="240" w:lineRule="auto"/>
        <w:jc w:val="both"/>
        <w:rPr>
          <w:rFonts w:ascii="Simplified Arabic" w:hAnsi="Simplified Arabic" w:cs="Simplified Arabic"/>
          <w:rtl/>
          <w:lang w:bidi="ar-EG"/>
        </w:rPr>
      </w:pPr>
      <w:r w:rsidRPr="00D644BD">
        <w:rPr>
          <w:rFonts w:ascii="Simplified Arabic" w:hAnsi="Simplified Arabic" w:cs="Simplified Arabic" w:hint="cs"/>
          <w:sz w:val="20"/>
          <w:szCs w:val="20"/>
          <w:rtl/>
          <w:lang w:bidi="ar-EG"/>
        </w:rPr>
        <w:t>وانتقل معظم العمل المعماري الرسمي في الدولة بعد ذلك إلى المؤسسات الحك</w:t>
      </w:r>
      <w:r w:rsidR="00BB4E63">
        <w:rPr>
          <w:rFonts w:ascii="Simplified Arabic" w:hAnsi="Simplified Arabic" w:cs="Simplified Arabic" w:hint="cs"/>
          <w:sz w:val="20"/>
          <w:szCs w:val="20"/>
          <w:rtl/>
          <w:lang w:bidi="ar-EG"/>
        </w:rPr>
        <w:t>ومية المركزية مثل مصلحة المباني</w:t>
      </w:r>
      <w:r w:rsidRPr="00D644BD">
        <w:rPr>
          <w:rFonts w:ascii="Simplified Arabic" w:hAnsi="Simplified Arabic" w:cs="Simplified Arabic" w:hint="cs"/>
          <w:sz w:val="20"/>
          <w:szCs w:val="20"/>
          <w:rtl/>
          <w:lang w:bidi="ar-EG"/>
        </w:rPr>
        <w:t>،</w:t>
      </w:r>
      <w:r w:rsidR="00BB4E63">
        <w:rPr>
          <w:rFonts w:ascii="Simplified Arabic" w:hAnsi="Simplified Arabic" w:cs="Simplified Arabic" w:hint="cs"/>
          <w:sz w:val="20"/>
          <w:szCs w:val="20"/>
          <w:rtl/>
          <w:lang w:bidi="ar-EG"/>
        </w:rPr>
        <w:t xml:space="preserve"> التي انتهى دورها وحل محلها مو</w:t>
      </w:r>
      <w:r w:rsidRPr="00D644BD">
        <w:rPr>
          <w:rFonts w:ascii="Simplified Arabic" w:hAnsi="Simplified Arabic" w:cs="Simplified Arabic" w:hint="cs"/>
          <w:sz w:val="20"/>
          <w:szCs w:val="20"/>
          <w:rtl/>
          <w:lang w:bidi="ar-EG"/>
        </w:rPr>
        <w:t>سسة للأبنية الع</w:t>
      </w:r>
      <w:r w:rsidR="00BB4E63">
        <w:rPr>
          <w:rFonts w:ascii="Simplified Arabic" w:hAnsi="Simplified Arabic" w:cs="Simplified Arabic" w:hint="cs"/>
          <w:sz w:val="20"/>
          <w:szCs w:val="20"/>
          <w:rtl/>
          <w:lang w:bidi="ar-EG"/>
        </w:rPr>
        <w:t>ام</w:t>
      </w:r>
      <w:r w:rsidRPr="00D644BD">
        <w:rPr>
          <w:rFonts w:ascii="Simplified Arabic" w:hAnsi="Simplified Arabic" w:cs="Simplified Arabic" w:hint="cs"/>
          <w:sz w:val="20"/>
          <w:szCs w:val="20"/>
          <w:rtl/>
          <w:lang w:bidi="ar-EG"/>
        </w:rPr>
        <w:t xml:space="preserve">ة إلى أن حل محلها المكتب العربي للتصميمات والاستشارات الهندسية كمكتب معماري للدولة بعد </w:t>
      </w:r>
      <w:r w:rsidR="00BB4E63">
        <w:rPr>
          <w:rFonts w:ascii="Simplified Arabic" w:hAnsi="Simplified Arabic" w:cs="Simplified Arabic" w:hint="cs"/>
          <w:sz w:val="20"/>
          <w:szCs w:val="20"/>
          <w:rtl/>
          <w:lang w:bidi="ar-EG"/>
        </w:rPr>
        <w:t>أن زادت مشروعتها المعمارية</w:t>
      </w:r>
      <w:r w:rsidRPr="00D644BD">
        <w:rPr>
          <w:rFonts w:ascii="Simplified Arabic" w:hAnsi="Simplified Arabic" w:cs="Simplified Arabic" w:hint="cs"/>
          <w:sz w:val="20"/>
          <w:szCs w:val="20"/>
          <w:rtl/>
          <w:lang w:bidi="ar-EG"/>
        </w:rPr>
        <w:t>، وبالتوازي ظهر الع</w:t>
      </w:r>
      <w:r w:rsidR="00BB4E63">
        <w:rPr>
          <w:rFonts w:ascii="Simplified Arabic" w:hAnsi="Simplified Arabic" w:cs="Simplified Arabic" w:hint="cs"/>
          <w:sz w:val="20"/>
          <w:szCs w:val="20"/>
          <w:rtl/>
          <w:lang w:bidi="ar-EG"/>
        </w:rPr>
        <w:t xml:space="preserve">ديد من المكاتب المعمارية لأساتذه </w:t>
      </w:r>
      <w:r w:rsidRPr="00D644BD">
        <w:rPr>
          <w:rFonts w:ascii="Simplified Arabic" w:hAnsi="Simplified Arabic" w:cs="Simplified Arabic" w:hint="cs"/>
          <w:sz w:val="20"/>
          <w:szCs w:val="20"/>
          <w:rtl/>
          <w:lang w:bidi="ar-EG"/>
        </w:rPr>
        <w:t>العمارة في الجامعات المصرية ممن أتموا دراستهم العليا في انجلترا وفرنسا وأمريكا وروسيا وإيطاليا ويمثلون في الوقت الحاض</w:t>
      </w:r>
      <w:r w:rsidR="00BB4E63">
        <w:rPr>
          <w:rFonts w:ascii="Simplified Arabic" w:hAnsi="Simplified Arabic" w:cs="Simplified Arabic" w:hint="cs"/>
          <w:sz w:val="20"/>
          <w:szCs w:val="20"/>
          <w:rtl/>
          <w:lang w:bidi="ar-EG"/>
        </w:rPr>
        <w:t>ر ركيزة التعليم المعماري في مصر</w:t>
      </w:r>
      <w:r w:rsidRPr="00D644BD">
        <w:rPr>
          <w:rFonts w:ascii="Simplified Arabic" w:hAnsi="Simplified Arabic" w:cs="Simplified Arabic" w:hint="cs"/>
          <w:sz w:val="20"/>
          <w:szCs w:val="20"/>
          <w:rtl/>
          <w:lang w:bidi="ar-EG"/>
        </w:rPr>
        <w:t xml:space="preserve">، ومن ذلك يمكن التبصر بمستقبل تكوين المعماري أثناء دراستة الجامعية أو بعدها هذا في غياب الساحة العلمية من الكتب والمجلات واعتمادها كلية على المؤلفات الانجليزية أو الأمريكية </w:t>
      </w:r>
      <w:r w:rsidR="00BB4E63">
        <w:rPr>
          <w:rFonts w:ascii="Simplified Arabic" w:hAnsi="Simplified Arabic" w:cs="Simplified Arabic" w:hint="cs"/>
          <w:sz w:val="20"/>
          <w:szCs w:val="20"/>
          <w:rtl/>
          <w:lang w:bidi="ar-EG"/>
        </w:rPr>
        <w:t>أو الفرنسية</w:t>
      </w:r>
      <w:r w:rsidRPr="00D644BD">
        <w:rPr>
          <w:rFonts w:ascii="Simplified Arabic" w:hAnsi="Simplified Arabic" w:cs="Simplified Arabic" w:hint="cs"/>
          <w:sz w:val="20"/>
          <w:szCs w:val="20"/>
          <w:rtl/>
          <w:lang w:bidi="ar-EG"/>
        </w:rPr>
        <w:t>، ولم يظهر في الصورة غير مجلة " عالم البناء " الشهرية والتي أصدرها مركز الدراسات التخطيطية والمعمارية في إطار نشاط</w:t>
      </w:r>
      <w:r w:rsidR="00BB4E63">
        <w:rPr>
          <w:rFonts w:ascii="Simplified Arabic" w:hAnsi="Simplified Arabic" w:cs="Simplified Arabic" w:hint="cs"/>
          <w:sz w:val="20"/>
          <w:szCs w:val="20"/>
          <w:rtl/>
          <w:lang w:bidi="ar-EG"/>
        </w:rPr>
        <w:t>ه</w:t>
      </w:r>
      <w:r w:rsidRPr="00D644BD">
        <w:rPr>
          <w:rFonts w:ascii="Simplified Arabic" w:hAnsi="Simplified Arabic" w:cs="Simplified Arabic" w:hint="cs"/>
          <w:sz w:val="20"/>
          <w:szCs w:val="20"/>
          <w:rtl/>
          <w:lang w:bidi="ar-EG"/>
        </w:rPr>
        <w:t xml:space="preserve"> العلمي منذ عام 1980 حتى </w:t>
      </w:r>
      <w:r w:rsidR="00BB4E63">
        <w:rPr>
          <w:rFonts w:ascii="Simplified Arabic" w:hAnsi="Simplified Arabic" w:cs="Simplified Arabic" w:hint="cs"/>
          <w:sz w:val="20"/>
          <w:szCs w:val="20"/>
          <w:rtl/>
          <w:lang w:bidi="ar-EG"/>
        </w:rPr>
        <w:t>إ</w:t>
      </w:r>
      <w:r w:rsidRPr="00D644BD">
        <w:rPr>
          <w:rFonts w:ascii="Simplified Arabic" w:hAnsi="Simplified Arabic" w:cs="Simplified Arabic" w:hint="cs"/>
          <w:sz w:val="20"/>
          <w:szCs w:val="20"/>
          <w:rtl/>
          <w:lang w:bidi="ar-EG"/>
        </w:rPr>
        <w:t xml:space="preserve">عداد هذه الدراسة. ولا يزال </w:t>
      </w:r>
      <w:r w:rsidR="00BB4E63">
        <w:rPr>
          <w:rFonts w:ascii="Simplified Arabic" w:hAnsi="Simplified Arabic" w:cs="Simplified Arabic" w:hint="cs"/>
          <w:sz w:val="20"/>
          <w:szCs w:val="20"/>
          <w:rtl/>
          <w:lang w:bidi="ar-EG"/>
        </w:rPr>
        <w:t>دور</w:t>
      </w:r>
      <w:r w:rsidRPr="00D644BD">
        <w:rPr>
          <w:rFonts w:ascii="Simplified Arabic" w:hAnsi="Simplified Arabic" w:cs="Simplified Arabic" w:hint="cs"/>
          <w:sz w:val="20"/>
          <w:szCs w:val="20"/>
          <w:rtl/>
          <w:lang w:bidi="ar-EG"/>
        </w:rPr>
        <w:t xml:space="preserve"> المعماري الغربي أو الشرقي واضحا ً في بناء المعالم المعمارية في </w:t>
      </w:r>
      <w:r w:rsidR="00BB4E63" w:rsidRPr="00D644BD">
        <w:rPr>
          <w:rFonts w:ascii="Simplified Arabic" w:hAnsi="Simplified Arabic" w:cs="Simplified Arabic" w:hint="cs"/>
          <w:sz w:val="20"/>
          <w:szCs w:val="20"/>
          <w:rtl/>
          <w:lang w:bidi="ar-EG"/>
        </w:rPr>
        <w:t>مصر،</w:t>
      </w:r>
      <w:r w:rsidRPr="00D644BD">
        <w:rPr>
          <w:rFonts w:ascii="Simplified Arabic" w:hAnsi="Simplified Arabic" w:cs="Simplified Arabic" w:hint="cs"/>
          <w:sz w:val="20"/>
          <w:szCs w:val="20"/>
          <w:rtl/>
          <w:lang w:bidi="ar-EG"/>
        </w:rPr>
        <w:t xml:space="preserve"> فمبنى الأوبرا الذي تحت التأسيس من تصميم معمارين من </w:t>
      </w:r>
      <w:r w:rsidR="00BB4E63" w:rsidRPr="00D644BD">
        <w:rPr>
          <w:rFonts w:ascii="Simplified Arabic" w:hAnsi="Simplified Arabic" w:cs="Simplified Arabic" w:hint="cs"/>
          <w:sz w:val="20"/>
          <w:szCs w:val="20"/>
          <w:rtl/>
          <w:lang w:bidi="ar-EG"/>
        </w:rPr>
        <w:t>اليابان،</w:t>
      </w:r>
      <w:r w:rsidRPr="00D644BD">
        <w:rPr>
          <w:rFonts w:ascii="Simplified Arabic" w:hAnsi="Simplified Arabic" w:cs="Simplified Arabic" w:hint="cs"/>
          <w:sz w:val="20"/>
          <w:szCs w:val="20"/>
          <w:rtl/>
          <w:lang w:bidi="ar-EG"/>
        </w:rPr>
        <w:t xml:space="preserve"> وقاعة المؤتمرات الجديدة من تصميم معمارين من </w:t>
      </w:r>
      <w:r w:rsidR="00BB4E63" w:rsidRPr="00D644BD">
        <w:rPr>
          <w:rFonts w:ascii="Simplified Arabic" w:hAnsi="Simplified Arabic" w:cs="Simplified Arabic" w:hint="cs"/>
          <w:sz w:val="20"/>
          <w:szCs w:val="20"/>
          <w:rtl/>
          <w:lang w:bidi="ar-EG"/>
        </w:rPr>
        <w:t>الصين،</w:t>
      </w:r>
      <w:r w:rsidRPr="00D644BD">
        <w:rPr>
          <w:rFonts w:ascii="Simplified Arabic" w:hAnsi="Simplified Arabic" w:cs="Simplified Arabic" w:hint="cs"/>
          <w:sz w:val="20"/>
          <w:szCs w:val="20"/>
          <w:rtl/>
          <w:lang w:bidi="ar-EG"/>
        </w:rPr>
        <w:t xml:space="preserve"> وم</w:t>
      </w:r>
      <w:r w:rsidR="00BB4E63">
        <w:rPr>
          <w:rFonts w:ascii="Simplified Arabic" w:hAnsi="Simplified Arabic" w:cs="Simplified Arabic" w:hint="cs"/>
          <w:sz w:val="20"/>
          <w:szCs w:val="20"/>
          <w:rtl/>
          <w:lang w:bidi="ar-EG"/>
        </w:rPr>
        <w:t>عظم الفنادق الكبيرة والمباني الإ</w:t>
      </w:r>
      <w:r w:rsidRPr="00D644BD">
        <w:rPr>
          <w:rFonts w:ascii="Simplified Arabic" w:hAnsi="Simplified Arabic" w:cs="Simplified Arabic" w:hint="cs"/>
          <w:sz w:val="20"/>
          <w:szCs w:val="20"/>
          <w:rtl/>
          <w:lang w:bidi="ar-EG"/>
        </w:rPr>
        <w:t xml:space="preserve">دراية في القاهرة والاسكندرية من تصميم معمارين من أمريكا وفرنسا </w:t>
      </w:r>
      <w:r w:rsidR="00BB4E63" w:rsidRPr="00D644BD">
        <w:rPr>
          <w:rFonts w:ascii="Simplified Arabic" w:hAnsi="Simplified Arabic" w:cs="Simplified Arabic" w:hint="cs"/>
          <w:sz w:val="20"/>
          <w:szCs w:val="20"/>
          <w:rtl/>
          <w:lang w:bidi="ar-EG"/>
        </w:rPr>
        <w:t>وانجلترا،</w:t>
      </w:r>
      <w:r w:rsidRPr="00D644BD">
        <w:rPr>
          <w:rFonts w:ascii="Simplified Arabic" w:hAnsi="Simplified Arabic" w:cs="Simplified Arabic" w:hint="cs"/>
          <w:sz w:val="20"/>
          <w:szCs w:val="20"/>
          <w:rtl/>
          <w:lang w:bidi="ar-EG"/>
        </w:rPr>
        <w:t xml:space="preserve"> كما كان للشركات الأجنبية دوراً كبيراً في مشروعات التخطيط العمراني في معظم مناطق </w:t>
      </w:r>
      <w:r w:rsidR="00BB4E63" w:rsidRPr="00D644BD">
        <w:rPr>
          <w:rFonts w:ascii="Simplified Arabic" w:hAnsi="Simplified Arabic" w:cs="Simplified Arabic" w:hint="cs"/>
          <w:sz w:val="20"/>
          <w:szCs w:val="20"/>
          <w:rtl/>
          <w:lang w:bidi="ar-EG"/>
        </w:rPr>
        <w:t>الدولة.</w:t>
      </w:r>
      <w:r w:rsidRPr="00D644BD">
        <w:rPr>
          <w:rFonts w:ascii="Simplified Arabic" w:hAnsi="Simplified Arabic" w:cs="Simplified Arabic" w:hint="cs"/>
          <w:sz w:val="20"/>
          <w:szCs w:val="20"/>
          <w:rtl/>
          <w:lang w:bidi="ar-EG"/>
        </w:rPr>
        <w:t xml:space="preserve"> وهكذا لم يتوقف دور المعماريين الأجانب عن بناء الصروح المعمارية في المدن </w:t>
      </w:r>
      <w:r w:rsidR="00BB4E63" w:rsidRPr="00D644BD">
        <w:rPr>
          <w:rFonts w:ascii="Simplified Arabic" w:hAnsi="Simplified Arabic" w:cs="Simplified Arabic" w:hint="cs"/>
          <w:sz w:val="20"/>
          <w:szCs w:val="20"/>
          <w:rtl/>
          <w:lang w:bidi="ar-EG"/>
        </w:rPr>
        <w:t>المصرية،</w:t>
      </w:r>
      <w:r w:rsidRPr="00D644BD">
        <w:rPr>
          <w:rFonts w:ascii="Simplified Arabic" w:hAnsi="Simplified Arabic" w:cs="Simplified Arabic" w:hint="cs"/>
          <w:sz w:val="20"/>
          <w:szCs w:val="20"/>
          <w:rtl/>
          <w:lang w:bidi="ar-EG"/>
        </w:rPr>
        <w:t xml:space="preserve"> ويظل المعماري الم</w:t>
      </w:r>
      <w:r w:rsidR="00BB4E63">
        <w:rPr>
          <w:rFonts w:ascii="Simplified Arabic" w:hAnsi="Simplified Arabic" w:cs="Simplified Arabic" w:hint="cs"/>
          <w:sz w:val="20"/>
          <w:szCs w:val="20"/>
          <w:rtl/>
          <w:lang w:bidi="ar-EG"/>
        </w:rPr>
        <w:t>صري محدود الامكانيات والوسائل مح</w:t>
      </w:r>
      <w:r w:rsidRPr="00D644BD">
        <w:rPr>
          <w:rFonts w:ascii="Simplified Arabic" w:hAnsi="Simplified Arabic" w:cs="Simplified Arabic" w:hint="cs"/>
          <w:sz w:val="20"/>
          <w:szCs w:val="20"/>
          <w:rtl/>
          <w:lang w:bidi="ar-EG"/>
        </w:rPr>
        <w:t xml:space="preserve">روماً من التنظيم المهني الذي يضعه في مصاف المعمارين الأجانب الذين تسندهم قوة المال وتكنولوجيا البناء والتنظيم </w:t>
      </w:r>
      <w:r w:rsidR="00BB4E63">
        <w:rPr>
          <w:rFonts w:ascii="Simplified Arabic" w:hAnsi="Simplified Arabic" w:cs="Simplified Arabic" w:hint="cs"/>
          <w:sz w:val="20"/>
          <w:szCs w:val="20"/>
          <w:rtl/>
          <w:lang w:bidi="ar-EG"/>
        </w:rPr>
        <w:t>الإداري.</w:t>
      </w:r>
      <w:r w:rsidRPr="00D644BD">
        <w:rPr>
          <w:rFonts w:ascii="Simplified Arabic" w:hAnsi="Simplified Arabic" w:cs="Simplified Arabic" w:hint="cs"/>
          <w:sz w:val="20"/>
          <w:szCs w:val="20"/>
          <w:rtl/>
          <w:lang w:bidi="ar-EG"/>
        </w:rPr>
        <w:t xml:space="preserve"> </w:t>
      </w:r>
    </w:p>
    <w:p w:rsidR="00AA263F" w:rsidRDefault="00AA263F" w:rsidP="004D139C">
      <w:pPr>
        <w:bidi/>
        <w:jc w:val="both"/>
        <w:rPr>
          <w:rFonts w:ascii="Simplified Arabic" w:hAnsi="Simplified Arabic" w:cs="Simplified Arabic"/>
          <w:rtl/>
          <w:lang w:bidi="ar-EG"/>
        </w:rPr>
      </w:pPr>
    </w:p>
    <w:p w:rsidR="00AA263F" w:rsidRDefault="00AA263F" w:rsidP="00AA263F">
      <w:pPr>
        <w:rPr>
          <w:rFonts w:ascii="Simplified Arabic" w:hAnsi="Simplified Arabic" w:cs="Simplified Arabic"/>
          <w:rtl/>
          <w:lang w:bidi="ar-EG"/>
        </w:rPr>
      </w:pPr>
    </w:p>
    <w:p w:rsidR="00AA263F" w:rsidRDefault="00AA263F" w:rsidP="00AA263F">
      <w:pPr>
        <w:rPr>
          <w:rFonts w:ascii="Simplified Arabic" w:hAnsi="Simplified Arabic" w:cs="Simplified Arabic"/>
          <w:rtl/>
          <w:lang w:bidi="ar-EG"/>
        </w:rPr>
      </w:pPr>
    </w:p>
    <w:p w:rsidR="00AA263F" w:rsidRDefault="00AA263F" w:rsidP="00AA263F">
      <w:pPr>
        <w:rPr>
          <w:rFonts w:ascii="Simplified Arabic" w:hAnsi="Simplified Arabic" w:cs="Simplified Arabic"/>
          <w:rtl/>
          <w:lang w:bidi="ar-EG"/>
        </w:rPr>
      </w:pPr>
    </w:p>
    <w:p w:rsidR="002101E3" w:rsidRDefault="002101E3" w:rsidP="002101E3">
      <w:pPr>
        <w:bidi/>
        <w:rPr>
          <w:rFonts w:ascii="Simplified Arabic" w:hAnsi="Simplified Arabic" w:cs="Simplified Arabic"/>
          <w:b/>
          <w:bCs/>
          <w:sz w:val="24"/>
          <w:szCs w:val="24"/>
          <w:u w:val="single"/>
          <w:rtl/>
          <w:lang w:bidi="ar-EG"/>
        </w:rPr>
      </w:pPr>
    </w:p>
    <w:p w:rsidR="002101E3" w:rsidRDefault="002101E3" w:rsidP="002101E3">
      <w:pPr>
        <w:bidi/>
        <w:rPr>
          <w:rFonts w:ascii="Simplified Arabic" w:hAnsi="Simplified Arabic" w:cs="Simplified Arabic"/>
          <w:b/>
          <w:bCs/>
          <w:sz w:val="24"/>
          <w:szCs w:val="24"/>
          <w:u w:val="single"/>
          <w:rtl/>
          <w:lang w:bidi="ar-EG"/>
        </w:rPr>
      </w:pPr>
    </w:p>
    <w:p w:rsidR="00AA263F" w:rsidRPr="0073703A" w:rsidRDefault="00AA263F" w:rsidP="002101E3">
      <w:pPr>
        <w:bidi/>
        <w:rPr>
          <w:rFonts w:ascii="Simplified Arabic" w:hAnsi="Simplified Arabic" w:cs="Simplified Arabic"/>
          <w:b/>
          <w:bCs/>
          <w:sz w:val="32"/>
          <w:szCs w:val="32"/>
          <w:u w:val="single"/>
          <w:rtl/>
          <w:lang w:bidi="ar-EG"/>
        </w:rPr>
      </w:pPr>
      <w:r w:rsidRPr="0073703A">
        <w:rPr>
          <w:rFonts w:ascii="Simplified Arabic" w:hAnsi="Simplified Arabic" w:cs="Simplified Arabic" w:hint="cs"/>
          <w:b/>
          <w:bCs/>
          <w:sz w:val="32"/>
          <w:szCs w:val="32"/>
          <w:u w:val="single"/>
          <w:rtl/>
          <w:lang w:bidi="ar-EG"/>
        </w:rPr>
        <w:lastRenderedPageBreak/>
        <w:t xml:space="preserve">البحث عن الذات في العمارة المصرية الحديثة </w:t>
      </w:r>
    </w:p>
    <w:tbl>
      <w:tblPr>
        <w:tblpPr w:leftFromText="180" w:rightFromText="180" w:vertAnchor="text" w:horzAnchor="page" w:tblpX="8209" w:tblpY="179"/>
        <w:bidiVisual/>
        <w:tblW w:w="0" w:type="auto"/>
        <w:shd w:val="clear" w:color="auto" w:fill="F2F2F2" w:themeFill="background1" w:themeFillShade="F2"/>
        <w:tblLook w:val="0000" w:firstRow="0" w:lastRow="0" w:firstColumn="0" w:lastColumn="0" w:noHBand="0" w:noVBand="0"/>
      </w:tblPr>
      <w:tblGrid>
        <w:gridCol w:w="2469"/>
      </w:tblGrid>
      <w:tr w:rsidR="002101E3" w:rsidTr="002101E3">
        <w:trPr>
          <w:trHeight w:val="3216"/>
        </w:trPr>
        <w:tc>
          <w:tcPr>
            <w:tcW w:w="2469" w:type="dxa"/>
            <w:shd w:val="clear" w:color="auto" w:fill="F2F2F2" w:themeFill="background1" w:themeFillShade="F2"/>
          </w:tcPr>
          <w:p w:rsidR="002101E3" w:rsidRDefault="002101E3" w:rsidP="002101E3">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من أعم</w:t>
            </w:r>
            <w:r w:rsidR="0073703A">
              <w:rPr>
                <w:rFonts w:ascii="Simplified Arabic" w:hAnsi="Simplified Arabic" w:cs="Simplified Arabic" w:hint="cs"/>
                <w:b/>
                <w:bCs/>
                <w:sz w:val="24"/>
                <w:szCs w:val="24"/>
                <w:rtl/>
                <w:lang w:bidi="ar-EG"/>
              </w:rPr>
              <w:t>ا</w:t>
            </w:r>
            <w:r>
              <w:rPr>
                <w:rFonts w:ascii="Simplified Arabic" w:hAnsi="Simplified Arabic" w:cs="Simplified Arabic" w:hint="cs"/>
                <w:b/>
                <w:bCs/>
                <w:sz w:val="24"/>
                <w:szCs w:val="24"/>
                <w:rtl/>
                <w:lang w:bidi="ar-EG"/>
              </w:rPr>
              <w:t xml:space="preserve">ل حسن فتحي </w:t>
            </w:r>
          </w:p>
        </w:tc>
      </w:tr>
      <w:tr w:rsidR="002101E3" w:rsidTr="002101E3">
        <w:trPr>
          <w:trHeight w:val="3018"/>
        </w:trPr>
        <w:tc>
          <w:tcPr>
            <w:tcW w:w="2469" w:type="dxa"/>
            <w:shd w:val="clear" w:color="auto" w:fill="F2F2F2" w:themeFill="background1" w:themeFillShade="F2"/>
          </w:tcPr>
          <w:p w:rsidR="002101E3" w:rsidRDefault="002101E3" w:rsidP="002101E3">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 اعمال حسن فتحي </w:t>
            </w:r>
          </w:p>
        </w:tc>
      </w:tr>
    </w:tbl>
    <w:p w:rsidR="00AA263F" w:rsidRPr="00DD0C33" w:rsidRDefault="00DD0C33" w:rsidP="002101E3">
      <w:pPr>
        <w:bidi/>
        <w:spacing w:line="240" w:lineRule="auto"/>
        <w:ind w:left="2340"/>
        <w:jc w:val="both"/>
        <w:rPr>
          <w:rFonts w:ascii="Simplified Arabic" w:hAnsi="Simplified Arabic" w:cs="Simplified Arabic"/>
          <w:sz w:val="24"/>
          <w:szCs w:val="24"/>
          <w:rtl/>
          <w:lang w:bidi="ar-EG"/>
        </w:rPr>
      </w:pPr>
      <w:r w:rsidRPr="00DD0C33">
        <w:rPr>
          <w:rFonts w:ascii="Simplified Arabic" w:hAnsi="Simplified Arabic" w:cs="Simplified Arabic" w:hint="cs"/>
          <w:sz w:val="24"/>
          <w:szCs w:val="24"/>
          <w:rtl/>
          <w:lang w:bidi="ar-EG"/>
        </w:rPr>
        <w:t>تعر</w:t>
      </w:r>
      <w:r w:rsidR="00AA263F" w:rsidRPr="00DD0C33">
        <w:rPr>
          <w:rFonts w:ascii="Simplified Arabic" w:hAnsi="Simplified Arabic" w:cs="Simplified Arabic" w:hint="cs"/>
          <w:sz w:val="24"/>
          <w:szCs w:val="24"/>
          <w:rtl/>
          <w:lang w:bidi="ar-EG"/>
        </w:rPr>
        <w:t xml:space="preserve">ضت العمارة في مصر إلى مختلف المؤثرات </w:t>
      </w:r>
      <w:r w:rsidR="001461B0" w:rsidRPr="00DD0C33">
        <w:rPr>
          <w:rFonts w:ascii="Simplified Arabic" w:hAnsi="Simplified Arabic" w:cs="Simplified Arabic" w:hint="cs"/>
          <w:sz w:val="24"/>
          <w:szCs w:val="24"/>
          <w:rtl/>
          <w:lang w:bidi="ar-EG"/>
        </w:rPr>
        <w:t>الخارجية،</w:t>
      </w:r>
      <w:r w:rsidR="00AA263F" w:rsidRPr="00DD0C33">
        <w:rPr>
          <w:rFonts w:ascii="Simplified Arabic" w:hAnsi="Simplified Arabic" w:cs="Simplified Arabic" w:hint="cs"/>
          <w:sz w:val="24"/>
          <w:szCs w:val="24"/>
          <w:rtl/>
          <w:lang w:bidi="ar-EG"/>
        </w:rPr>
        <w:t xml:space="preserve"> سواء أكانت مؤثرات مبا</w:t>
      </w:r>
      <w:r>
        <w:rPr>
          <w:rFonts w:ascii="Simplified Arabic" w:hAnsi="Simplified Arabic" w:cs="Simplified Arabic" w:hint="cs"/>
          <w:sz w:val="24"/>
          <w:szCs w:val="24"/>
          <w:rtl/>
          <w:lang w:bidi="ar-EG"/>
        </w:rPr>
        <w:t>شرة عن طريق أعمال المعماريين الأ</w:t>
      </w:r>
      <w:r w:rsidR="00AA263F" w:rsidRPr="00DD0C33">
        <w:rPr>
          <w:rFonts w:ascii="Simplified Arabic" w:hAnsi="Simplified Arabic" w:cs="Simplified Arabic" w:hint="cs"/>
          <w:sz w:val="24"/>
          <w:szCs w:val="24"/>
          <w:rtl/>
          <w:lang w:bidi="ar-EG"/>
        </w:rPr>
        <w:t>جانب خاصة منذ بداية عهد محمد علي حتى الآن أو مؤثرات غير مباشرة عن طريق الفكر المعماري المنشور في الكتب والمجلات الأجنبية أو الفكر المعماري الوارد من خلال البعثات الدراسي</w:t>
      </w:r>
      <w:r>
        <w:rPr>
          <w:rFonts w:ascii="Simplified Arabic" w:hAnsi="Simplified Arabic" w:cs="Simplified Arabic" w:hint="cs"/>
          <w:sz w:val="24"/>
          <w:szCs w:val="24"/>
          <w:rtl/>
          <w:lang w:bidi="ar-EG"/>
        </w:rPr>
        <w:t xml:space="preserve">ة، </w:t>
      </w:r>
      <w:r w:rsidR="00AA263F" w:rsidRPr="00DD0C33">
        <w:rPr>
          <w:rFonts w:ascii="Simplified Arabic" w:hAnsi="Simplified Arabic" w:cs="Simplified Arabic" w:hint="cs"/>
          <w:sz w:val="24"/>
          <w:szCs w:val="24"/>
          <w:rtl/>
          <w:lang w:bidi="ar-EG"/>
        </w:rPr>
        <w:t>وقد أدى هذا</w:t>
      </w:r>
      <w:r w:rsidR="001461B0">
        <w:rPr>
          <w:rFonts w:ascii="Simplified Arabic" w:hAnsi="Simplified Arabic" w:cs="Simplified Arabic" w:hint="cs"/>
          <w:sz w:val="24"/>
          <w:szCs w:val="24"/>
          <w:rtl/>
          <w:lang w:bidi="ar-EG"/>
        </w:rPr>
        <w:t xml:space="preserve"> التضارب الفكري إلى تضارب في الإنتاج المعماري نفسه</w:t>
      </w:r>
      <w:r w:rsidR="00AA263F" w:rsidRPr="00DD0C33">
        <w:rPr>
          <w:rFonts w:ascii="Simplified Arabic" w:hAnsi="Simplified Arabic" w:cs="Simplified Arabic" w:hint="cs"/>
          <w:sz w:val="24"/>
          <w:szCs w:val="24"/>
          <w:rtl/>
          <w:lang w:bidi="ar-EG"/>
        </w:rPr>
        <w:t xml:space="preserve">، الأمر الذي أفقد المعماري المصري هويته </w:t>
      </w:r>
      <w:r w:rsidR="001461B0">
        <w:rPr>
          <w:rFonts w:ascii="Simplified Arabic" w:hAnsi="Simplified Arabic" w:cs="Simplified Arabic" w:hint="cs"/>
          <w:sz w:val="24"/>
          <w:szCs w:val="24"/>
          <w:rtl/>
          <w:lang w:bidi="ar-EG"/>
        </w:rPr>
        <w:t>كما أفقد انتاجه المعماري شخصيتة. هذا بالإ</w:t>
      </w:r>
      <w:r w:rsidR="00AA263F" w:rsidRPr="00DD0C33">
        <w:rPr>
          <w:rFonts w:ascii="Simplified Arabic" w:hAnsi="Simplified Arabic" w:cs="Simplified Arabic" w:hint="cs"/>
          <w:sz w:val="24"/>
          <w:szCs w:val="24"/>
          <w:rtl/>
          <w:lang w:bidi="ar-EG"/>
        </w:rPr>
        <w:t>ضافة إلى تدني التنظيم المهني الذي يمكن</w:t>
      </w:r>
      <w:r w:rsidR="001461B0">
        <w:rPr>
          <w:rFonts w:ascii="Simplified Arabic" w:hAnsi="Simplified Arabic" w:cs="Simplified Arabic" w:hint="cs"/>
          <w:sz w:val="24"/>
          <w:szCs w:val="24"/>
          <w:rtl/>
          <w:lang w:bidi="ar-EG"/>
        </w:rPr>
        <w:t>ه</w:t>
      </w:r>
      <w:r w:rsidR="00AA263F" w:rsidRPr="00DD0C33">
        <w:rPr>
          <w:rFonts w:ascii="Simplified Arabic" w:hAnsi="Simplified Arabic" w:cs="Simplified Arabic" w:hint="cs"/>
          <w:sz w:val="24"/>
          <w:szCs w:val="24"/>
          <w:rtl/>
          <w:lang w:bidi="ar-EG"/>
        </w:rPr>
        <w:t xml:space="preserve"> أن يوجه العما</w:t>
      </w:r>
      <w:r w:rsidR="001461B0">
        <w:rPr>
          <w:rFonts w:ascii="Simplified Arabic" w:hAnsi="Simplified Arabic" w:cs="Simplified Arabic" w:hint="cs"/>
          <w:sz w:val="24"/>
          <w:szCs w:val="24"/>
          <w:rtl/>
          <w:lang w:bidi="ar-EG"/>
        </w:rPr>
        <w:t>رة المصرية وجهتها الصحيح</w:t>
      </w:r>
      <w:r w:rsidR="00AA263F" w:rsidRPr="00DD0C33">
        <w:rPr>
          <w:rFonts w:ascii="Simplified Arabic" w:hAnsi="Simplified Arabic" w:cs="Simplified Arabic" w:hint="cs"/>
          <w:sz w:val="24"/>
          <w:szCs w:val="24"/>
          <w:rtl/>
          <w:lang w:bidi="ar-EG"/>
        </w:rPr>
        <w:t xml:space="preserve">ة، فالمعماري المصري لا تربطه بهذه التنظيمات أكثر من دفع الاشتراكات </w:t>
      </w:r>
      <w:r w:rsidR="001461B0">
        <w:rPr>
          <w:rFonts w:ascii="Simplified Arabic" w:hAnsi="Simplified Arabic" w:cs="Simplified Arabic" w:hint="cs"/>
          <w:sz w:val="24"/>
          <w:szCs w:val="24"/>
          <w:rtl/>
          <w:lang w:bidi="ar-EG"/>
        </w:rPr>
        <w:t>السنوية التي تضمن تسجيلة الرسمي</w:t>
      </w:r>
      <w:r w:rsidR="00AA263F" w:rsidRPr="00DD0C33">
        <w:rPr>
          <w:rFonts w:ascii="Simplified Arabic" w:hAnsi="Simplified Arabic" w:cs="Simplified Arabic" w:hint="cs"/>
          <w:sz w:val="24"/>
          <w:szCs w:val="24"/>
          <w:rtl/>
          <w:lang w:bidi="ar-EG"/>
        </w:rPr>
        <w:t>، وذلك بخلاف التنظيمات المعمارية العالمية التي ترعى</w:t>
      </w:r>
      <w:r w:rsidR="001461B0">
        <w:rPr>
          <w:rFonts w:ascii="Simplified Arabic" w:hAnsi="Simplified Arabic" w:cs="Simplified Arabic" w:hint="cs"/>
          <w:sz w:val="24"/>
          <w:szCs w:val="24"/>
          <w:rtl/>
          <w:lang w:bidi="ar-EG"/>
        </w:rPr>
        <w:t xml:space="preserve"> المعماري بعد تخرجه مهنياً وعلمي</w:t>
      </w:r>
      <w:r w:rsidR="00AA263F" w:rsidRPr="00DD0C33">
        <w:rPr>
          <w:rFonts w:ascii="Simplified Arabic" w:hAnsi="Simplified Arabic" w:cs="Simplified Arabic" w:hint="cs"/>
          <w:sz w:val="24"/>
          <w:szCs w:val="24"/>
          <w:rtl/>
          <w:lang w:bidi="ar-EG"/>
        </w:rPr>
        <w:t>ا</w:t>
      </w:r>
      <w:r w:rsidR="001461B0">
        <w:rPr>
          <w:rFonts w:ascii="Simplified Arabic" w:hAnsi="Simplified Arabic" w:cs="Simplified Arabic" w:hint="cs"/>
          <w:sz w:val="24"/>
          <w:szCs w:val="24"/>
          <w:rtl/>
          <w:lang w:bidi="ar-EG"/>
        </w:rPr>
        <w:t xml:space="preserve">، </w:t>
      </w:r>
      <w:r w:rsidR="00AA263F" w:rsidRPr="00DD0C33">
        <w:rPr>
          <w:rFonts w:ascii="Simplified Arabic" w:hAnsi="Simplified Arabic" w:cs="Simplified Arabic" w:hint="cs"/>
          <w:sz w:val="24"/>
          <w:szCs w:val="24"/>
          <w:rtl/>
          <w:lang w:bidi="ar-EG"/>
        </w:rPr>
        <w:t>ًوهكذا فقد</w:t>
      </w:r>
      <w:r w:rsidR="001461B0">
        <w:rPr>
          <w:rFonts w:ascii="Simplified Arabic" w:hAnsi="Simplified Arabic" w:cs="Simplified Arabic" w:hint="cs"/>
          <w:sz w:val="24"/>
          <w:szCs w:val="24"/>
          <w:rtl/>
          <w:lang w:bidi="ar-EG"/>
        </w:rPr>
        <w:t>ت</w:t>
      </w:r>
      <w:r w:rsidR="00AA263F" w:rsidRPr="00DD0C33">
        <w:rPr>
          <w:rFonts w:ascii="Simplified Arabic" w:hAnsi="Simplified Arabic" w:cs="Simplified Arabic" w:hint="cs"/>
          <w:sz w:val="24"/>
          <w:szCs w:val="24"/>
          <w:rtl/>
          <w:lang w:bidi="ar-EG"/>
        </w:rPr>
        <w:t xml:space="preserve"> العمارة المصرية شخصيتها ليس فقط في المدن الكبيرة ولك</w:t>
      </w:r>
      <w:r w:rsidR="001461B0">
        <w:rPr>
          <w:rFonts w:ascii="Simplified Arabic" w:hAnsi="Simplified Arabic" w:cs="Simplified Arabic" w:hint="cs"/>
          <w:sz w:val="24"/>
          <w:szCs w:val="24"/>
          <w:rtl/>
          <w:lang w:bidi="ar-EG"/>
        </w:rPr>
        <w:t>ن أيضاً في المدن الصغيرة والقرى</w:t>
      </w:r>
      <w:r w:rsidR="00AA263F" w:rsidRPr="00DD0C33">
        <w:rPr>
          <w:rFonts w:ascii="Simplified Arabic" w:hAnsi="Simplified Arabic" w:cs="Simplified Arabic" w:hint="cs"/>
          <w:sz w:val="24"/>
          <w:szCs w:val="24"/>
          <w:rtl/>
          <w:lang w:bidi="ar-EG"/>
        </w:rPr>
        <w:t>،</w:t>
      </w:r>
      <w:r w:rsidR="001461B0">
        <w:rPr>
          <w:rFonts w:ascii="Simplified Arabic" w:hAnsi="Simplified Arabic" w:cs="Simplified Arabic" w:hint="cs"/>
          <w:sz w:val="24"/>
          <w:szCs w:val="24"/>
          <w:rtl/>
          <w:lang w:bidi="ar-EG"/>
        </w:rPr>
        <w:t xml:space="preserve"> </w:t>
      </w:r>
      <w:r w:rsidR="00AA263F" w:rsidRPr="00DD0C33">
        <w:rPr>
          <w:rFonts w:ascii="Simplified Arabic" w:hAnsi="Simplified Arabic" w:cs="Simplified Arabic" w:hint="cs"/>
          <w:sz w:val="24"/>
          <w:szCs w:val="24"/>
          <w:rtl/>
          <w:lang w:bidi="ar-EG"/>
        </w:rPr>
        <w:t xml:space="preserve">ولم يعد للوعي المعماري العام لدى المجتمع أي أثر في توجيه العمارة المصرية، بل </w:t>
      </w:r>
      <w:r w:rsidR="001461B0">
        <w:rPr>
          <w:rFonts w:ascii="Simplified Arabic" w:hAnsi="Simplified Arabic" w:cs="Simplified Arabic" w:hint="cs"/>
          <w:sz w:val="24"/>
          <w:szCs w:val="24"/>
          <w:rtl/>
          <w:lang w:bidi="ar-EG"/>
        </w:rPr>
        <w:t>أ</w:t>
      </w:r>
      <w:r w:rsidR="00AA263F" w:rsidRPr="00DD0C33">
        <w:rPr>
          <w:rFonts w:ascii="Simplified Arabic" w:hAnsi="Simplified Arabic" w:cs="Simplified Arabic" w:hint="cs"/>
          <w:sz w:val="24"/>
          <w:szCs w:val="24"/>
          <w:rtl/>
          <w:lang w:bidi="ar-EG"/>
        </w:rPr>
        <w:t>دى هذا الوعي العام إلى تدهور العمارة وذلك بسبب الغزوة الحضارية التي تصيب مصر في الوقت الحاضر اقتصادياً وفكرياً وثقافياً واجتماعياً</w:t>
      </w:r>
      <w:r w:rsidR="001461B0">
        <w:rPr>
          <w:rFonts w:ascii="Simplified Arabic" w:hAnsi="Simplified Arabic" w:cs="Simplified Arabic" w:hint="cs"/>
          <w:sz w:val="24"/>
          <w:szCs w:val="24"/>
          <w:rtl/>
          <w:lang w:bidi="ar-EG"/>
        </w:rPr>
        <w:t>، الأ</w:t>
      </w:r>
      <w:r w:rsidR="00AA263F" w:rsidRPr="00DD0C33">
        <w:rPr>
          <w:rFonts w:ascii="Simplified Arabic" w:hAnsi="Simplified Arabic" w:cs="Simplified Arabic" w:hint="cs"/>
          <w:sz w:val="24"/>
          <w:szCs w:val="24"/>
          <w:rtl/>
          <w:lang w:bidi="ar-EG"/>
        </w:rPr>
        <w:t>مر الذي ظهرت أثار</w:t>
      </w:r>
      <w:r w:rsidR="001461B0">
        <w:rPr>
          <w:rFonts w:ascii="Simplified Arabic" w:hAnsi="Simplified Arabic" w:cs="Simplified Arabic" w:hint="cs"/>
          <w:sz w:val="24"/>
          <w:szCs w:val="24"/>
          <w:rtl/>
          <w:lang w:bidi="ar-EG"/>
        </w:rPr>
        <w:t>ه</w:t>
      </w:r>
      <w:r w:rsidR="00AA263F" w:rsidRPr="00DD0C33">
        <w:rPr>
          <w:rFonts w:ascii="Simplified Arabic" w:hAnsi="Simplified Arabic" w:cs="Simplified Arabic" w:hint="cs"/>
          <w:sz w:val="24"/>
          <w:szCs w:val="24"/>
          <w:rtl/>
          <w:lang w:bidi="ar-EG"/>
        </w:rPr>
        <w:t xml:space="preserve"> ليس فقط في العمارة بصفة عامة ولكن أيضاً في الأزياء والعادات والتقاليد ومتطلبات الحياة الأستهلاكية . </w:t>
      </w:r>
    </w:p>
    <w:p w:rsidR="00AA263F" w:rsidRPr="00DD0C33" w:rsidRDefault="00AA263F" w:rsidP="002101E3">
      <w:pPr>
        <w:bidi/>
        <w:spacing w:line="240" w:lineRule="auto"/>
        <w:jc w:val="both"/>
        <w:rPr>
          <w:rFonts w:ascii="Simplified Arabic" w:hAnsi="Simplified Arabic" w:cs="Simplified Arabic"/>
          <w:sz w:val="24"/>
          <w:szCs w:val="24"/>
          <w:rtl/>
          <w:lang w:bidi="ar-EG"/>
        </w:rPr>
      </w:pPr>
      <w:r w:rsidRPr="00DD0C33">
        <w:rPr>
          <w:rFonts w:ascii="Simplified Arabic" w:hAnsi="Simplified Arabic" w:cs="Simplified Arabic" w:hint="cs"/>
          <w:sz w:val="24"/>
          <w:szCs w:val="24"/>
          <w:rtl/>
          <w:lang w:bidi="ar-EG"/>
        </w:rPr>
        <w:t>لقد كان المعماري الأجنبي الذي يولي</w:t>
      </w:r>
      <w:r w:rsidR="002101E3">
        <w:rPr>
          <w:rFonts w:ascii="Simplified Arabic" w:hAnsi="Simplified Arabic" w:cs="Simplified Arabic" w:hint="cs"/>
          <w:sz w:val="24"/>
          <w:szCs w:val="24"/>
          <w:rtl/>
          <w:lang w:bidi="ar-EG"/>
        </w:rPr>
        <w:t>ه الوالي في العصور الا</w:t>
      </w:r>
      <w:r w:rsidRPr="00DD0C33">
        <w:rPr>
          <w:rFonts w:ascii="Simplified Arabic" w:hAnsi="Simplified Arabic" w:cs="Simplified Arabic" w:hint="cs"/>
          <w:sz w:val="24"/>
          <w:szCs w:val="24"/>
          <w:rtl/>
          <w:lang w:bidi="ar-EG"/>
        </w:rPr>
        <w:t>سلامية المتتالية مسئولية إنشاء المساجد أو القصور ينصهر في البيئة المحلية ويتفاعل مع ما</w:t>
      </w:r>
      <w:r w:rsidR="002101E3">
        <w:rPr>
          <w:rFonts w:ascii="Simplified Arabic" w:hAnsi="Simplified Arabic" w:cs="Simplified Arabic" w:hint="cs"/>
          <w:sz w:val="24"/>
          <w:szCs w:val="24"/>
          <w:rtl/>
          <w:lang w:bidi="ar-EG"/>
        </w:rPr>
        <w:t xml:space="preserve"> </w:t>
      </w:r>
      <w:r w:rsidRPr="00DD0C33">
        <w:rPr>
          <w:rFonts w:ascii="Simplified Arabic" w:hAnsi="Simplified Arabic" w:cs="Simplified Arabic" w:hint="cs"/>
          <w:sz w:val="24"/>
          <w:szCs w:val="24"/>
          <w:rtl/>
          <w:lang w:bidi="ar-EG"/>
        </w:rPr>
        <w:t>تنتج</w:t>
      </w:r>
      <w:r w:rsidR="002101E3">
        <w:rPr>
          <w:rFonts w:ascii="Simplified Arabic" w:hAnsi="Simplified Arabic" w:cs="Simplified Arabic" w:hint="cs"/>
          <w:sz w:val="24"/>
          <w:szCs w:val="24"/>
          <w:rtl/>
          <w:lang w:bidi="ar-EG"/>
        </w:rPr>
        <w:t>ه العمالة المحلية من أعمال فنية</w:t>
      </w:r>
      <w:r w:rsidRPr="00DD0C33">
        <w:rPr>
          <w:rFonts w:ascii="Simplified Arabic" w:hAnsi="Simplified Arabic" w:cs="Simplified Arabic" w:hint="cs"/>
          <w:sz w:val="24"/>
          <w:szCs w:val="24"/>
          <w:rtl/>
          <w:lang w:bidi="ar-EG"/>
        </w:rPr>
        <w:t>، فكانت العمارة المصرية على مر العصور وإن كانت أجنبية الفكر إلا أنها كانت مصرية ا</w:t>
      </w:r>
      <w:r w:rsidR="002101E3">
        <w:rPr>
          <w:rFonts w:ascii="Simplified Arabic" w:hAnsi="Simplified Arabic" w:cs="Simplified Arabic" w:hint="cs"/>
          <w:sz w:val="24"/>
          <w:szCs w:val="24"/>
          <w:rtl/>
          <w:lang w:bidi="ar-EG"/>
        </w:rPr>
        <w:t>لتنفيذ محلية الملامح في معظم الأ</w:t>
      </w:r>
      <w:r w:rsidRPr="00DD0C33">
        <w:rPr>
          <w:rFonts w:ascii="Simplified Arabic" w:hAnsi="Simplified Arabic" w:cs="Simplified Arabic" w:hint="cs"/>
          <w:sz w:val="24"/>
          <w:szCs w:val="24"/>
          <w:rtl/>
          <w:lang w:bidi="ar-EG"/>
        </w:rPr>
        <w:t xml:space="preserve">حيان </w:t>
      </w:r>
      <w:r w:rsidR="002101E3" w:rsidRPr="00DD0C33">
        <w:rPr>
          <w:rFonts w:ascii="Simplified Arabic" w:hAnsi="Simplified Arabic" w:cs="Simplified Arabic" w:hint="cs"/>
          <w:sz w:val="24"/>
          <w:szCs w:val="24"/>
          <w:rtl/>
          <w:lang w:bidi="ar-EG"/>
        </w:rPr>
        <w:t>حتى</w:t>
      </w:r>
      <w:r w:rsidRPr="00DD0C33">
        <w:rPr>
          <w:rFonts w:ascii="Simplified Arabic" w:hAnsi="Simplified Arabic" w:cs="Simplified Arabic" w:hint="cs"/>
          <w:sz w:val="24"/>
          <w:szCs w:val="24"/>
          <w:rtl/>
          <w:lang w:bidi="ar-EG"/>
        </w:rPr>
        <w:t xml:space="preserve"> جاء عصر محمد علي فكانت العمارة أجنبية الفكر وأجنبية التنفيذ </w:t>
      </w:r>
      <w:r w:rsidR="002101E3" w:rsidRPr="00DD0C33">
        <w:rPr>
          <w:rFonts w:ascii="Simplified Arabic" w:hAnsi="Simplified Arabic" w:cs="Simplified Arabic" w:hint="cs"/>
          <w:sz w:val="24"/>
          <w:szCs w:val="24"/>
          <w:rtl/>
          <w:lang w:bidi="ar-EG"/>
        </w:rPr>
        <w:t>والملامح.</w:t>
      </w:r>
      <w:r w:rsidRPr="00DD0C33">
        <w:rPr>
          <w:rFonts w:ascii="Simplified Arabic" w:hAnsi="Simplified Arabic" w:cs="Simplified Arabic" w:hint="cs"/>
          <w:sz w:val="24"/>
          <w:szCs w:val="24"/>
          <w:rtl/>
          <w:lang w:bidi="ar-EG"/>
        </w:rPr>
        <w:t xml:space="preserve"> وزادت هذه الظاهرة بعد عصر اسماعيل باشا حتى الوقت الحالي حيث </w:t>
      </w:r>
      <w:r w:rsidR="002101E3">
        <w:rPr>
          <w:rFonts w:ascii="Simplified Arabic" w:hAnsi="Simplified Arabic" w:cs="Simplified Arabic" w:hint="cs"/>
          <w:sz w:val="24"/>
          <w:szCs w:val="24"/>
          <w:rtl/>
          <w:lang w:bidi="ar-EG"/>
        </w:rPr>
        <w:t>تفتحت الأبواب أمام المعماري الأ</w:t>
      </w:r>
      <w:r w:rsidRPr="00DD0C33">
        <w:rPr>
          <w:rFonts w:ascii="Simplified Arabic" w:hAnsi="Simplified Arabic" w:cs="Simplified Arabic" w:hint="cs"/>
          <w:sz w:val="24"/>
          <w:szCs w:val="24"/>
          <w:rtl/>
          <w:lang w:bidi="ar-EG"/>
        </w:rPr>
        <w:t xml:space="preserve">جنبي كما </w:t>
      </w:r>
      <w:r w:rsidR="002101E3">
        <w:rPr>
          <w:rFonts w:ascii="Simplified Arabic" w:hAnsi="Simplified Arabic" w:cs="Simplified Arabic" w:hint="cs"/>
          <w:sz w:val="24"/>
          <w:szCs w:val="24"/>
          <w:rtl/>
          <w:lang w:bidi="ar-EG"/>
        </w:rPr>
        <w:t>ت</w:t>
      </w:r>
      <w:r w:rsidRPr="00DD0C33">
        <w:rPr>
          <w:rFonts w:ascii="Simplified Arabic" w:hAnsi="Simplified Arabic" w:cs="Simplified Arabic" w:hint="cs"/>
          <w:sz w:val="24"/>
          <w:szCs w:val="24"/>
          <w:rtl/>
          <w:lang w:bidi="ar-EG"/>
        </w:rPr>
        <w:t>فتحت أيض</w:t>
      </w:r>
      <w:r w:rsidR="002101E3">
        <w:rPr>
          <w:rFonts w:ascii="Simplified Arabic" w:hAnsi="Simplified Arabic" w:cs="Simplified Arabic" w:hint="cs"/>
          <w:sz w:val="24"/>
          <w:szCs w:val="24"/>
          <w:rtl/>
          <w:lang w:bidi="ar-EG"/>
        </w:rPr>
        <w:t>اً أمام منتجات صناعية البناء الأ</w:t>
      </w:r>
      <w:r w:rsidRPr="00DD0C33">
        <w:rPr>
          <w:rFonts w:ascii="Simplified Arabic" w:hAnsi="Simplified Arabic" w:cs="Simplified Arabic" w:hint="cs"/>
          <w:sz w:val="24"/>
          <w:szCs w:val="24"/>
          <w:rtl/>
          <w:lang w:bidi="ar-EG"/>
        </w:rPr>
        <w:t xml:space="preserve">جنبية، وهنا تظهر العمارة المصرية أجنبية التصميم والتنفيذ </w:t>
      </w:r>
      <w:r w:rsidR="002101E3" w:rsidRPr="00DD0C33">
        <w:rPr>
          <w:rFonts w:ascii="Simplified Arabic" w:hAnsi="Simplified Arabic" w:cs="Simplified Arabic" w:hint="cs"/>
          <w:sz w:val="24"/>
          <w:szCs w:val="24"/>
          <w:rtl/>
          <w:lang w:bidi="ar-EG"/>
        </w:rPr>
        <w:t>والملامح.</w:t>
      </w:r>
      <w:r w:rsidRPr="00DD0C33">
        <w:rPr>
          <w:rFonts w:ascii="Simplified Arabic" w:hAnsi="Simplified Arabic" w:cs="Simplified Arabic" w:hint="cs"/>
          <w:sz w:val="24"/>
          <w:szCs w:val="24"/>
          <w:rtl/>
          <w:lang w:bidi="ar-EG"/>
        </w:rPr>
        <w:t xml:space="preserve"> </w:t>
      </w:r>
      <w:r w:rsidR="002101E3">
        <w:rPr>
          <w:rFonts w:ascii="Simplified Arabic" w:hAnsi="Simplified Arabic" w:cs="Simplified Arabic" w:hint="cs"/>
          <w:sz w:val="24"/>
          <w:szCs w:val="24"/>
          <w:rtl/>
          <w:lang w:bidi="ar-EG"/>
        </w:rPr>
        <w:t>و</w:t>
      </w:r>
      <w:r w:rsidRPr="00DD0C33">
        <w:rPr>
          <w:rFonts w:ascii="Simplified Arabic" w:hAnsi="Simplified Arabic" w:cs="Simplified Arabic" w:hint="cs"/>
          <w:sz w:val="24"/>
          <w:szCs w:val="24"/>
          <w:rtl/>
          <w:lang w:bidi="ar-EG"/>
        </w:rPr>
        <w:t xml:space="preserve">إذا كان التأثير الأجنبي يظهر أساساً في المباني الرسمية إلا أن معظم البناء الشعبي يقوم به أصحاب بمساعدة البنائين والحرفيين والمنتمين إلى مهنة المعماريين دون شرط أو نظام ففقدت العمارة الرسمية شخصيتها المحلية كما فقدت العمارة الشعبية انتمائها المحلي. </w:t>
      </w:r>
    </w:p>
    <w:p w:rsidR="00AA263F" w:rsidRPr="00DD0C33" w:rsidRDefault="00AA263F" w:rsidP="002101E3">
      <w:pPr>
        <w:bidi/>
        <w:spacing w:line="240" w:lineRule="auto"/>
        <w:jc w:val="both"/>
        <w:rPr>
          <w:rFonts w:ascii="Simplified Arabic" w:hAnsi="Simplified Arabic" w:cs="Simplified Arabic"/>
          <w:sz w:val="24"/>
          <w:szCs w:val="24"/>
          <w:rtl/>
          <w:lang w:bidi="ar-EG"/>
        </w:rPr>
      </w:pPr>
      <w:r w:rsidRPr="00DD0C33">
        <w:rPr>
          <w:rFonts w:ascii="Simplified Arabic" w:hAnsi="Simplified Arabic" w:cs="Simplified Arabic" w:hint="cs"/>
          <w:sz w:val="24"/>
          <w:szCs w:val="24"/>
          <w:rtl/>
          <w:lang w:bidi="ar-EG"/>
        </w:rPr>
        <w:t xml:space="preserve">وفي الحقبة الأخيرة من الزمن لم تظهر مصر الاتجاهات المعمارية المؤثرة إلا من خلال العملية التعليمية وعلى المستوى الأكاديمي فقط دون </w:t>
      </w:r>
      <w:r w:rsidR="002101E3">
        <w:rPr>
          <w:rFonts w:ascii="Simplified Arabic" w:hAnsi="Simplified Arabic" w:cs="Simplified Arabic" w:hint="cs"/>
          <w:sz w:val="24"/>
          <w:szCs w:val="24"/>
          <w:rtl/>
          <w:lang w:bidi="ar-EG"/>
        </w:rPr>
        <w:t>استمراريتها بعد ذلك</w:t>
      </w:r>
      <w:r w:rsidRPr="00DD0C33">
        <w:rPr>
          <w:rFonts w:ascii="Simplified Arabic" w:hAnsi="Simplified Arabic" w:cs="Simplified Arabic" w:hint="cs"/>
          <w:sz w:val="24"/>
          <w:szCs w:val="24"/>
          <w:rtl/>
          <w:lang w:bidi="ar-EG"/>
        </w:rPr>
        <w:t xml:space="preserve">. فعندما يتخرج المعماري في جامعته يجد </w:t>
      </w:r>
      <w:r w:rsidR="002101E3" w:rsidRPr="00DD0C33">
        <w:rPr>
          <w:rFonts w:ascii="Simplified Arabic" w:hAnsi="Simplified Arabic" w:cs="Simplified Arabic" w:hint="cs"/>
          <w:sz w:val="24"/>
          <w:szCs w:val="24"/>
          <w:rtl/>
          <w:lang w:bidi="ar-EG"/>
        </w:rPr>
        <w:t>نفسه</w:t>
      </w:r>
      <w:r w:rsidRPr="00DD0C33">
        <w:rPr>
          <w:rFonts w:ascii="Simplified Arabic" w:hAnsi="Simplified Arabic" w:cs="Simplified Arabic" w:hint="cs"/>
          <w:sz w:val="24"/>
          <w:szCs w:val="24"/>
          <w:rtl/>
          <w:lang w:bidi="ar-EG"/>
        </w:rPr>
        <w:t xml:space="preserve"> تحت مؤثرات مختلفة منها ما هو متوارث في التصميم والتنفيذ دون أن يكون له فيه يد للتطوير أو التغير ومنها ما هو مفروض علية بتوجيهات </w:t>
      </w:r>
      <w:r w:rsidR="002101E3" w:rsidRPr="00DD0C33">
        <w:rPr>
          <w:rFonts w:ascii="Simplified Arabic" w:hAnsi="Simplified Arabic" w:cs="Simplified Arabic" w:hint="cs"/>
          <w:sz w:val="24"/>
          <w:szCs w:val="24"/>
          <w:rtl/>
          <w:lang w:bidi="ar-EG"/>
        </w:rPr>
        <w:t>فردية أو</w:t>
      </w:r>
      <w:r w:rsidRPr="00DD0C33">
        <w:rPr>
          <w:rFonts w:ascii="Simplified Arabic" w:hAnsi="Simplified Arabic" w:cs="Simplified Arabic" w:hint="cs"/>
          <w:sz w:val="24"/>
          <w:szCs w:val="24"/>
          <w:rtl/>
          <w:lang w:bidi="ar-EG"/>
        </w:rPr>
        <w:t xml:space="preserve"> يجد </w:t>
      </w:r>
      <w:r w:rsidR="002101E3" w:rsidRPr="00DD0C33">
        <w:rPr>
          <w:rFonts w:ascii="Simplified Arabic" w:hAnsi="Simplified Arabic" w:cs="Simplified Arabic" w:hint="cs"/>
          <w:sz w:val="24"/>
          <w:szCs w:val="24"/>
          <w:rtl/>
          <w:lang w:bidi="ar-EG"/>
        </w:rPr>
        <w:t>نفسه</w:t>
      </w:r>
      <w:r w:rsidRPr="00DD0C33">
        <w:rPr>
          <w:rFonts w:ascii="Simplified Arabic" w:hAnsi="Simplified Arabic" w:cs="Simplified Arabic" w:hint="cs"/>
          <w:sz w:val="24"/>
          <w:szCs w:val="24"/>
          <w:rtl/>
          <w:lang w:bidi="ar-EG"/>
        </w:rPr>
        <w:t xml:space="preserve"> تحت محددات </w:t>
      </w: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tbl>
      <w:tblPr>
        <w:tblpPr w:leftFromText="180" w:rightFromText="180" w:vertAnchor="page" w:horzAnchor="margin" w:tblpXSpec="right" w:tblpY="1510"/>
        <w:bidiVisual/>
        <w:tblW w:w="0" w:type="auto"/>
        <w:shd w:val="clear" w:color="auto" w:fill="F2F2F2" w:themeFill="background1" w:themeFillShade="F2"/>
        <w:tblLook w:val="0000" w:firstRow="0" w:lastRow="0" w:firstColumn="0" w:lastColumn="0" w:noHBand="0" w:noVBand="0"/>
      </w:tblPr>
      <w:tblGrid>
        <w:gridCol w:w="2610"/>
      </w:tblGrid>
      <w:tr w:rsidR="00AA263F" w:rsidTr="002B4142">
        <w:trPr>
          <w:trHeight w:val="3612"/>
        </w:trPr>
        <w:tc>
          <w:tcPr>
            <w:tcW w:w="2610" w:type="dxa"/>
            <w:shd w:val="clear" w:color="auto" w:fill="F2F2F2" w:themeFill="background1" w:themeFillShade="F2"/>
          </w:tcPr>
          <w:p w:rsidR="00AA263F" w:rsidRDefault="00AA263F" w:rsidP="002B4142">
            <w:pPr>
              <w:jc w:val="cente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 xml:space="preserve">قرية الجرنة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مدخل المدرسة الريفية</w:t>
            </w:r>
          </w:p>
        </w:tc>
      </w:tr>
      <w:tr w:rsidR="00AA263F" w:rsidTr="002B4142">
        <w:trPr>
          <w:trHeight w:val="4393"/>
        </w:trPr>
        <w:tc>
          <w:tcPr>
            <w:tcW w:w="2610" w:type="dxa"/>
            <w:shd w:val="clear" w:color="auto" w:fill="F2F2F2" w:themeFill="background1" w:themeFillShade="F2"/>
          </w:tcPr>
          <w:p w:rsidR="00AA263F" w:rsidRPr="002B4142" w:rsidRDefault="00AA263F" w:rsidP="002B4142">
            <w:pPr>
              <w:jc w:val="cente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من اعمال علي لبيب جبر</w:t>
            </w:r>
          </w:p>
        </w:tc>
      </w:tr>
      <w:tr w:rsidR="00AA263F" w:rsidTr="002B4142">
        <w:trPr>
          <w:trHeight w:val="1026"/>
        </w:trPr>
        <w:tc>
          <w:tcPr>
            <w:tcW w:w="2610" w:type="dxa"/>
            <w:shd w:val="clear" w:color="auto" w:fill="F2F2F2" w:themeFill="background1" w:themeFillShade="F2"/>
          </w:tcPr>
          <w:p w:rsidR="00AA263F" w:rsidRDefault="00AA263F" w:rsidP="002B4142">
            <w:pPr>
              <w:jc w:val="center"/>
              <w:rPr>
                <w:rFonts w:ascii="Simplified Arabic" w:hAnsi="Simplified Arabic" w:cs="Simplified Arabic"/>
                <w:b/>
                <w:bCs/>
                <w:sz w:val="24"/>
                <w:szCs w:val="24"/>
                <w:rtl/>
              </w:rPr>
            </w:pPr>
            <w:r>
              <w:rPr>
                <w:rFonts w:ascii="Simplified Arabic" w:hAnsi="Simplified Arabic" w:cs="Simplified Arabic" w:hint="cs"/>
                <w:b/>
                <w:bCs/>
                <w:sz w:val="24"/>
                <w:szCs w:val="24"/>
                <w:rtl/>
              </w:rPr>
              <w:t>من اعمال المعماري محمد فايد شكري</w:t>
            </w:r>
          </w:p>
        </w:tc>
      </w:tr>
    </w:tbl>
    <w:p w:rsidR="00AA263F" w:rsidRPr="0073703A" w:rsidRDefault="00AA263F" w:rsidP="002B4142">
      <w:pPr>
        <w:bidi/>
        <w:spacing w:after="0" w:line="240" w:lineRule="auto"/>
        <w:jc w:val="both"/>
        <w:rPr>
          <w:rFonts w:ascii="Simplified Arabic" w:hAnsi="Simplified Arabic" w:cs="Simplified Arabic"/>
          <w:sz w:val="24"/>
          <w:szCs w:val="24"/>
          <w:rtl/>
          <w:lang w:bidi="ar-EG"/>
        </w:rPr>
      </w:pPr>
      <w:r w:rsidRPr="0073703A">
        <w:rPr>
          <w:rFonts w:ascii="Simplified Arabic" w:hAnsi="Simplified Arabic" w:cs="Simplified Arabic" w:hint="cs"/>
          <w:sz w:val="24"/>
          <w:szCs w:val="24"/>
          <w:rtl/>
          <w:lang w:bidi="ar-EG"/>
        </w:rPr>
        <w:t>اقتصادية أو ثقافية تفرضها البيئة الاجتماعية والطبيعية المحيطة به فلا يجد أمام</w:t>
      </w:r>
      <w:r w:rsidR="00FC1242">
        <w:rPr>
          <w:rFonts w:ascii="Simplified Arabic" w:hAnsi="Simplified Arabic" w:cs="Simplified Arabic" w:hint="cs"/>
          <w:sz w:val="24"/>
          <w:szCs w:val="24"/>
          <w:rtl/>
          <w:lang w:bidi="ar-EG"/>
        </w:rPr>
        <w:t>ه</w:t>
      </w:r>
      <w:r w:rsidRPr="0073703A">
        <w:rPr>
          <w:rFonts w:ascii="Simplified Arabic" w:hAnsi="Simplified Arabic" w:cs="Simplified Arabic" w:hint="cs"/>
          <w:sz w:val="24"/>
          <w:szCs w:val="24"/>
          <w:rtl/>
          <w:lang w:bidi="ar-EG"/>
        </w:rPr>
        <w:t xml:space="preserve"> إلا الانسياق في طريق من </w:t>
      </w:r>
      <w:r w:rsidR="00FC1242" w:rsidRPr="0073703A">
        <w:rPr>
          <w:rFonts w:ascii="Simplified Arabic" w:hAnsi="Simplified Arabic" w:cs="Simplified Arabic" w:hint="cs"/>
          <w:sz w:val="24"/>
          <w:szCs w:val="24"/>
          <w:rtl/>
          <w:lang w:bidi="ar-EG"/>
        </w:rPr>
        <w:t>سبقه</w:t>
      </w:r>
      <w:r w:rsidRPr="0073703A">
        <w:rPr>
          <w:rFonts w:ascii="Simplified Arabic" w:hAnsi="Simplified Arabic" w:cs="Simplified Arabic" w:hint="cs"/>
          <w:sz w:val="24"/>
          <w:szCs w:val="24"/>
          <w:rtl/>
          <w:lang w:bidi="ar-EG"/>
        </w:rPr>
        <w:t xml:space="preserve"> دون </w:t>
      </w:r>
      <w:r w:rsidR="00FC1242">
        <w:rPr>
          <w:rFonts w:ascii="Simplified Arabic" w:hAnsi="Simplified Arabic" w:cs="Simplified Arabic" w:hint="cs"/>
          <w:sz w:val="24"/>
          <w:szCs w:val="24"/>
          <w:rtl/>
          <w:lang w:bidi="ar-EG"/>
        </w:rPr>
        <w:t>تطوير أو تعديل، الأ</w:t>
      </w:r>
      <w:r w:rsidRPr="0073703A">
        <w:rPr>
          <w:rFonts w:ascii="Simplified Arabic" w:hAnsi="Simplified Arabic" w:cs="Simplified Arabic" w:hint="cs"/>
          <w:sz w:val="24"/>
          <w:szCs w:val="24"/>
          <w:rtl/>
          <w:lang w:bidi="ar-EG"/>
        </w:rPr>
        <w:t>مر الذي أدى إلى الركود الفكري المعماري المؤثر سواء بالتأليف أو النشر أو من خلال الندوات والمؤتمرات،</w:t>
      </w:r>
      <w:r w:rsidR="00FC1242">
        <w:rPr>
          <w:rFonts w:ascii="Simplified Arabic" w:hAnsi="Simplified Arabic" w:cs="Simplified Arabic" w:hint="cs"/>
          <w:sz w:val="24"/>
          <w:szCs w:val="24"/>
          <w:rtl/>
          <w:lang w:bidi="ar-EG"/>
        </w:rPr>
        <w:t xml:space="preserve"> وأخيراً بدأ بعض المعماريين المصريين ينادون بضرورة استعادة دور المعماري</w:t>
      </w:r>
      <w:r w:rsidRPr="0073703A">
        <w:rPr>
          <w:rFonts w:ascii="Simplified Arabic" w:hAnsi="Simplified Arabic" w:cs="Simplified Arabic" w:hint="cs"/>
          <w:sz w:val="24"/>
          <w:szCs w:val="24"/>
          <w:rtl/>
          <w:lang w:bidi="ar-EG"/>
        </w:rPr>
        <w:t xml:space="preserve"> في بناء الحاضر والمستقبل كما شاهدوا من قبل أجدادهم في العصور </w:t>
      </w:r>
      <w:r w:rsidR="00FC1242" w:rsidRPr="0073703A">
        <w:rPr>
          <w:rFonts w:ascii="Simplified Arabic" w:hAnsi="Simplified Arabic" w:cs="Simplified Arabic" w:hint="cs"/>
          <w:sz w:val="24"/>
          <w:szCs w:val="24"/>
          <w:rtl/>
          <w:lang w:bidi="ar-EG"/>
        </w:rPr>
        <w:t>السابقة.</w:t>
      </w:r>
      <w:r w:rsidRPr="0073703A">
        <w:rPr>
          <w:rFonts w:ascii="Simplified Arabic" w:hAnsi="Simplified Arabic" w:cs="Simplified Arabic" w:hint="cs"/>
          <w:sz w:val="24"/>
          <w:szCs w:val="24"/>
          <w:rtl/>
          <w:lang w:bidi="ar-EG"/>
        </w:rPr>
        <w:t xml:space="preserve"> وتبلورت هذه الدعوة في إنشاء المؤتمر الدائم للمعماريين المصرين كمظلة تنخرط تحتها المنظمات المهنية والعلمية والمصرية ويعمل على انفراد دون تأثير فوقي من غير </w:t>
      </w:r>
      <w:r w:rsidR="00FC1242" w:rsidRPr="0073703A">
        <w:rPr>
          <w:rFonts w:ascii="Simplified Arabic" w:hAnsi="Simplified Arabic" w:cs="Simplified Arabic" w:hint="cs"/>
          <w:sz w:val="24"/>
          <w:szCs w:val="24"/>
          <w:rtl/>
          <w:lang w:bidi="ar-EG"/>
        </w:rPr>
        <w:t>المتخصصين.</w:t>
      </w:r>
      <w:r w:rsidRPr="0073703A">
        <w:rPr>
          <w:rFonts w:ascii="Simplified Arabic" w:hAnsi="Simplified Arabic" w:cs="Simplified Arabic" w:hint="cs"/>
          <w:sz w:val="24"/>
          <w:szCs w:val="24"/>
          <w:rtl/>
          <w:lang w:bidi="ar-EG"/>
        </w:rPr>
        <w:t xml:space="preserve"> </w:t>
      </w:r>
    </w:p>
    <w:p w:rsidR="00AA263F" w:rsidRPr="0073703A" w:rsidRDefault="00AA263F" w:rsidP="002B4142">
      <w:pPr>
        <w:bidi/>
        <w:spacing w:after="0" w:line="240" w:lineRule="auto"/>
        <w:ind w:left="2430" w:hanging="2430"/>
        <w:jc w:val="both"/>
        <w:rPr>
          <w:rFonts w:ascii="Simplified Arabic" w:hAnsi="Simplified Arabic" w:cs="Simplified Arabic"/>
          <w:sz w:val="24"/>
          <w:szCs w:val="24"/>
          <w:rtl/>
          <w:lang w:bidi="ar-EG"/>
        </w:rPr>
      </w:pPr>
      <w:r w:rsidRPr="0073703A">
        <w:rPr>
          <w:rFonts w:ascii="Simplified Arabic" w:hAnsi="Simplified Arabic" w:cs="Simplified Arabic" w:hint="cs"/>
          <w:sz w:val="24"/>
          <w:szCs w:val="24"/>
          <w:rtl/>
          <w:lang w:bidi="ar-EG"/>
        </w:rPr>
        <w:t>وإذا كان هناك عدد من المعمار</w:t>
      </w:r>
      <w:r w:rsidR="00E47866">
        <w:rPr>
          <w:rFonts w:ascii="Simplified Arabic" w:hAnsi="Simplified Arabic" w:cs="Simplified Arabic" w:hint="cs"/>
          <w:sz w:val="24"/>
          <w:szCs w:val="24"/>
          <w:rtl/>
          <w:lang w:bidi="ar-EG"/>
        </w:rPr>
        <w:t>ي</w:t>
      </w:r>
      <w:r w:rsidRPr="0073703A">
        <w:rPr>
          <w:rFonts w:ascii="Simplified Arabic" w:hAnsi="Simplified Arabic" w:cs="Simplified Arabic" w:hint="cs"/>
          <w:sz w:val="24"/>
          <w:szCs w:val="24"/>
          <w:rtl/>
          <w:lang w:bidi="ar-EG"/>
        </w:rPr>
        <w:t xml:space="preserve">ين المصرين الذين ظهرو منذ الأربعينات وعملوا في المجال التعليمي والمهني إلا </w:t>
      </w:r>
      <w:r w:rsidR="00DE2850">
        <w:rPr>
          <w:rFonts w:ascii="Simplified Arabic" w:hAnsi="Simplified Arabic" w:cs="Simplified Arabic" w:hint="cs"/>
          <w:sz w:val="24"/>
          <w:szCs w:val="24"/>
          <w:rtl/>
          <w:lang w:bidi="ar-EG"/>
        </w:rPr>
        <w:t>أ</w:t>
      </w:r>
      <w:r w:rsidRPr="0073703A">
        <w:rPr>
          <w:rFonts w:ascii="Simplified Arabic" w:hAnsi="Simplified Arabic" w:cs="Simplified Arabic" w:hint="cs"/>
          <w:sz w:val="24"/>
          <w:szCs w:val="24"/>
          <w:rtl/>
          <w:lang w:bidi="ar-EG"/>
        </w:rPr>
        <w:t>ن تأثيرهم العام على العمارة المصرية بقى ضعيفاً بسبب تنوع انتماءاتهم المعمارية مع عد</w:t>
      </w:r>
      <w:r w:rsidR="00DE2850">
        <w:rPr>
          <w:rFonts w:ascii="Simplified Arabic" w:hAnsi="Simplified Arabic" w:cs="Simplified Arabic" w:hint="cs"/>
          <w:sz w:val="24"/>
          <w:szCs w:val="24"/>
          <w:rtl/>
          <w:lang w:bidi="ar-EG"/>
        </w:rPr>
        <w:t>م</w:t>
      </w:r>
      <w:r w:rsidRPr="0073703A">
        <w:rPr>
          <w:rFonts w:ascii="Simplified Arabic" w:hAnsi="Simplified Arabic" w:cs="Simplified Arabic" w:hint="cs"/>
          <w:sz w:val="24"/>
          <w:szCs w:val="24"/>
          <w:rtl/>
          <w:lang w:bidi="ar-EG"/>
        </w:rPr>
        <w:t xml:space="preserve"> قدرتهم على التأليف والنشر وأص</w:t>
      </w:r>
      <w:r w:rsidR="00DE2850">
        <w:rPr>
          <w:rFonts w:ascii="Simplified Arabic" w:hAnsi="Simplified Arabic" w:cs="Simplified Arabic" w:hint="cs"/>
          <w:sz w:val="24"/>
          <w:szCs w:val="24"/>
          <w:rtl/>
          <w:lang w:bidi="ar-EG"/>
        </w:rPr>
        <w:t>بحت أفكارهم ملكاً لهم دون غيرهم</w:t>
      </w:r>
      <w:r w:rsidRPr="0073703A">
        <w:rPr>
          <w:rFonts w:ascii="Simplified Arabic" w:hAnsi="Simplified Arabic" w:cs="Simplified Arabic" w:hint="cs"/>
          <w:sz w:val="24"/>
          <w:szCs w:val="24"/>
          <w:rtl/>
          <w:lang w:bidi="ar-EG"/>
        </w:rPr>
        <w:t>، فقد ظهرت المجموعة الأولى من  ال</w:t>
      </w:r>
      <w:r w:rsidR="00DE2850">
        <w:rPr>
          <w:rFonts w:ascii="Simplified Arabic" w:hAnsi="Simplified Arabic" w:cs="Simplified Arabic" w:hint="cs"/>
          <w:sz w:val="24"/>
          <w:szCs w:val="24"/>
          <w:rtl/>
          <w:lang w:bidi="ar-EG"/>
        </w:rPr>
        <w:t>معماريين المصريين مثل محمد رأفت، وعلي لبيب جير، وعبد المنعم هيكل، وشريف نعمان، وحسن شافعي</w:t>
      </w:r>
      <w:r w:rsidRPr="0073703A">
        <w:rPr>
          <w:rFonts w:ascii="Simplified Arabic" w:hAnsi="Simplified Arabic" w:cs="Simplified Arabic" w:hint="cs"/>
          <w:sz w:val="24"/>
          <w:szCs w:val="24"/>
          <w:rtl/>
          <w:lang w:bidi="ar-EG"/>
        </w:rPr>
        <w:t>، ومحمود الحكيم</w:t>
      </w:r>
      <w:r w:rsidR="00DE2850">
        <w:rPr>
          <w:rFonts w:ascii="Simplified Arabic" w:hAnsi="Simplified Arabic" w:cs="Simplified Arabic" w:hint="cs"/>
          <w:sz w:val="24"/>
          <w:szCs w:val="24"/>
          <w:rtl/>
          <w:lang w:bidi="ar-EG"/>
        </w:rPr>
        <w:t>، ومحمود رياض</w:t>
      </w:r>
      <w:r w:rsidRPr="0073703A">
        <w:rPr>
          <w:rFonts w:ascii="Simplified Arabic" w:hAnsi="Simplified Arabic" w:cs="Simplified Arabic" w:hint="cs"/>
          <w:sz w:val="24"/>
          <w:szCs w:val="24"/>
          <w:rtl/>
          <w:lang w:bidi="ar-EG"/>
        </w:rPr>
        <w:t xml:space="preserve"> ممن درسوا في انجلت</w:t>
      </w:r>
      <w:r w:rsidR="00DE2850">
        <w:rPr>
          <w:rFonts w:ascii="Simplified Arabic" w:hAnsi="Simplified Arabic" w:cs="Simplified Arabic" w:hint="cs"/>
          <w:sz w:val="24"/>
          <w:szCs w:val="24"/>
          <w:rtl/>
          <w:lang w:bidi="ar-EG"/>
        </w:rPr>
        <w:t>را، وحسن الشافعي</w:t>
      </w:r>
      <w:r w:rsidRPr="0073703A">
        <w:rPr>
          <w:rFonts w:ascii="Simplified Arabic" w:hAnsi="Simplified Arabic" w:cs="Simplified Arabic" w:hint="cs"/>
          <w:sz w:val="24"/>
          <w:szCs w:val="24"/>
          <w:rtl/>
          <w:lang w:bidi="ar-EG"/>
        </w:rPr>
        <w:t>، ومصطفى شافعي ومحمد أبو ستيت ومحمد محي الدين وخا</w:t>
      </w:r>
      <w:r w:rsidR="00DE2850">
        <w:rPr>
          <w:rFonts w:ascii="Simplified Arabic" w:hAnsi="Simplified Arabic" w:cs="Simplified Arabic" w:hint="cs"/>
          <w:sz w:val="24"/>
          <w:szCs w:val="24"/>
          <w:rtl/>
          <w:lang w:bidi="ar-EG"/>
        </w:rPr>
        <w:t>لد سعد الدين ممن درسوا في فرنسا</w:t>
      </w:r>
      <w:r w:rsidRPr="0073703A">
        <w:rPr>
          <w:rFonts w:ascii="Simplified Arabic" w:hAnsi="Simplified Arabic" w:cs="Simplified Arabic" w:hint="cs"/>
          <w:sz w:val="24"/>
          <w:szCs w:val="24"/>
          <w:rtl/>
          <w:lang w:bidi="ar-EG"/>
        </w:rPr>
        <w:t xml:space="preserve">، وسيد كريم ممن درسوا في زيوريخ </w:t>
      </w:r>
      <w:r w:rsidR="00DE2850">
        <w:rPr>
          <w:rFonts w:ascii="Simplified Arabic" w:hAnsi="Simplified Arabic" w:cs="Simplified Arabic" w:hint="cs"/>
          <w:sz w:val="24"/>
          <w:szCs w:val="24"/>
          <w:rtl/>
          <w:lang w:bidi="ar-EG"/>
        </w:rPr>
        <w:t>وشفيق الصدر ممن درسوا في أمريكا</w:t>
      </w:r>
      <w:r w:rsidRPr="0073703A">
        <w:rPr>
          <w:rFonts w:ascii="Simplified Arabic" w:hAnsi="Simplified Arabic" w:cs="Simplified Arabic" w:hint="cs"/>
          <w:sz w:val="24"/>
          <w:szCs w:val="24"/>
          <w:rtl/>
          <w:lang w:bidi="ar-EG"/>
        </w:rPr>
        <w:t xml:space="preserve">، وغيرهم ممن مارس العمل المعماري في الهيئات المصرية مثل </w:t>
      </w:r>
      <w:r w:rsidR="00DE2850">
        <w:rPr>
          <w:rFonts w:ascii="Simplified Arabic" w:hAnsi="Simplified Arabic" w:cs="Simplified Arabic" w:hint="cs"/>
          <w:sz w:val="24"/>
          <w:szCs w:val="24"/>
          <w:rtl/>
          <w:lang w:bidi="ar-EG"/>
        </w:rPr>
        <w:t>إبراهيم نجيب، وميشيل روفائيل وغيرهم</w:t>
      </w:r>
      <w:r w:rsidRPr="0073703A">
        <w:rPr>
          <w:rFonts w:ascii="Simplified Arabic" w:hAnsi="Simplified Arabic" w:cs="Simplified Arabic" w:hint="cs"/>
          <w:sz w:val="24"/>
          <w:szCs w:val="24"/>
          <w:rtl/>
          <w:lang w:bidi="ar-EG"/>
        </w:rPr>
        <w:t>، ومع ذلك فإن تأثيرهم المعماري</w:t>
      </w:r>
      <w:r w:rsidR="00DE2850">
        <w:rPr>
          <w:rFonts w:ascii="Simplified Arabic" w:hAnsi="Simplified Arabic" w:cs="Simplified Arabic" w:hint="cs"/>
          <w:sz w:val="24"/>
          <w:szCs w:val="24"/>
          <w:rtl/>
          <w:lang w:bidi="ar-EG"/>
        </w:rPr>
        <w:t xml:space="preserve"> ظل محدوداً بأماكن إنتاجهم المعماري أو العلمي، كما أن تأثيرهم المعماري ظل محدوداً بالنماذج المعمارية التي قدموها والتي لا تمثل اتجاهات أو نظريات معمارية </w:t>
      </w:r>
      <w:r w:rsidRPr="0073703A">
        <w:rPr>
          <w:rFonts w:ascii="Simplified Arabic" w:hAnsi="Simplified Arabic" w:cs="Simplified Arabic" w:hint="cs"/>
          <w:sz w:val="24"/>
          <w:szCs w:val="24"/>
          <w:rtl/>
          <w:lang w:bidi="ar-EG"/>
        </w:rPr>
        <w:t>واضحة المعالم وإن كان بعضهم ركن إلى التجديد التشكيلي أكثر من</w:t>
      </w:r>
      <w:r w:rsidR="00DE2850">
        <w:rPr>
          <w:rFonts w:ascii="Simplified Arabic" w:hAnsi="Simplified Arabic" w:cs="Simplified Arabic" w:hint="cs"/>
          <w:sz w:val="24"/>
          <w:szCs w:val="24"/>
          <w:rtl/>
          <w:lang w:bidi="ar-EG"/>
        </w:rPr>
        <w:t>ه إلى النظرية المعمارية المحلية، وهكذا انتهى تأثيرهم المعماري بإ</w:t>
      </w:r>
      <w:r w:rsidRPr="0073703A">
        <w:rPr>
          <w:rFonts w:ascii="Simplified Arabic" w:hAnsi="Simplified Arabic" w:cs="Simplified Arabic" w:hint="cs"/>
          <w:sz w:val="24"/>
          <w:szCs w:val="24"/>
          <w:rtl/>
          <w:lang w:bidi="ar-EG"/>
        </w:rPr>
        <w:t>نتهاء مدتهم في الممارسة أو العمل ولم ينتج عنهم نشر علمي أو نظري يمكن أن يستقر في وجدان شباب المعماري</w:t>
      </w:r>
      <w:r w:rsidR="00DE2850">
        <w:rPr>
          <w:rFonts w:ascii="Simplified Arabic" w:hAnsi="Simplified Arabic" w:cs="Simplified Arabic" w:hint="cs"/>
          <w:sz w:val="24"/>
          <w:szCs w:val="24"/>
          <w:rtl/>
          <w:lang w:bidi="ar-EG"/>
        </w:rPr>
        <w:t>ين بعد ذلك</w:t>
      </w:r>
      <w:r w:rsidRPr="0073703A">
        <w:rPr>
          <w:rFonts w:ascii="Simplified Arabic" w:hAnsi="Simplified Arabic" w:cs="Simplified Arabic" w:hint="cs"/>
          <w:sz w:val="24"/>
          <w:szCs w:val="24"/>
          <w:rtl/>
          <w:lang w:bidi="ar-EG"/>
        </w:rPr>
        <w:t>، وهكذا ينتهي المعماري في مص</w:t>
      </w:r>
      <w:r w:rsidR="00DE2850">
        <w:rPr>
          <w:rFonts w:ascii="Simplified Arabic" w:hAnsi="Simplified Arabic" w:cs="Simplified Arabic" w:hint="cs"/>
          <w:sz w:val="24"/>
          <w:szCs w:val="24"/>
          <w:rtl/>
          <w:lang w:bidi="ar-EG"/>
        </w:rPr>
        <w:t>ر عملاً وفكراً بانتهاء مدة عمله</w:t>
      </w:r>
      <w:r w:rsidRPr="0073703A">
        <w:rPr>
          <w:rFonts w:ascii="Simplified Arabic" w:hAnsi="Simplified Arabic" w:cs="Simplified Arabic" w:hint="cs"/>
          <w:sz w:val="24"/>
          <w:szCs w:val="24"/>
          <w:rtl/>
          <w:lang w:bidi="ar-EG"/>
        </w:rPr>
        <w:t>.</w:t>
      </w:r>
    </w:p>
    <w:p w:rsidR="00AA263F" w:rsidRPr="00A53EE7" w:rsidRDefault="00AA263F" w:rsidP="00A53EE7">
      <w:pPr>
        <w:bidi/>
        <w:spacing w:after="0" w:line="240" w:lineRule="auto"/>
        <w:jc w:val="both"/>
        <w:rPr>
          <w:rFonts w:ascii="Simplified Arabic" w:hAnsi="Simplified Arabic" w:cs="Simplified Arabic"/>
          <w:sz w:val="24"/>
          <w:szCs w:val="24"/>
          <w:rtl/>
          <w:lang w:bidi="ar-EG"/>
        </w:rPr>
      </w:pPr>
      <w:r w:rsidRPr="0073703A">
        <w:rPr>
          <w:rFonts w:ascii="Simplified Arabic" w:hAnsi="Simplified Arabic" w:cs="Simplified Arabic" w:hint="cs"/>
          <w:sz w:val="24"/>
          <w:szCs w:val="24"/>
          <w:rtl/>
          <w:lang w:bidi="ar-EG"/>
        </w:rPr>
        <w:t>لم يسفر أحد من المعمارين المصريين عن فكر مكتوب إلا المهندس حسن فتحي الذي نشرت أعما</w:t>
      </w:r>
      <w:r w:rsidR="007B6DE4">
        <w:rPr>
          <w:rFonts w:ascii="Simplified Arabic" w:hAnsi="Simplified Arabic" w:cs="Simplified Arabic" w:hint="cs"/>
          <w:sz w:val="24"/>
          <w:szCs w:val="24"/>
          <w:rtl/>
          <w:lang w:bidi="ar-EG"/>
        </w:rPr>
        <w:t>له</w:t>
      </w:r>
      <w:r w:rsidRPr="0073703A">
        <w:rPr>
          <w:rFonts w:ascii="Simplified Arabic" w:hAnsi="Simplified Arabic" w:cs="Simplified Arabic" w:hint="cs"/>
          <w:sz w:val="24"/>
          <w:szCs w:val="24"/>
          <w:rtl/>
          <w:lang w:bidi="ar-EG"/>
        </w:rPr>
        <w:t xml:space="preserve"> ف</w:t>
      </w:r>
      <w:r w:rsidR="00CB66BD">
        <w:rPr>
          <w:rFonts w:ascii="Simplified Arabic" w:hAnsi="Simplified Arabic" w:cs="Simplified Arabic" w:hint="cs"/>
          <w:sz w:val="24"/>
          <w:szCs w:val="24"/>
          <w:rtl/>
          <w:lang w:bidi="ar-EG"/>
        </w:rPr>
        <w:t>ي معظم المجلات المعمارية في العالم كما نشرت له المطابع الأ</w:t>
      </w:r>
      <w:r w:rsidRPr="0073703A">
        <w:rPr>
          <w:rFonts w:ascii="Simplified Arabic" w:hAnsi="Simplified Arabic" w:cs="Simplified Arabic" w:hint="cs"/>
          <w:sz w:val="24"/>
          <w:szCs w:val="24"/>
          <w:rtl/>
          <w:lang w:bidi="ar-EG"/>
        </w:rPr>
        <w:t>جنبية أكثر من كتاب يشرح نظريتة في البناء بالجهود الذاتية والمواد المحلية فيما سماه بعمارة الفقراء، ولا يزال تأثير</w:t>
      </w:r>
      <w:r w:rsidR="00CB66BD">
        <w:rPr>
          <w:rFonts w:ascii="Simplified Arabic" w:hAnsi="Simplified Arabic" w:cs="Simplified Arabic" w:hint="cs"/>
          <w:sz w:val="24"/>
          <w:szCs w:val="24"/>
          <w:rtl/>
          <w:lang w:bidi="ar-EG"/>
        </w:rPr>
        <w:t>ه</w:t>
      </w:r>
      <w:r w:rsidRPr="0073703A">
        <w:rPr>
          <w:rFonts w:ascii="Simplified Arabic" w:hAnsi="Simplified Arabic" w:cs="Simplified Arabic" w:hint="cs"/>
          <w:sz w:val="24"/>
          <w:szCs w:val="24"/>
          <w:rtl/>
          <w:lang w:bidi="ar-EG"/>
        </w:rPr>
        <w:t xml:space="preserve"> مستمراً في الأوساط المعمارية العالمية، والتأثير الفكري لحسن فتحي جاء من الخارج عن طريق المجلات وال</w:t>
      </w:r>
      <w:r w:rsidR="00CB66BD">
        <w:rPr>
          <w:rFonts w:ascii="Simplified Arabic" w:hAnsi="Simplified Arabic" w:cs="Simplified Arabic" w:hint="cs"/>
          <w:sz w:val="24"/>
          <w:szCs w:val="24"/>
          <w:rtl/>
          <w:lang w:bidi="ar-EG"/>
        </w:rPr>
        <w:t>كتب الأجنبية أكثر منه من الداخل</w:t>
      </w:r>
      <w:r w:rsidRPr="0073703A">
        <w:rPr>
          <w:rFonts w:ascii="Simplified Arabic" w:hAnsi="Simplified Arabic" w:cs="Simplified Arabic" w:hint="cs"/>
          <w:sz w:val="24"/>
          <w:szCs w:val="24"/>
          <w:rtl/>
          <w:lang w:bidi="ar-EG"/>
        </w:rPr>
        <w:t xml:space="preserve">، حيث لم يتعرف عليه المجتمع المعماري إلا من خلال بعض الندوات أو المحاضرات أو من خلال ما نشرته عنه الصحف المحلية أثر ما كتب عنه في الخارج وما حصل عليه من جوائز تقديرية كان آخرها الميدالية الذهبية من الاتحاد الدولي للمعماريين </w:t>
      </w:r>
      <w:r w:rsidR="00CB66BD">
        <w:rPr>
          <w:rFonts w:ascii="Simplified Arabic" w:hAnsi="Simplified Arabic" w:cs="Simplified Arabic" w:hint="cs"/>
          <w:sz w:val="24"/>
          <w:szCs w:val="24"/>
          <w:rtl/>
          <w:lang w:bidi="ar-EG"/>
        </w:rPr>
        <w:t>في يناير 1985 م</w:t>
      </w:r>
      <w:r w:rsidRPr="0073703A">
        <w:rPr>
          <w:rFonts w:ascii="Simplified Arabic" w:hAnsi="Simplified Arabic" w:cs="Simplified Arabic" w:hint="cs"/>
          <w:sz w:val="24"/>
          <w:szCs w:val="24"/>
          <w:rtl/>
          <w:lang w:bidi="ar-EG"/>
        </w:rPr>
        <w:t>. و</w:t>
      </w:r>
      <w:r w:rsidR="00CB66BD">
        <w:rPr>
          <w:rFonts w:ascii="Simplified Arabic" w:hAnsi="Simplified Arabic" w:cs="Simplified Arabic" w:hint="cs"/>
          <w:sz w:val="24"/>
          <w:szCs w:val="24"/>
          <w:rtl/>
          <w:lang w:bidi="ar-EG"/>
        </w:rPr>
        <w:t>إ</w:t>
      </w:r>
      <w:r w:rsidRPr="0073703A">
        <w:rPr>
          <w:rFonts w:ascii="Simplified Arabic" w:hAnsi="Simplified Arabic" w:cs="Simplified Arabic" w:hint="cs"/>
          <w:sz w:val="24"/>
          <w:szCs w:val="24"/>
          <w:rtl/>
          <w:lang w:bidi="ar-EG"/>
        </w:rPr>
        <w:t xml:space="preserve">ذا كان الفكر المعماري لحسن فتحي قد قوبل باهتمام كبير من العديد </w:t>
      </w:r>
      <w:r w:rsidR="00CB66BD">
        <w:rPr>
          <w:rFonts w:ascii="Simplified Arabic" w:hAnsi="Simplified Arabic" w:cs="Simplified Arabic" w:hint="cs"/>
          <w:sz w:val="24"/>
          <w:szCs w:val="24"/>
          <w:rtl/>
          <w:lang w:bidi="ar-EG"/>
        </w:rPr>
        <w:t>من</w:t>
      </w:r>
      <w:r w:rsidRPr="0073703A">
        <w:rPr>
          <w:rFonts w:ascii="Simplified Arabic" w:hAnsi="Simplified Arabic" w:cs="Simplified Arabic" w:hint="cs"/>
          <w:sz w:val="24"/>
          <w:szCs w:val="24"/>
          <w:rtl/>
          <w:lang w:bidi="ar-EG"/>
        </w:rPr>
        <w:t xml:space="preserve"> الجهات المعمارية في الخارج إلا أنه لم يقابل بنفس هذا الاهتمام أو بأقل منه في الداخل ، فالجامعات المصرية لم تنشر له </w:t>
      </w:r>
      <w:r w:rsidR="00CB66BD">
        <w:rPr>
          <w:rFonts w:ascii="Simplified Arabic" w:hAnsi="Simplified Arabic" w:cs="Simplified Arabic" w:hint="cs"/>
          <w:sz w:val="24"/>
          <w:szCs w:val="24"/>
          <w:rtl/>
          <w:lang w:bidi="ar-EG"/>
        </w:rPr>
        <w:t>أ</w:t>
      </w:r>
      <w:r w:rsidRPr="0073703A">
        <w:rPr>
          <w:rFonts w:ascii="Simplified Arabic" w:hAnsi="Simplified Arabic" w:cs="Simplified Arabic" w:hint="cs"/>
          <w:sz w:val="24"/>
          <w:szCs w:val="24"/>
          <w:rtl/>
          <w:lang w:bidi="ar-EG"/>
        </w:rPr>
        <w:t xml:space="preserve">و عنه وكذلك دور النشر المحلية نظراً لمحدودية انجازاته المعمارية التي انحصرت في بناء قرية القرنة عام 1945 </w:t>
      </w:r>
      <w:r w:rsidR="00CB66BD">
        <w:rPr>
          <w:rFonts w:ascii="Simplified Arabic" w:hAnsi="Simplified Arabic" w:cs="Simplified Arabic" w:hint="cs"/>
          <w:sz w:val="24"/>
          <w:szCs w:val="24"/>
          <w:rtl/>
          <w:lang w:bidi="ar-EG"/>
        </w:rPr>
        <w:t>أ</w:t>
      </w:r>
      <w:r w:rsidRPr="0073703A">
        <w:rPr>
          <w:rFonts w:ascii="Simplified Arabic" w:hAnsi="Simplified Arabic" w:cs="Simplified Arabic" w:hint="cs"/>
          <w:sz w:val="24"/>
          <w:szCs w:val="24"/>
          <w:rtl/>
          <w:lang w:bidi="ar-EG"/>
        </w:rPr>
        <w:t>و في بناء قرية أخرى في الواحات المصرية بنفس الأسلوب</w:t>
      </w:r>
      <w:r w:rsidR="00CB66BD">
        <w:rPr>
          <w:rFonts w:ascii="Simplified Arabic" w:hAnsi="Simplified Arabic" w:cs="Simplified Arabic" w:hint="cs"/>
          <w:sz w:val="24"/>
          <w:szCs w:val="24"/>
          <w:rtl/>
          <w:lang w:bidi="ar-EG"/>
        </w:rPr>
        <w:t xml:space="preserve"> أو في بناء عدد قليل من المساكن</w:t>
      </w:r>
      <w:r w:rsidRPr="0073703A">
        <w:rPr>
          <w:rFonts w:ascii="Simplified Arabic" w:hAnsi="Simplified Arabic" w:cs="Simplified Arabic" w:hint="cs"/>
          <w:sz w:val="24"/>
          <w:szCs w:val="24"/>
          <w:rtl/>
          <w:lang w:bidi="ar-EG"/>
        </w:rPr>
        <w:t xml:space="preserve">. </w:t>
      </w:r>
    </w:p>
    <w:tbl>
      <w:tblPr>
        <w:tblpPr w:leftFromText="180" w:rightFromText="180" w:vertAnchor="text" w:horzAnchor="page" w:tblpX="8260" w:tblpY="-419"/>
        <w:tblOverlap w:val="never"/>
        <w:bidiVisual/>
        <w:tblW w:w="0" w:type="auto"/>
        <w:shd w:val="clear" w:color="auto" w:fill="F2F2F2" w:themeFill="background1" w:themeFillShade="F2"/>
        <w:tblLook w:val="0000" w:firstRow="0" w:lastRow="0" w:firstColumn="0" w:lastColumn="0" w:noHBand="0" w:noVBand="0"/>
      </w:tblPr>
      <w:tblGrid>
        <w:gridCol w:w="2775"/>
      </w:tblGrid>
      <w:tr w:rsidR="00AA263F" w:rsidTr="004B13FD">
        <w:trPr>
          <w:trHeight w:val="5265"/>
        </w:trPr>
        <w:tc>
          <w:tcPr>
            <w:tcW w:w="2775" w:type="dxa"/>
            <w:shd w:val="clear" w:color="auto" w:fill="F2F2F2" w:themeFill="background1" w:themeFillShade="F2"/>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4C156C"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مسقط أفقي لمركز الدراسات التخطيطية والمعمارية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من أعمال الدكتور / عبد الباقي أبراهيم </w:t>
            </w: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0"/>
                <w:szCs w:val="20"/>
                <w:rtl/>
                <w:lang w:bidi="ar-EG"/>
              </w:rPr>
            </w:pPr>
          </w:p>
        </w:tc>
      </w:tr>
      <w:tr w:rsidR="00AA263F" w:rsidTr="004B13FD">
        <w:trPr>
          <w:trHeight w:val="7575"/>
        </w:trPr>
        <w:tc>
          <w:tcPr>
            <w:tcW w:w="2775" w:type="dxa"/>
            <w:shd w:val="clear" w:color="auto" w:fill="F2F2F2" w:themeFill="background1" w:themeFillShade="F2"/>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4C4C0F" w:rsidRDefault="004C4C0F" w:rsidP="004B13FD">
            <w:pPr>
              <w:rPr>
                <w:rFonts w:ascii="Simplified Arabic" w:hAnsi="Simplified Arabic" w:cs="Simplified Arabic"/>
                <w:b/>
                <w:bCs/>
                <w:sz w:val="20"/>
                <w:szCs w:val="20"/>
                <w:rtl/>
                <w:lang w:bidi="ar-EG"/>
              </w:rPr>
            </w:pPr>
          </w:p>
          <w:p w:rsidR="00AA263F" w:rsidRPr="004C156C"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مركز الدراسات التخطيطية والمعمارية بالقاهرة من اعمال الدكتور / عبد الباقي ابراهيم </w:t>
            </w:r>
          </w:p>
        </w:tc>
      </w:tr>
    </w:tbl>
    <w:p w:rsidR="00AA263F" w:rsidRPr="00A53EE7" w:rsidRDefault="00AA263F" w:rsidP="004C4C0F">
      <w:pPr>
        <w:bidi/>
        <w:spacing w:line="240" w:lineRule="auto"/>
        <w:jc w:val="both"/>
        <w:rPr>
          <w:rFonts w:ascii="Simplified Arabic" w:hAnsi="Simplified Arabic" w:cs="Simplified Arabic"/>
          <w:sz w:val="24"/>
          <w:szCs w:val="24"/>
          <w:rtl/>
          <w:lang w:bidi="ar-EG"/>
        </w:rPr>
      </w:pPr>
      <w:r w:rsidRPr="00A53EE7">
        <w:rPr>
          <w:rFonts w:ascii="Simplified Arabic" w:hAnsi="Simplified Arabic" w:cs="Simplified Arabic" w:hint="cs"/>
          <w:sz w:val="24"/>
          <w:szCs w:val="24"/>
          <w:rtl/>
          <w:lang w:bidi="ar-EG"/>
        </w:rPr>
        <w:t>الخاصة ف</w:t>
      </w:r>
      <w:r w:rsidR="00A53EE7">
        <w:rPr>
          <w:rFonts w:ascii="Simplified Arabic" w:hAnsi="Simplified Arabic" w:cs="Simplified Arabic" w:hint="cs"/>
          <w:sz w:val="24"/>
          <w:szCs w:val="24"/>
          <w:rtl/>
          <w:lang w:bidi="ar-EG"/>
        </w:rPr>
        <w:t>ي منطقة أهرامات الجيزة</w:t>
      </w:r>
      <w:r w:rsidRPr="00A53EE7">
        <w:rPr>
          <w:rFonts w:ascii="Simplified Arabic" w:hAnsi="Simplified Arabic" w:cs="Simplified Arabic" w:hint="cs"/>
          <w:sz w:val="24"/>
          <w:szCs w:val="24"/>
          <w:rtl/>
          <w:lang w:bidi="ar-EG"/>
        </w:rPr>
        <w:t>، أيضا بنف</w:t>
      </w:r>
      <w:r w:rsidR="00A53EE7">
        <w:rPr>
          <w:rFonts w:ascii="Simplified Arabic" w:hAnsi="Simplified Arabic" w:cs="Simplified Arabic" w:hint="cs"/>
          <w:sz w:val="24"/>
          <w:szCs w:val="24"/>
          <w:rtl/>
          <w:lang w:bidi="ar-EG"/>
        </w:rPr>
        <w:t>س الأسلوب وإن تغيرت مادة البناء</w:t>
      </w:r>
      <w:r w:rsidRPr="00A53EE7">
        <w:rPr>
          <w:rFonts w:ascii="Simplified Arabic" w:hAnsi="Simplified Arabic" w:cs="Simplified Arabic" w:hint="cs"/>
          <w:sz w:val="24"/>
          <w:szCs w:val="24"/>
          <w:rtl/>
          <w:lang w:bidi="ar-EG"/>
        </w:rPr>
        <w:t>، وامتدت أعماله بعد ذلك إلى الخارج حيث بنى ثلاث مساكن خاص</w:t>
      </w:r>
      <w:r w:rsidR="00A53EE7">
        <w:rPr>
          <w:rFonts w:ascii="Simplified Arabic" w:hAnsi="Simplified Arabic" w:cs="Simplified Arabic" w:hint="cs"/>
          <w:sz w:val="24"/>
          <w:szCs w:val="24"/>
          <w:rtl/>
          <w:lang w:bidi="ar-EG"/>
        </w:rPr>
        <w:t>ة</w:t>
      </w:r>
      <w:r w:rsidRPr="00A53EE7">
        <w:rPr>
          <w:rFonts w:ascii="Simplified Arabic" w:hAnsi="Simplified Arabic" w:cs="Simplified Arabic" w:hint="cs"/>
          <w:sz w:val="24"/>
          <w:szCs w:val="24"/>
          <w:rtl/>
          <w:lang w:bidi="ar-EG"/>
        </w:rPr>
        <w:t xml:space="preserve"> بمدينة جدة بالسعودية وغيرهم في الكويت لأفراد لديهم القدرة المالية والقناعة بهذا الأتجاه الفكري ، وأسلوب حسن فتحي في البناء ليس أبتكاراً جديداً بقدر ما هو إحياء لأساليب البناء القديمة والتغطية بالأقبية والقباب مرتكزة على  حوائط سميكة من الطوب اللبن </w:t>
      </w:r>
      <w:r w:rsidR="00AD5E7F">
        <w:rPr>
          <w:rFonts w:ascii="Simplified Arabic" w:hAnsi="Simplified Arabic" w:cs="Simplified Arabic" w:hint="cs"/>
          <w:sz w:val="24"/>
          <w:szCs w:val="24"/>
          <w:rtl/>
          <w:lang w:bidi="ar-EG"/>
        </w:rPr>
        <w:t>أ</w:t>
      </w:r>
      <w:r w:rsidRPr="00A53EE7">
        <w:rPr>
          <w:rFonts w:ascii="Simplified Arabic" w:hAnsi="Simplified Arabic" w:cs="Simplified Arabic" w:hint="cs"/>
          <w:sz w:val="24"/>
          <w:szCs w:val="24"/>
          <w:rtl/>
          <w:lang w:bidi="ar-EG"/>
        </w:rPr>
        <w:t>و الحجر وهي أساليب استعملت في مصر كما استعملت في غيرها من د</w:t>
      </w:r>
      <w:r w:rsidR="00AD5E7F">
        <w:rPr>
          <w:rFonts w:ascii="Simplified Arabic" w:hAnsi="Simplified Arabic" w:cs="Simplified Arabic" w:hint="cs"/>
          <w:sz w:val="24"/>
          <w:szCs w:val="24"/>
          <w:rtl/>
          <w:lang w:bidi="ar-EG"/>
        </w:rPr>
        <w:t>ول شمال أفريقيا منذ آلاف السنين</w:t>
      </w:r>
      <w:r w:rsidRPr="00A53EE7">
        <w:rPr>
          <w:rFonts w:ascii="Simplified Arabic" w:hAnsi="Simplified Arabic" w:cs="Simplified Arabic" w:hint="cs"/>
          <w:sz w:val="24"/>
          <w:szCs w:val="24"/>
          <w:rtl/>
          <w:lang w:bidi="ar-EG"/>
        </w:rPr>
        <w:t>، وهكذا انحصرت دعوة حسن فتحي في هذا الاتجاه وإن كان قد طرح بعض الأفكار التخطيطية في تخطيط القاهرة هي في الواقع أفكار مستوردة عن دو كسيادس المعماري والمخطط اليوناني الذي ظهر على المستوى الع</w:t>
      </w:r>
      <w:r w:rsidR="00AD5E7F">
        <w:rPr>
          <w:rFonts w:ascii="Simplified Arabic" w:hAnsi="Simplified Arabic" w:cs="Simplified Arabic" w:hint="cs"/>
          <w:sz w:val="24"/>
          <w:szCs w:val="24"/>
          <w:rtl/>
          <w:lang w:bidi="ar-EG"/>
        </w:rPr>
        <w:t>المي بين الخمسينيات والسبعينيات</w:t>
      </w:r>
      <w:r w:rsidRPr="00A53EE7">
        <w:rPr>
          <w:rFonts w:ascii="Simplified Arabic" w:hAnsi="Simplified Arabic" w:cs="Simplified Arabic" w:hint="cs"/>
          <w:sz w:val="24"/>
          <w:szCs w:val="24"/>
          <w:rtl/>
          <w:lang w:bidi="ar-EG"/>
        </w:rPr>
        <w:t xml:space="preserve">، فقد عمل معه </w:t>
      </w:r>
      <w:r w:rsidR="00AD5E7F">
        <w:rPr>
          <w:rFonts w:ascii="Simplified Arabic" w:hAnsi="Simplified Arabic" w:cs="Simplified Arabic" w:hint="cs"/>
          <w:sz w:val="24"/>
          <w:szCs w:val="24"/>
          <w:rtl/>
          <w:lang w:bidi="ar-EG"/>
        </w:rPr>
        <w:t>حسن فتحي مدة عامين في مشروعات لإ</w:t>
      </w:r>
      <w:r w:rsidRPr="00A53EE7">
        <w:rPr>
          <w:rFonts w:ascii="Simplified Arabic" w:hAnsi="Simplified Arabic" w:cs="Simplified Arabic" w:hint="cs"/>
          <w:sz w:val="24"/>
          <w:szCs w:val="24"/>
          <w:rtl/>
          <w:lang w:bidi="ar-EG"/>
        </w:rPr>
        <w:t>سكان العام في العراق ، لكن أعمالة في ه</w:t>
      </w:r>
      <w:r w:rsidR="00AD5E7F">
        <w:rPr>
          <w:rFonts w:ascii="Simplified Arabic" w:hAnsi="Simplified Arabic" w:cs="Simplified Arabic" w:hint="cs"/>
          <w:sz w:val="24"/>
          <w:szCs w:val="24"/>
          <w:rtl/>
          <w:lang w:bidi="ar-EG"/>
        </w:rPr>
        <w:t>ذه الفترة لم تلق نفس الإ</w:t>
      </w:r>
      <w:r w:rsidRPr="00A53EE7">
        <w:rPr>
          <w:rFonts w:ascii="Simplified Arabic" w:hAnsi="Simplified Arabic" w:cs="Simplified Arabic" w:hint="cs"/>
          <w:sz w:val="24"/>
          <w:szCs w:val="24"/>
          <w:rtl/>
          <w:lang w:bidi="ar-EG"/>
        </w:rPr>
        <w:t>ه</w:t>
      </w:r>
      <w:r w:rsidR="00AD5E7F">
        <w:rPr>
          <w:rFonts w:ascii="Simplified Arabic" w:hAnsi="Simplified Arabic" w:cs="Simplified Arabic" w:hint="cs"/>
          <w:sz w:val="24"/>
          <w:szCs w:val="24"/>
          <w:rtl/>
          <w:lang w:bidi="ar-EG"/>
        </w:rPr>
        <w:t>تمام بعمارة الطين التي برع فيها</w:t>
      </w:r>
      <w:r w:rsidRPr="00A53EE7">
        <w:rPr>
          <w:rFonts w:ascii="Simplified Arabic" w:hAnsi="Simplified Arabic" w:cs="Simplified Arabic" w:hint="cs"/>
          <w:sz w:val="24"/>
          <w:szCs w:val="24"/>
          <w:rtl/>
          <w:lang w:bidi="ar-EG"/>
        </w:rPr>
        <w:t xml:space="preserve">، وهكذا لم ينتشر فكر حسن فتحي بنفس انتشار فكر الرواد من المعمارين العالميين في أوروبا وأمريكا والذين امتدت أعمالهم لتشمل كل نوعيات البناء العالي والمنخفض والسكني والتجاري والاداري والصناعي والتعليمي . </w:t>
      </w:r>
    </w:p>
    <w:p w:rsidR="00AA263F" w:rsidRPr="00A53EE7" w:rsidRDefault="00AA263F" w:rsidP="004C4C0F">
      <w:pPr>
        <w:bidi/>
        <w:spacing w:line="240" w:lineRule="auto"/>
        <w:jc w:val="both"/>
        <w:rPr>
          <w:rFonts w:ascii="Simplified Arabic" w:hAnsi="Simplified Arabic" w:cs="Simplified Arabic"/>
          <w:sz w:val="32"/>
          <w:szCs w:val="32"/>
          <w:rtl/>
          <w:lang w:bidi="ar-EG"/>
        </w:rPr>
      </w:pPr>
      <w:r w:rsidRPr="00A53EE7">
        <w:rPr>
          <w:rFonts w:ascii="Simplified Arabic" w:hAnsi="Simplified Arabic" w:cs="Simplified Arabic" w:hint="cs"/>
          <w:sz w:val="24"/>
          <w:szCs w:val="24"/>
          <w:rtl/>
          <w:lang w:bidi="ar-EG"/>
        </w:rPr>
        <w:t>وإذا كان المعماري قد دخل مرحلة البحث عن الذات مترددا بين التراث المعماري الذي ظهر في م</w:t>
      </w:r>
      <w:r w:rsidR="00AD5E7F">
        <w:rPr>
          <w:rFonts w:ascii="Simplified Arabic" w:hAnsi="Simplified Arabic" w:cs="Simplified Arabic" w:hint="cs"/>
          <w:sz w:val="24"/>
          <w:szCs w:val="24"/>
          <w:rtl/>
          <w:lang w:bidi="ar-EG"/>
        </w:rPr>
        <w:t>صر على مدى العصور وبين الضغط الا</w:t>
      </w:r>
      <w:r w:rsidRPr="00A53EE7">
        <w:rPr>
          <w:rFonts w:ascii="Simplified Arabic" w:hAnsi="Simplified Arabic" w:cs="Simplified Arabic" w:hint="cs"/>
          <w:sz w:val="24"/>
          <w:szCs w:val="24"/>
          <w:rtl/>
          <w:lang w:bidi="ar-EG"/>
        </w:rPr>
        <w:t xml:space="preserve">قتصادي الغربي المصحوب بالضغط التكنولوجي والذي يحمل معه الكثير من القيم الاجتماعية والانماط </w:t>
      </w:r>
      <w:r w:rsidR="00AD5E7F">
        <w:rPr>
          <w:rFonts w:ascii="Simplified Arabic" w:hAnsi="Simplified Arabic" w:cs="Simplified Arabic" w:hint="cs"/>
          <w:sz w:val="24"/>
          <w:szCs w:val="24"/>
          <w:rtl/>
          <w:lang w:bidi="ar-EG"/>
        </w:rPr>
        <w:t>الإ</w:t>
      </w:r>
      <w:r w:rsidR="00AD5E7F" w:rsidRPr="00A53EE7">
        <w:rPr>
          <w:rFonts w:ascii="Simplified Arabic" w:hAnsi="Simplified Arabic" w:cs="Simplified Arabic" w:hint="cs"/>
          <w:sz w:val="24"/>
          <w:szCs w:val="24"/>
          <w:rtl/>
          <w:lang w:bidi="ar-EG"/>
        </w:rPr>
        <w:t>ستهلاكية،</w:t>
      </w:r>
      <w:r w:rsidRPr="00A53EE7">
        <w:rPr>
          <w:rFonts w:ascii="Simplified Arabic" w:hAnsi="Simplified Arabic" w:cs="Simplified Arabic" w:hint="cs"/>
          <w:sz w:val="24"/>
          <w:szCs w:val="24"/>
          <w:rtl/>
          <w:lang w:bidi="ar-EG"/>
        </w:rPr>
        <w:t xml:space="preserve"> إلا أن المعماريين الاجانب بدأوا يبحثون عن التراث في عمارة الصحراء ا</w:t>
      </w:r>
      <w:r w:rsidR="00AD5E7F">
        <w:rPr>
          <w:rFonts w:ascii="Simplified Arabic" w:hAnsi="Simplified Arabic" w:cs="Simplified Arabic" w:hint="cs"/>
          <w:sz w:val="24"/>
          <w:szCs w:val="24"/>
          <w:rtl/>
          <w:lang w:bidi="ar-EG"/>
        </w:rPr>
        <w:t>لمصرية وكذلك في عمارة العصور الإ</w:t>
      </w:r>
      <w:r w:rsidRPr="00A53EE7">
        <w:rPr>
          <w:rFonts w:ascii="Simplified Arabic" w:hAnsi="Simplified Arabic" w:cs="Simplified Arabic" w:hint="cs"/>
          <w:sz w:val="24"/>
          <w:szCs w:val="24"/>
          <w:rtl/>
          <w:lang w:bidi="ar-EG"/>
        </w:rPr>
        <w:t>سلامية المتتالية سواء أكان ذلك عن طريق البعثات الطلابية أو البحوث العلمية التي تفد إلى مصر من انجلترا وفرنسا وألمانيا وهولندا و</w:t>
      </w:r>
      <w:r w:rsidR="00AD5E7F">
        <w:rPr>
          <w:rFonts w:ascii="Simplified Arabic" w:hAnsi="Simplified Arabic" w:cs="Simplified Arabic" w:hint="cs"/>
          <w:sz w:val="24"/>
          <w:szCs w:val="24"/>
          <w:rtl/>
          <w:lang w:bidi="ar-EG"/>
        </w:rPr>
        <w:t xml:space="preserve">أمريكا.. وأكثر من ذلك فقد </w:t>
      </w:r>
      <w:r w:rsidRPr="00A53EE7">
        <w:rPr>
          <w:rFonts w:ascii="Simplified Arabic" w:hAnsi="Simplified Arabic" w:cs="Simplified Arabic" w:hint="cs"/>
          <w:sz w:val="24"/>
          <w:szCs w:val="24"/>
          <w:rtl/>
          <w:lang w:bidi="ar-EG"/>
        </w:rPr>
        <w:t xml:space="preserve">تعددت المنظمات الدولية التي تسعى إلى الحفاظ على التراث الاسلامي في مصر ومقرها </w:t>
      </w:r>
      <w:r w:rsidR="004C4C0F" w:rsidRPr="00A53EE7">
        <w:rPr>
          <w:rFonts w:ascii="Simplified Arabic" w:hAnsi="Simplified Arabic" w:cs="Simplified Arabic" w:hint="cs"/>
          <w:sz w:val="24"/>
          <w:szCs w:val="24"/>
          <w:rtl/>
          <w:lang w:bidi="ar-EG"/>
        </w:rPr>
        <w:t>لندن،</w:t>
      </w:r>
      <w:r w:rsidRPr="00A53EE7">
        <w:rPr>
          <w:rFonts w:ascii="Simplified Arabic" w:hAnsi="Simplified Arabic" w:cs="Simplified Arabic" w:hint="cs"/>
          <w:sz w:val="24"/>
          <w:szCs w:val="24"/>
          <w:rtl/>
          <w:lang w:bidi="ar-EG"/>
        </w:rPr>
        <w:t xml:space="preserve"> </w:t>
      </w:r>
      <w:r w:rsidR="004C4C0F">
        <w:rPr>
          <w:rFonts w:ascii="Simplified Arabic" w:hAnsi="Simplified Arabic" w:cs="Simplified Arabic" w:hint="cs"/>
          <w:sz w:val="24"/>
          <w:szCs w:val="24"/>
          <w:rtl/>
          <w:lang w:bidi="ar-EG"/>
        </w:rPr>
        <w:t>أ</w:t>
      </w:r>
      <w:r w:rsidRPr="00A53EE7">
        <w:rPr>
          <w:rFonts w:ascii="Simplified Arabic" w:hAnsi="Simplified Arabic" w:cs="Simplified Arabic" w:hint="cs"/>
          <w:sz w:val="24"/>
          <w:szCs w:val="24"/>
          <w:rtl/>
          <w:lang w:bidi="ar-EG"/>
        </w:rPr>
        <w:t>و جمعية</w:t>
      </w:r>
      <w:r w:rsidR="004C4C0F">
        <w:rPr>
          <w:rFonts w:ascii="Simplified Arabic" w:hAnsi="Simplified Arabic" w:cs="Simplified Arabic" w:hint="cs"/>
          <w:sz w:val="24"/>
          <w:szCs w:val="24"/>
          <w:rtl/>
          <w:lang w:bidi="ar-EG"/>
        </w:rPr>
        <w:t xml:space="preserve"> عمارة العالم الاسلامي في لندن أو منظمة</w:t>
      </w:r>
      <w:r w:rsidRPr="00A53EE7">
        <w:rPr>
          <w:rFonts w:ascii="Simplified Arabic" w:hAnsi="Simplified Arabic" w:cs="Simplified Arabic" w:hint="cs"/>
          <w:sz w:val="24"/>
          <w:szCs w:val="24"/>
          <w:rtl/>
          <w:lang w:bidi="ar-EG"/>
        </w:rPr>
        <w:t xml:space="preserve"> اليونسكو في </w:t>
      </w:r>
      <w:r w:rsidR="004C4C0F" w:rsidRPr="00A53EE7">
        <w:rPr>
          <w:rFonts w:ascii="Simplified Arabic" w:hAnsi="Simplified Arabic" w:cs="Simplified Arabic" w:hint="cs"/>
          <w:sz w:val="24"/>
          <w:szCs w:val="24"/>
          <w:rtl/>
          <w:lang w:bidi="ar-EG"/>
        </w:rPr>
        <w:t>باريس.</w:t>
      </w:r>
      <w:r w:rsidR="004C4C0F">
        <w:rPr>
          <w:rFonts w:ascii="Simplified Arabic" w:hAnsi="Simplified Arabic" w:cs="Simplified Arabic" w:hint="cs"/>
          <w:sz w:val="24"/>
          <w:szCs w:val="24"/>
          <w:rtl/>
          <w:lang w:bidi="ar-EG"/>
        </w:rPr>
        <w:t xml:space="preserve"> وقد نشطت هذه ال</w:t>
      </w:r>
      <w:r w:rsidRPr="00A53EE7">
        <w:rPr>
          <w:rFonts w:ascii="Simplified Arabic" w:hAnsi="Simplified Arabic" w:cs="Simplified Arabic" w:hint="cs"/>
          <w:sz w:val="24"/>
          <w:szCs w:val="24"/>
          <w:rtl/>
          <w:lang w:bidi="ar-EG"/>
        </w:rPr>
        <w:t>مؤسسات في مجال النشر المعماري سواء بالكتب الفاخرة للطباع</w:t>
      </w:r>
      <w:r w:rsidR="004C4C0F">
        <w:rPr>
          <w:rFonts w:ascii="Simplified Arabic" w:hAnsi="Simplified Arabic" w:cs="Simplified Arabic" w:hint="cs"/>
          <w:sz w:val="24"/>
          <w:szCs w:val="24"/>
          <w:rtl/>
          <w:lang w:bidi="ar-EG"/>
        </w:rPr>
        <w:t>ة</w:t>
      </w:r>
      <w:r w:rsidRPr="00A53EE7">
        <w:rPr>
          <w:rFonts w:ascii="Simplified Arabic" w:hAnsi="Simplified Arabic" w:cs="Simplified Arabic" w:hint="cs"/>
          <w:sz w:val="24"/>
          <w:szCs w:val="24"/>
          <w:rtl/>
          <w:lang w:bidi="ar-EG"/>
        </w:rPr>
        <w:t xml:space="preserve"> </w:t>
      </w:r>
      <w:r w:rsidR="004C4C0F">
        <w:rPr>
          <w:rFonts w:ascii="Simplified Arabic" w:hAnsi="Simplified Arabic" w:cs="Simplified Arabic" w:hint="cs"/>
          <w:sz w:val="24"/>
          <w:szCs w:val="24"/>
          <w:rtl/>
          <w:lang w:bidi="ar-EG"/>
        </w:rPr>
        <w:t>أ</w:t>
      </w:r>
      <w:r w:rsidRPr="00A53EE7">
        <w:rPr>
          <w:rFonts w:ascii="Simplified Arabic" w:hAnsi="Simplified Arabic" w:cs="Simplified Arabic" w:hint="cs"/>
          <w:sz w:val="24"/>
          <w:szCs w:val="24"/>
          <w:rtl/>
          <w:lang w:bidi="ar-EG"/>
        </w:rPr>
        <w:t>و المجلات والنشرات التي يطبع بعضها في سانغافورة ، وقد سبقت هذه المنظمات الفكر المعماري المصري بقوتها التنظيمية والمالية والاعلامية التي تضع المعماري المصري دائما في المؤخرة علمياً وتنظيمياً  الأمر الذي بدأ مقاومتة م</w:t>
      </w:r>
      <w:r w:rsidR="004C4C0F">
        <w:rPr>
          <w:rFonts w:ascii="Simplified Arabic" w:hAnsi="Simplified Arabic" w:cs="Simplified Arabic" w:hint="cs"/>
          <w:sz w:val="24"/>
          <w:szCs w:val="24"/>
          <w:rtl/>
          <w:lang w:bidi="ar-EG"/>
        </w:rPr>
        <w:t>ع أول مؤتمر  للمعمارين المصريين</w:t>
      </w:r>
      <w:r w:rsidRPr="00A53EE7">
        <w:rPr>
          <w:rFonts w:ascii="Simplified Arabic" w:hAnsi="Simplified Arabic" w:cs="Simplified Arabic" w:hint="cs"/>
          <w:sz w:val="24"/>
          <w:szCs w:val="24"/>
          <w:rtl/>
          <w:lang w:bidi="ar-EG"/>
        </w:rPr>
        <w:t>، والذي عقد  في القاهرة في ابريل 1985 م ، ويهدف إلى تنظيم العمل المعماري على المستوى  المصري والعربي مهنياً وعلمياً الامر الذي لايزال لا يلقى التأييد الرسمي المناسب باعتبار ال</w:t>
      </w:r>
      <w:r w:rsidR="004C4C0F">
        <w:rPr>
          <w:rFonts w:ascii="Simplified Arabic" w:hAnsi="Simplified Arabic" w:cs="Simplified Arabic" w:hint="cs"/>
          <w:sz w:val="24"/>
          <w:szCs w:val="24"/>
          <w:rtl/>
          <w:lang w:bidi="ar-EG"/>
        </w:rPr>
        <w:t>عمارة هي الصورة الصادقة للحضارة</w:t>
      </w:r>
      <w:r w:rsidRPr="00A53EE7">
        <w:rPr>
          <w:rFonts w:ascii="Simplified Arabic" w:hAnsi="Simplified Arabic" w:cs="Simplified Arabic" w:hint="cs"/>
          <w:sz w:val="24"/>
          <w:szCs w:val="24"/>
          <w:rtl/>
          <w:lang w:bidi="ar-EG"/>
        </w:rPr>
        <w:t xml:space="preserve">، من هنا جاءت دعوة  أخرى لإيصال الوعي المعماري إلى عمق المجتمع عن طريق </w:t>
      </w:r>
      <w:r w:rsidR="004C4C0F">
        <w:rPr>
          <w:rFonts w:ascii="Simplified Arabic" w:hAnsi="Simplified Arabic" w:cs="Simplified Arabic" w:hint="cs"/>
          <w:sz w:val="24"/>
          <w:szCs w:val="24"/>
          <w:rtl/>
          <w:lang w:bidi="ar-EG"/>
        </w:rPr>
        <w:t>وسائل الاعلام المرئ</w:t>
      </w:r>
      <w:r w:rsidRPr="00A53EE7">
        <w:rPr>
          <w:rFonts w:ascii="Simplified Arabic" w:hAnsi="Simplified Arabic" w:cs="Simplified Arabic" w:hint="cs"/>
          <w:sz w:val="24"/>
          <w:szCs w:val="24"/>
          <w:rtl/>
          <w:lang w:bidi="ar-EG"/>
        </w:rPr>
        <w:t>ية حتى تصبح الدعوة إلى تأصيل القيم الحضارية للعمارة المصرية دعوة جامعة للمتخصصين من المعما</w:t>
      </w:r>
      <w:r w:rsidR="004C4C0F">
        <w:rPr>
          <w:rFonts w:ascii="Simplified Arabic" w:hAnsi="Simplified Arabic" w:cs="Simplified Arabic" w:hint="cs"/>
          <w:sz w:val="24"/>
          <w:szCs w:val="24"/>
          <w:rtl/>
          <w:lang w:bidi="ar-EG"/>
        </w:rPr>
        <w:t>ريين وللمجتمع بكل فئاته وطبقاته</w:t>
      </w:r>
      <w:r w:rsidRPr="00A53EE7">
        <w:rPr>
          <w:rFonts w:ascii="Simplified Arabic" w:hAnsi="Simplified Arabic" w:cs="Simplified Arabic" w:hint="cs"/>
          <w:sz w:val="24"/>
          <w:szCs w:val="24"/>
          <w:rtl/>
          <w:lang w:bidi="ar-EG"/>
        </w:rPr>
        <w:t>.</w:t>
      </w:r>
      <w:r w:rsidRPr="00A53EE7">
        <w:rPr>
          <w:rFonts w:ascii="Simplified Arabic" w:hAnsi="Simplified Arabic" w:cs="Simplified Arabic" w:hint="cs"/>
          <w:sz w:val="32"/>
          <w:szCs w:val="32"/>
          <w:rtl/>
          <w:lang w:bidi="ar-EG"/>
        </w:rPr>
        <w:t xml:space="preserve"> </w:t>
      </w:r>
    </w:p>
    <w:p w:rsidR="00AA263F" w:rsidRDefault="00AA263F" w:rsidP="004C4C0F">
      <w:pPr>
        <w:spacing w:line="240" w:lineRule="auto"/>
        <w:rPr>
          <w:rFonts w:ascii="Simplified Arabic" w:hAnsi="Simplified Arabic" w:cs="Simplified Arabic"/>
          <w:b/>
          <w:bCs/>
          <w:sz w:val="24"/>
          <w:szCs w:val="24"/>
          <w:rtl/>
          <w:lang w:bidi="ar-EG"/>
        </w:rPr>
      </w:pPr>
    </w:p>
    <w:tbl>
      <w:tblPr>
        <w:tblStyle w:val="TableGrid"/>
        <w:bidiVisual/>
        <w:tblW w:w="97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6380"/>
      </w:tblGrid>
      <w:tr w:rsidR="00E2411E" w:rsidTr="000C4C06">
        <w:tc>
          <w:tcPr>
            <w:tcW w:w="3330" w:type="dxa"/>
          </w:tcPr>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عمارة الزجاج والألمونيوم في بلاد الشمس المشرقة</w:t>
            </w: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p>
          <w:p w:rsidR="00E2411E" w:rsidRDefault="00E2411E" w:rsidP="00E2411E">
            <w:pPr>
              <w:jc w:val="right"/>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مدرسة ويصا واصف </w:t>
            </w:r>
          </w:p>
        </w:tc>
        <w:tc>
          <w:tcPr>
            <w:tcW w:w="6380" w:type="dxa"/>
          </w:tcPr>
          <w:p w:rsidR="00E2411E" w:rsidRPr="00E2411E" w:rsidRDefault="00E2411E" w:rsidP="00160297">
            <w:pPr>
              <w:bidi/>
              <w:jc w:val="both"/>
              <w:rPr>
                <w:rFonts w:ascii="Simplified Arabic" w:hAnsi="Simplified Arabic" w:cs="Simplified Arabic"/>
                <w:sz w:val="24"/>
                <w:szCs w:val="24"/>
                <w:rtl/>
                <w:lang w:bidi="ar-EG"/>
              </w:rPr>
            </w:pPr>
            <w:r w:rsidRPr="00E2411E">
              <w:rPr>
                <w:rFonts w:ascii="Simplified Arabic" w:hAnsi="Simplified Arabic" w:cs="Simplified Arabic" w:hint="cs"/>
                <w:sz w:val="24"/>
                <w:szCs w:val="24"/>
                <w:rtl/>
                <w:lang w:bidi="ar-EG"/>
              </w:rPr>
              <w:t>ولم تكن ظاهرة البحث عن الذات قاصرة عل</w:t>
            </w:r>
            <w:r>
              <w:rPr>
                <w:rFonts w:ascii="Simplified Arabic" w:hAnsi="Simplified Arabic" w:cs="Simplified Arabic" w:hint="cs"/>
                <w:sz w:val="24"/>
                <w:szCs w:val="24"/>
                <w:rtl/>
                <w:lang w:bidi="ar-EG"/>
              </w:rPr>
              <w:t>ى العمارة المصرية المع</w:t>
            </w:r>
            <w:r w:rsidRPr="00E2411E">
              <w:rPr>
                <w:rFonts w:ascii="Simplified Arabic" w:hAnsi="Simplified Arabic" w:cs="Simplified Arabic" w:hint="cs"/>
                <w:sz w:val="24"/>
                <w:szCs w:val="24"/>
                <w:rtl/>
                <w:lang w:bidi="ar-EG"/>
              </w:rPr>
              <w:t xml:space="preserve">اصرة بل شملت هذه الظاهرة كل نواحي </w:t>
            </w:r>
            <w:r>
              <w:rPr>
                <w:rFonts w:ascii="Simplified Arabic" w:hAnsi="Simplified Arabic" w:cs="Simplified Arabic" w:hint="cs"/>
                <w:sz w:val="24"/>
                <w:szCs w:val="24"/>
                <w:rtl/>
                <w:lang w:bidi="ar-EG"/>
              </w:rPr>
              <w:t>الفنون والآداب المصرية المعاصرة</w:t>
            </w:r>
            <w:r w:rsidRPr="00E2411E">
              <w:rPr>
                <w:rFonts w:ascii="Simplified Arabic" w:hAnsi="Simplified Arabic" w:cs="Simplified Arabic" w:hint="cs"/>
                <w:sz w:val="24"/>
                <w:szCs w:val="24"/>
                <w:rtl/>
                <w:lang w:bidi="ar-EG"/>
              </w:rPr>
              <w:t>، وعلى الساحة الفكرية يثار موضوع التراث والحض</w:t>
            </w:r>
            <w:r>
              <w:rPr>
                <w:rFonts w:ascii="Simplified Arabic" w:hAnsi="Simplified Arabic" w:cs="Simplified Arabic" w:hint="cs"/>
                <w:sz w:val="24"/>
                <w:szCs w:val="24"/>
                <w:rtl/>
                <w:lang w:bidi="ar-EG"/>
              </w:rPr>
              <w:t>ارى كما تناقش مسألة الآصالة والمعاصرة</w:t>
            </w:r>
            <w:r w:rsidRPr="00E2411E">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وهنا يدخل الفكر المعماري هو الآ</w:t>
            </w:r>
            <w:r w:rsidRPr="00E2411E">
              <w:rPr>
                <w:rFonts w:ascii="Simplified Arabic" w:hAnsi="Simplified Arabic" w:cs="Simplified Arabic" w:hint="cs"/>
                <w:sz w:val="24"/>
                <w:szCs w:val="24"/>
                <w:rtl/>
                <w:lang w:bidi="ar-EG"/>
              </w:rPr>
              <w:t>خ</w:t>
            </w:r>
            <w:r>
              <w:rPr>
                <w:rFonts w:ascii="Simplified Arabic" w:hAnsi="Simplified Arabic" w:cs="Simplified Arabic" w:hint="cs"/>
                <w:sz w:val="24"/>
                <w:szCs w:val="24"/>
                <w:rtl/>
                <w:lang w:bidi="ar-EG"/>
              </w:rPr>
              <w:t>ر إلى ساحة الفكر المصري المعاصر</w:t>
            </w:r>
            <w:r w:rsidRPr="00E2411E">
              <w:rPr>
                <w:rFonts w:ascii="Simplified Arabic" w:hAnsi="Simplified Arabic" w:cs="Simplified Arabic" w:hint="cs"/>
                <w:sz w:val="24"/>
                <w:szCs w:val="24"/>
                <w:rtl/>
                <w:lang w:bidi="ar-EG"/>
              </w:rPr>
              <w:t>. تقول الدكتورة نعمات فؤاد في كتابها " التراث والحضارة “</w:t>
            </w:r>
            <w:r w:rsidR="00160297">
              <w:rPr>
                <w:rFonts w:ascii="Simplified Arabic" w:hAnsi="Simplified Arabic" w:cs="Simplified Arabic" w:hint="cs"/>
                <w:sz w:val="24"/>
                <w:szCs w:val="24"/>
                <w:rtl/>
                <w:lang w:bidi="ar-EG"/>
              </w:rPr>
              <w:t xml:space="preserve"> </w:t>
            </w:r>
            <w:r w:rsidRPr="00E2411E">
              <w:rPr>
                <w:rFonts w:ascii="Simplified Arabic" w:hAnsi="Simplified Arabic" w:cs="Simplified Arabic" w:hint="cs"/>
                <w:sz w:val="24"/>
                <w:szCs w:val="24"/>
                <w:rtl/>
                <w:lang w:bidi="ar-EG"/>
              </w:rPr>
              <w:t xml:space="preserve">(القاهرة 1984 م) " </w:t>
            </w:r>
            <w:r>
              <w:rPr>
                <w:rFonts w:ascii="Simplified Arabic" w:hAnsi="Simplified Arabic" w:cs="Simplified Arabic" w:hint="cs"/>
                <w:sz w:val="24"/>
                <w:szCs w:val="24"/>
                <w:rtl/>
                <w:lang w:bidi="ar-EG"/>
              </w:rPr>
              <w:t>أ</w:t>
            </w:r>
            <w:r w:rsidRPr="00E2411E">
              <w:rPr>
                <w:rFonts w:ascii="Simplified Arabic" w:hAnsi="Simplified Arabic" w:cs="Simplified Arabic" w:hint="cs"/>
                <w:sz w:val="24"/>
                <w:szCs w:val="24"/>
                <w:rtl/>
                <w:lang w:bidi="ar-EG"/>
              </w:rPr>
              <w:t xml:space="preserve">ن نعرف تراثنا قضية </w:t>
            </w:r>
            <w:r w:rsidRPr="00E2411E">
              <w:rPr>
                <w:rFonts w:ascii="Simplified Arabic" w:hAnsi="Simplified Arabic" w:cs="Simplified Arabic"/>
                <w:sz w:val="24"/>
                <w:szCs w:val="24"/>
                <w:rtl/>
                <w:lang w:bidi="ar-EG"/>
              </w:rPr>
              <w:t>–</w:t>
            </w:r>
            <w:r w:rsidRPr="00E2411E">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أ</w:t>
            </w:r>
            <w:r w:rsidRPr="00E2411E">
              <w:rPr>
                <w:rFonts w:ascii="Simplified Arabic" w:hAnsi="Simplified Arabic" w:cs="Simplified Arabic" w:hint="cs"/>
                <w:sz w:val="24"/>
                <w:szCs w:val="24"/>
                <w:rtl/>
                <w:lang w:bidi="ar-EG"/>
              </w:rPr>
              <w:t xml:space="preserve">ن ندرسة.. قضية </w:t>
            </w:r>
            <w:r w:rsidRPr="00E2411E">
              <w:rPr>
                <w:rFonts w:ascii="Simplified Arabic" w:hAnsi="Simplified Arabic" w:cs="Simplified Arabic"/>
                <w:sz w:val="24"/>
                <w:szCs w:val="24"/>
                <w:rtl/>
                <w:lang w:bidi="ar-EG"/>
              </w:rPr>
              <w:t>–</w:t>
            </w:r>
            <w:r w:rsidRPr="00E2411E">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أ</w:t>
            </w:r>
            <w:r w:rsidRPr="00E2411E">
              <w:rPr>
                <w:rFonts w:ascii="Simplified Arabic" w:hAnsi="Simplified Arabic" w:cs="Simplified Arabic" w:hint="cs"/>
                <w:sz w:val="24"/>
                <w:szCs w:val="24"/>
                <w:rtl/>
                <w:lang w:bidi="ar-EG"/>
              </w:rPr>
              <w:t xml:space="preserve">ن نمحصه وننقيه مما علق به من شوائب.. قضية </w:t>
            </w:r>
            <w:r w:rsidRPr="00E2411E">
              <w:rPr>
                <w:rFonts w:ascii="Simplified Arabic" w:hAnsi="Simplified Arabic" w:cs="Simplified Arabic"/>
                <w:sz w:val="24"/>
                <w:szCs w:val="24"/>
                <w:rtl/>
                <w:lang w:bidi="ar-EG"/>
              </w:rPr>
              <w:t>–</w:t>
            </w:r>
            <w:r w:rsidRPr="00E2411E">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أ</w:t>
            </w:r>
            <w:r w:rsidRPr="00E2411E">
              <w:rPr>
                <w:rFonts w:ascii="Simplified Arabic" w:hAnsi="Simplified Arabic" w:cs="Simplified Arabic" w:hint="cs"/>
                <w:sz w:val="24"/>
                <w:szCs w:val="24"/>
                <w:rtl/>
                <w:lang w:bidi="ar-EG"/>
              </w:rPr>
              <w:t>ن نعتز ب</w:t>
            </w:r>
            <w:r w:rsidR="00160297">
              <w:rPr>
                <w:rFonts w:ascii="Simplified Arabic" w:hAnsi="Simplified Arabic" w:cs="Simplified Arabic" w:hint="cs"/>
                <w:sz w:val="24"/>
                <w:szCs w:val="24"/>
                <w:rtl/>
                <w:lang w:bidi="ar-EG"/>
              </w:rPr>
              <w:t>ه</w:t>
            </w:r>
            <w:r w:rsidRPr="00E2411E">
              <w:rPr>
                <w:rFonts w:ascii="Simplified Arabic" w:hAnsi="Simplified Arabic" w:cs="Simplified Arabic" w:hint="cs"/>
                <w:sz w:val="24"/>
                <w:szCs w:val="24"/>
                <w:rtl/>
                <w:lang w:bidi="ar-EG"/>
              </w:rPr>
              <w:t xml:space="preserve"> ونستلهمه.. و</w:t>
            </w:r>
            <w:r>
              <w:rPr>
                <w:rFonts w:ascii="Simplified Arabic" w:hAnsi="Simplified Arabic" w:cs="Simplified Arabic" w:hint="cs"/>
                <w:sz w:val="24"/>
                <w:szCs w:val="24"/>
                <w:rtl/>
                <w:lang w:bidi="ar-EG"/>
              </w:rPr>
              <w:t>أ</w:t>
            </w:r>
            <w:r w:rsidR="00160297">
              <w:rPr>
                <w:rFonts w:ascii="Simplified Arabic" w:hAnsi="Simplified Arabic" w:cs="Simplified Arabic" w:hint="cs"/>
                <w:sz w:val="24"/>
                <w:szCs w:val="24"/>
                <w:rtl/>
                <w:lang w:bidi="ar-EG"/>
              </w:rPr>
              <w:t xml:space="preserve">ن ننتفع منه ونستمد </w:t>
            </w:r>
            <w:r w:rsidR="00160297" w:rsidRPr="00E2411E">
              <w:rPr>
                <w:rFonts w:ascii="Simplified Arabic" w:hAnsi="Simplified Arabic" w:cs="Simplified Arabic" w:hint="cs"/>
                <w:sz w:val="24"/>
                <w:szCs w:val="24"/>
                <w:rtl/>
                <w:lang w:bidi="ar-EG"/>
              </w:rPr>
              <w:t>م</w:t>
            </w:r>
            <w:r w:rsidR="00160297">
              <w:rPr>
                <w:rFonts w:ascii="Simplified Arabic" w:hAnsi="Simplified Arabic" w:cs="Simplified Arabic" w:hint="cs"/>
                <w:sz w:val="24"/>
                <w:szCs w:val="24"/>
                <w:rtl/>
                <w:lang w:bidi="ar-EG"/>
              </w:rPr>
              <w:t>ن</w:t>
            </w:r>
            <w:r w:rsidR="00160297" w:rsidRPr="00E2411E">
              <w:rPr>
                <w:rFonts w:ascii="Simplified Arabic" w:hAnsi="Simplified Arabic" w:cs="Simplified Arabic" w:hint="cs"/>
                <w:sz w:val="24"/>
                <w:szCs w:val="24"/>
                <w:rtl/>
                <w:lang w:bidi="ar-EG"/>
              </w:rPr>
              <w:t>ه.</w:t>
            </w:r>
            <w:r w:rsidRPr="00E2411E">
              <w:rPr>
                <w:rFonts w:ascii="Simplified Arabic" w:hAnsi="Simplified Arabic" w:cs="Simplified Arabic" w:hint="cs"/>
                <w:sz w:val="24"/>
                <w:szCs w:val="24"/>
                <w:rtl/>
                <w:lang w:bidi="ar-EG"/>
              </w:rPr>
              <w:t>. ونمتد به في غير س</w:t>
            </w:r>
            <w:r w:rsidR="00160297">
              <w:rPr>
                <w:rFonts w:ascii="Simplified Arabic" w:hAnsi="Simplified Arabic" w:cs="Simplified Arabic" w:hint="cs"/>
                <w:sz w:val="24"/>
                <w:szCs w:val="24"/>
                <w:rtl/>
                <w:lang w:bidi="ar-EG"/>
              </w:rPr>
              <w:t>لفية أو تبعية أو انعزالية قضية.</w:t>
            </w:r>
            <w:r w:rsidRPr="00E2411E">
              <w:rPr>
                <w:rFonts w:ascii="Simplified Arabic" w:hAnsi="Simplified Arabic" w:cs="Simplified Arabic" w:hint="cs"/>
                <w:sz w:val="24"/>
                <w:szCs w:val="24"/>
                <w:rtl/>
                <w:lang w:bidi="ar-EG"/>
              </w:rPr>
              <w:t xml:space="preserve">" وهكذا تظهر جوانب القضية الفكرية المعاصرة في مصر وهي القضية التي كتب فيها توفيق الحكيم الأديب </w:t>
            </w:r>
            <w:r w:rsidR="00160297" w:rsidRPr="00E2411E">
              <w:rPr>
                <w:rFonts w:ascii="Simplified Arabic" w:hAnsi="Simplified Arabic" w:cs="Simplified Arabic" w:hint="cs"/>
                <w:sz w:val="24"/>
                <w:szCs w:val="24"/>
                <w:rtl/>
                <w:lang w:bidi="ar-EG"/>
              </w:rPr>
              <w:t>كما كتب</w:t>
            </w:r>
            <w:r w:rsidRPr="00E2411E">
              <w:rPr>
                <w:rFonts w:ascii="Simplified Arabic" w:hAnsi="Simplified Arabic" w:cs="Simplified Arabic" w:hint="cs"/>
                <w:sz w:val="24"/>
                <w:szCs w:val="24"/>
                <w:rtl/>
                <w:lang w:bidi="ar-EG"/>
              </w:rPr>
              <w:t xml:space="preserve"> فيها الدكتور زكي نجيب محمود </w:t>
            </w:r>
            <w:r w:rsidR="00160297" w:rsidRPr="00E2411E">
              <w:rPr>
                <w:rFonts w:ascii="Simplified Arabic" w:hAnsi="Simplified Arabic" w:cs="Simplified Arabic" w:hint="cs"/>
                <w:sz w:val="24"/>
                <w:szCs w:val="24"/>
                <w:rtl/>
                <w:lang w:bidi="ar-EG"/>
              </w:rPr>
              <w:t>الفيلسوف،</w:t>
            </w:r>
            <w:r w:rsidRPr="00E2411E">
              <w:rPr>
                <w:rFonts w:ascii="Simplified Arabic" w:hAnsi="Simplified Arabic" w:cs="Simplified Arabic" w:hint="cs"/>
                <w:sz w:val="24"/>
                <w:szCs w:val="24"/>
                <w:rtl/>
                <w:lang w:bidi="ar-EG"/>
              </w:rPr>
              <w:t xml:space="preserve"> وترد الدكتورة نعمات فؤاد </w:t>
            </w:r>
            <w:r w:rsidR="00160297" w:rsidRPr="00E2411E">
              <w:rPr>
                <w:rFonts w:ascii="Simplified Arabic" w:hAnsi="Simplified Arabic" w:cs="Simplified Arabic" w:hint="cs"/>
                <w:sz w:val="24"/>
                <w:szCs w:val="24"/>
                <w:rtl/>
                <w:lang w:bidi="ar-EG"/>
              </w:rPr>
              <w:t>على تقديم</w:t>
            </w:r>
            <w:r w:rsidRPr="00E2411E">
              <w:rPr>
                <w:rFonts w:ascii="Simplified Arabic" w:hAnsi="Simplified Arabic" w:cs="Simplified Arabic" w:hint="cs"/>
                <w:sz w:val="24"/>
                <w:szCs w:val="24"/>
                <w:rtl/>
                <w:lang w:bidi="ar-EG"/>
              </w:rPr>
              <w:t xml:space="preserve"> المشاكل الاقتصادية والتعليمية بأن " قضي</w:t>
            </w:r>
            <w:r w:rsidR="00160297">
              <w:rPr>
                <w:rFonts w:ascii="Simplified Arabic" w:hAnsi="Simplified Arabic" w:cs="Simplified Arabic" w:hint="cs"/>
                <w:sz w:val="24"/>
                <w:szCs w:val="24"/>
                <w:rtl/>
                <w:lang w:bidi="ar-EG"/>
              </w:rPr>
              <w:t>ة</w:t>
            </w:r>
            <w:r w:rsidRPr="00E2411E">
              <w:rPr>
                <w:rFonts w:ascii="Simplified Arabic" w:hAnsi="Simplified Arabic" w:cs="Simplified Arabic" w:hint="cs"/>
                <w:sz w:val="24"/>
                <w:szCs w:val="24"/>
                <w:rtl/>
                <w:lang w:bidi="ar-EG"/>
              </w:rPr>
              <w:t xml:space="preserve"> التراث تسبق الاقتصاد والتعليم لأن التراث هو الجذر لكل شئ وبدونة لا يستقيم شئ أو تطرد مسيرته " وعن الجانب الاقتصادي في العمارة تقول " </w:t>
            </w:r>
            <w:r w:rsidR="00160297">
              <w:rPr>
                <w:rFonts w:ascii="Simplified Arabic" w:hAnsi="Simplified Arabic" w:cs="Simplified Arabic" w:hint="cs"/>
                <w:sz w:val="24"/>
                <w:szCs w:val="24"/>
                <w:rtl/>
                <w:lang w:bidi="ar-EG"/>
              </w:rPr>
              <w:t>أليس جانبا</w:t>
            </w:r>
            <w:r w:rsidRPr="00E2411E">
              <w:rPr>
                <w:rFonts w:ascii="Simplified Arabic" w:hAnsi="Simplified Arabic" w:cs="Simplified Arabic" w:hint="cs"/>
                <w:sz w:val="24"/>
                <w:szCs w:val="24"/>
                <w:rtl/>
                <w:lang w:bidi="ar-EG"/>
              </w:rPr>
              <w:t xml:space="preserve"> من الاقتصاد والاجتماع والفن كرنفال العمارة عندنا بطرزة الغريبة </w:t>
            </w:r>
            <w:r w:rsidR="00160297" w:rsidRPr="00E2411E">
              <w:rPr>
                <w:rFonts w:ascii="Simplified Arabic" w:hAnsi="Simplified Arabic" w:cs="Simplified Arabic" w:hint="cs"/>
                <w:sz w:val="24"/>
                <w:szCs w:val="24"/>
                <w:rtl/>
                <w:lang w:bidi="ar-EG"/>
              </w:rPr>
              <w:t>علينا؟</w:t>
            </w:r>
            <w:r w:rsidR="00160297">
              <w:rPr>
                <w:rFonts w:ascii="Simplified Arabic" w:hAnsi="Simplified Arabic" w:cs="Simplified Arabic" w:hint="cs"/>
                <w:sz w:val="24"/>
                <w:szCs w:val="24"/>
                <w:rtl/>
                <w:lang w:bidi="ar-EG"/>
              </w:rPr>
              <w:t xml:space="preserve"> .</w:t>
            </w:r>
            <w:r w:rsidRPr="00E2411E">
              <w:rPr>
                <w:rFonts w:ascii="Simplified Arabic" w:hAnsi="Simplified Arabic" w:cs="Simplified Arabic" w:hint="cs"/>
                <w:sz w:val="24"/>
                <w:szCs w:val="24"/>
                <w:rtl/>
                <w:lang w:bidi="ar-EG"/>
              </w:rPr>
              <w:t>. عمارة الزجاج والألمنيوم في بلد</w:t>
            </w:r>
            <w:r w:rsidR="00160297">
              <w:rPr>
                <w:rFonts w:ascii="Simplified Arabic" w:hAnsi="Simplified Arabic" w:cs="Simplified Arabic" w:hint="cs"/>
                <w:sz w:val="24"/>
                <w:szCs w:val="24"/>
                <w:rtl/>
                <w:lang w:bidi="ar-EG"/>
              </w:rPr>
              <w:t xml:space="preserve"> الشمس المشرقة"</w:t>
            </w:r>
            <w:r w:rsidRPr="00E2411E">
              <w:rPr>
                <w:rFonts w:ascii="Simplified Arabic" w:hAnsi="Simplified Arabic" w:cs="Simplified Arabic" w:hint="cs"/>
                <w:sz w:val="24"/>
                <w:szCs w:val="24"/>
                <w:rtl/>
                <w:lang w:bidi="ar-EG"/>
              </w:rPr>
              <w:t xml:space="preserve">، </w:t>
            </w:r>
            <w:r w:rsidR="00160297">
              <w:rPr>
                <w:rFonts w:ascii="Simplified Arabic" w:hAnsi="Simplified Arabic" w:cs="Simplified Arabic" w:hint="cs"/>
                <w:sz w:val="24"/>
                <w:szCs w:val="24"/>
                <w:rtl/>
                <w:lang w:bidi="ar-EG"/>
              </w:rPr>
              <w:t>كما تقول " إن التراث ليس قضية فك</w:t>
            </w:r>
            <w:r w:rsidRPr="00E2411E">
              <w:rPr>
                <w:rFonts w:ascii="Simplified Arabic" w:hAnsi="Simplified Arabic" w:cs="Simplified Arabic" w:hint="cs"/>
                <w:sz w:val="24"/>
                <w:szCs w:val="24"/>
                <w:rtl/>
                <w:lang w:bidi="ar-EG"/>
              </w:rPr>
              <w:t>ري</w:t>
            </w:r>
            <w:r w:rsidR="00160297">
              <w:rPr>
                <w:rFonts w:ascii="Simplified Arabic" w:hAnsi="Simplified Arabic" w:cs="Simplified Arabic" w:hint="cs"/>
                <w:sz w:val="24"/>
                <w:szCs w:val="24"/>
                <w:rtl/>
                <w:lang w:bidi="ar-EG"/>
              </w:rPr>
              <w:t>ة فح</w:t>
            </w:r>
            <w:r w:rsidRPr="00E2411E">
              <w:rPr>
                <w:rFonts w:ascii="Simplified Arabic" w:hAnsi="Simplified Arabic" w:cs="Simplified Arabic" w:hint="cs"/>
                <w:sz w:val="24"/>
                <w:szCs w:val="24"/>
                <w:rtl/>
                <w:lang w:bidi="ar-EG"/>
              </w:rPr>
              <w:t>سب بل هو قضية سياسية.. أما الا</w:t>
            </w:r>
            <w:r w:rsidR="00160297">
              <w:rPr>
                <w:rFonts w:ascii="Simplified Arabic" w:hAnsi="Simplified Arabic" w:cs="Simplified Arabic" w:hint="cs"/>
                <w:sz w:val="24"/>
                <w:szCs w:val="24"/>
                <w:rtl/>
                <w:lang w:bidi="ar-EG"/>
              </w:rPr>
              <w:t>س</w:t>
            </w:r>
            <w:r w:rsidRPr="00E2411E">
              <w:rPr>
                <w:rFonts w:ascii="Simplified Arabic" w:hAnsi="Simplified Arabic" w:cs="Simplified Arabic" w:hint="cs"/>
                <w:sz w:val="24"/>
                <w:szCs w:val="24"/>
                <w:rtl/>
                <w:lang w:bidi="ar-EG"/>
              </w:rPr>
              <w:t xml:space="preserve">تعمار الجديد فله مآرب خفية وبعيدة ودروب </w:t>
            </w:r>
            <w:r w:rsidR="00160297" w:rsidRPr="00E2411E">
              <w:rPr>
                <w:rFonts w:ascii="Simplified Arabic" w:hAnsi="Simplified Arabic" w:cs="Simplified Arabic" w:hint="cs"/>
                <w:sz w:val="24"/>
                <w:szCs w:val="24"/>
                <w:rtl/>
                <w:lang w:bidi="ar-EG"/>
              </w:rPr>
              <w:t>ملفوفة.</w:t>
            </w:r>
            <w:r w:rsidRPr="00E2411E">
              <w:rPr>
                <w:rFonts w:ascii="Simplified Arabic" w:hAnsi="Simplified Arabic" w:cs="Simplified Arabic" w:hint="cs"/>
                <w:sz w:val="24"/>
                <w:szCs w:val="24"/>
                <w:rtl/>
                <w:lang w:bidi="ar-EG"/>
              </w:rPr>
              <w:t xml:space="preserve">. منها النيل من التراث وهز القيم والتشكيك في النفس وقدراتها </w:t>
            </w:r>
            <w:r w:rsidR="00160297" w:rsidRPr="00E2411E">
              <w:rPr>
                <w:rFonts w:ascii="Simplified Arabic" w:hAnsi="Simplified Arabic" w:cs="Simplified Arabic" w:hint="cs"/>
                <w:sz w:val="24"/>
                <w:szCs w:val="24"/>
                <w:rtl/>
                <w:lang w:bidi="ar-EG"/>
              </w:rPr>
              <w:t>“.</w:t>
            </w:r>
            <w:r w:rsidRPr="00E2411E">
              <w:rPr>
                <w:rFonts w:ascii="Simplified Arabic" w:hAnsi="Simplified Arabic" w:cs="Simplified Arabic" w:hint="cs"/>
                <w:sz w:val="24"/>
                <w:szCs w:val="24"/>
                <w:rtl/>
                <w:lang w:bidi="ar-EG"/>
              </w:rPr>
              <w:t>. وم</w:t>
            </w:r>
            <w:r w:rsidR="00160297">
              <w:rPr>
                <w:rFonts w:ascii="Simplified Arabic" w:hAnsi="Simplified Arabic" w:cs="Simplified Arabic" w:hint="cs"/>
                <w:sz w:val="24"/>
                <w:szCs w:val="24"/>
                <w:rtl/>
                <w:lang w:bidi="ar-EG"/>
              </w:rPr>
              <w:t>ع</w:t>
            </w:r>
            <w:r w:rsidRPr="00E2411E">
              <w:rPr>
                <w:rFonts w:ascii="Simplified Arabic" w:hAnsi="Simplified Arabic" w:cs="Simplified Arabic" w:hint="cs"/>
                <w:sz w:val="24"/>
                <w:szCs w:val="24"/>
                <w:rtl/>
                <w:lang w:bidi="ar-EG"/>
              </w:rPr>
              <w:t xml:space="preserve"> هذ</w:t>
            </w:r>
            <w:r w:rsidR="00160297">
              <w:rPr>
                <w:rFonts w:ascii="Simplified Arabic" w:hAnsi="Simplified Arabic" w:cs="Simplified Arabic" w:hint="cs"/>
                <w:sz w:val="24"/>
                <w:szCs w:val="24"/>
                <w:rtl/>
                <w:lang w:bidi="ar-EG"/>
              </w:rPr>
              <w:t>ه</w:t>
            </w:r>
            <w:r w:rsidRPr="00E2411E">
              <w:rPr>
                <w:rFonts w:ascii="Simplified Arabic" w:hAnsi="Simplified Arabic" w:cs="Simplified Arabic" w:hint="cs"/>
                <w:sz w:val="24"/>
                <w:szCs w:val="24"/>
                <w:rtl/>
                <w:lang w:bidi="ar-EG"/>
              </w:rPr>
              <w:t xml:space="preserve"> الصحوة الفكرية ظهرت صحوة معمارية قام بها صفوة من قادة العلم والعمارة في مصر اجتمعوا في ديسمبر 1984 ل</w:t>
            </w:r>
            <w:r w:rsidR="00160297">
              <w:rPr>
                <w:rFonts w:ascii="Simplified Arabic" w:hAnsi="Simplified Arabic" w:cs="Simplified Arabic" w:hint="cs"/>
                <w:sz w:val="24"/>
                <w:szCs w:val="24"/>
                <w:rtl/>
                <w:lang w:bidi="ar-EG"/>
              </w:rPr>
              <w:t>ي</w:t>
            </w:r>
            <w:r w:rsidRPr="00E2411E">
              <w:rPr>
                <w:rFonts w:ascii="Simplified Arabic" w:hAnsi="Simplified Arabic" w:cs="Simplified Arabic" w:hint="cs"/>
                <w:sz w:val="24"/>
                <w:szCs w:val="24"/>
                <w:rtl/>
                <w:lang w:bidi="ar-EG"/>
              </w:rPr>
              <w:t>تدارسو</w:t>
            </w:r>
            <w:r w:rsidR="00160297">
              <w:rPr>
                <w:rFonts w:ascii="Simplified Arabic" w:hAnsi="Simplified Arabic" w:cs="Simplified Arabic" w:hint="cs"/>
                <w:sz w:val="24"/>
                <w:szCs w:val="24"/>
                <w:rtl/>
                <w:lang w:bidi="ar-EG"/>
              </w:rPr>
              <w:t>ا</w:t>
            </w:r>
            <w:r w:rsidRPr="00E2411E">
              <w:rPr>
                <w:rFonts w:ascii="Simplified Arabic" w:hAnsi="Simplified Arabic" w:cs="Simplified Arabic" w:hint="cs"/>
                <w:sz w:val="24"/>
                <w:szCs w:val="24"/>
                <w:rtl/>
                <w:lang w:bidi="ar-EG"/>
              </w:rPr>
              <w:t xml:space="preserve"> ما أصاب العمارة المصرية من تخلف بعد أن فقد المعماري هويتة وشخصيتة أما</w:t>
            </w:r>
            <w:r w:rsidR="00160297">
              <w:rPr>
                <w:rFonts w:ascii="Simplified Arabic" w:hAnsi="Simplified Arabic" w:cs="Simplified Arabic" w:hint="cs"/>
                <w:sz w:val="24"/>
                <w:szCs w:val="24"/>
                <w:rtl/>
                <w:lang w:bidi="ar-EG"/>
              </w:rPr>
              <w:t>م</w:t>
            </w:r>
            <w:r w:rsidRPr="00E2411E">
              <w:rPr>
                <w:rFonts w:ascii="Simplified Arabic" w:hAnsi="Simplified Arabic" w:cs="Simplified Arabic" w:hint="cs"/>
                <w:sz w:val="24"/>
                <w:szCs w:val="24"/>
                <w:rtl/>
                <w:lang w:bidi="ar-EG"/>
              </w:rPr>
              <w:t xml:space="preserve"> الزحف الحضاري الغربي على كل مقومات الحيا</w:t>
            </w:r>
            <w:r w:rsidR="00160297">
              <w:rPr>
                <w:rFonts w:ascii="Simplified Arabic" w:hAnsi="Simplified Arabic" w:cs="Simplified Arabic" w:hint="cs"/>
                <w:sz w:val="24"/>
                <w:szCs w:val="24"/>
                <w:rtl/>
                <w:lang w:bidi="ar-EG"/>
              </w:rPr>
              <w:t>ة الأقتصادية والاجتماعية في مصر</w:t>
            </w:r>
            <w:r w:rsidRPr="00E2411E">
              <w:rPr>
                <w:rFonts w:ascii="Simplified Arabic" w:hAnsi="Simplified Arabic" w:cs="Simplified Arabic" w:hint="cs"/>
                <w:sz w:val="24"/>
                <w:szCs w:val="24"/>
                <w:rtl/>
                <w:lang w:bidi="ar-EG"/>
              </w:rPr>
              <w:t xml:space="preserve">. اجتمعوا ليضعوا ميثاقاً للمعماريين يقومون به ما اختل من الممارسة المهنية أو ضعف من الأصول العلمية </w:t>
            </w:r>
            <w:r w:rsidR="00160297" w:rsidRPr="00E2411E">
              <w:rPr>
                <w:rFonts w:ascii="Simplified Arabic" w:hAnsi="Simplified Arabic" w:cs="Simplified Arabic" w:hint="cs"/>
                <w:sz w:val="24"/>
                <w:szCs w:val="24"/>
                <w:rtl/>
                <w:lang w:bidi="ar-EG"/>
              </w:rPr>
              <w:t>والتراثية،</w:t>
            </w:r>
            <w:r w:rsidRPr="00E2411E">
              <w:rPr>
                <w:rFonts w:ascii="Simplified Arabic" w:hAnsi="Simplified Arabic" w:cs="Simplified Arabic" w:hint="cs"/>
                <w:sz w:val="24"/>
                <w:szCs w:val="24"/>
                <w:rtl/>
                <w:lang w:bidi="ar-EG"/>
              </w:rPr>
              <w:t xml:space="preserve"> وبقدر صمود هذه الصفوة وثباتها واستمرارها في الدعوة إلى الأرتقاء بالعمل المعماري المصري مهنياً وعلمياً بقدر ما يمكنها الوصول إلى أهدافها بالرغم من كل المعوقات</w:t>
            </w:r>
            <w:r w:rsidR="00160297">
              <w:rPr>
                <w:rFonts w:ascii="Simplified Arabic" w:hAnsi="Simplified Arabic" w:cs="Simplified Arabic" w:hint="cs"/>
                <w:sz w:val="24"/>
                <w:szCs w:val="24"/>
                <w:rtl/>
                <w:lang w:bidi="ar-EG"/>
              </w:rPr>
              <w:t xml:space="preserve"> البيروقراطية</w:t>
            </w:r>
            <w:r w:rsidRPr="00E2411E">
              <w:rPr>
                <w:rFonts w:ascii="Simplified Arabic" w:hAnsi="Simplified Arabic" w:cs="Simplified Arabic" w:hint="cs"/>
                <w:sz w:val="24"/>
                <w:szCs w:val="24"/>
                <w:rtl/>
                <w:lang w:bidi="ar-EG"/>
              </w:rPr>
              <w:t xml:space="preserve">، ولكن تواكب الدعوة إلى تأصيل القيم الحضارية في </w:t>
            </w:r>
            <w:r w:rsidR="00160297">
              <w:rPr>
                <w:rFonts w:ascii="Simplified Arabic" w:hAnsi="Simplified Arabic" w:cs="Simplified Arabic" w:hint="cs"/>
                <w:sz w:val="24"/>
                <w:szCs w:val="24"/>
                <w:rtl/>
                <w:lang w:bidi="ar-EG"/>
              </w:rPr>
              <w:t>الآداب</w:t>
            </w:r>
            <w:r w:rsidRPr="00E2411E">
              <w:rPr>
                <w:rFonts w:ascii="Simplified Arabic" w:hAnsi="Simplified Arabic" w:cs="Simplified Arabic" w:hint="cs"/>
                <w:sz w:val="24"/>
                <w:szCs w:val="24"/>
                <w:rtl/>
                <w:lang w:bidi="ar-EG"/>
              </w:rPr>
              <w:t xml:space="preserve"> والفنون مع الدعوة إلى تأصيل القيم الحضارية في العمارة والتخطيط العمراني يؤكد سلامة الحركة الفكرية الجامعة ويزيد من قوة جماعتها الفكرية. من هنا يمكن التبصر</w:t>
            </w:r>
            <w:r w:rsidR="00160297">
              <w:rPr>
                <w:rFonts w:ascii="Simplified Arabic" w:hAnsi="Simplified Arabic" w:cs="Simplified Arabic" w:hint="cs"/>
                <w:sz w:val="24"/>
                <w:szCs w:val="24"/>
                <w:rtl/>
                <w:lang w:bidi="ar-EG"/>
              </w:rPr>
              <w:t xml:space="preserve"> بمستقبلية العمراة المصرية.</w:t>
            </w:r>
            <w:r w:rsidRPr="00E2411E">
              <w:rPr>
                <w:rFonts w:ascii="Simplified Arabic" w:hAnsi="Simplified Arabic" w:cs="Simplified Arabic" w:hint="cs"/>
                <w:sz w:val="24"/>
                <w:szCs w:val="24"/>
                <w:rtl/>
                <w:lang w:bidi="ar-EG"/>
              </w:rPr>
              <w:t xml:space="preserve"> </w:t>
            </w:r>
            <w:r w:rsidRPr="00E2411E">
              <w:rPr>
                <w:rFonts w:ascii="Simplified Arabic" w:hAnsi="Simplified Arabic" w:cs="Simplified Arabic"/>
                <w:sz w:val="24"/>
                <w:szCs w:val="24"/>
                <w:rtl/>
                <w:lang w:bidi="ar-EG"/>
              </w:rPr>
              <w:br w:type="textWrapping" w:clear="all"/>
            </w:r>
          </w:p>
          <w:p w:rsidR="00E2411E" w:rsidRDefault="00E2411E" w:rsidP="00E2411E">
            <w:pPr>
              <w:bidi/>
              <w:rPr>
                <w:rFonts w:ascii="Simplified Arabic" w:hAnsi="Simplified Arabic" w:cs="Simplified Arabic"/>
                <w:b/>
                <w:bCs/>
                <w:sz w:val="24"/>
                <w:szCs w:val="24"/>
                <w:rtl/>
                <w:lang w:bidi="ar-EG"/>
              </w:rPr>
            </w:pPr>
          </w:p>
        </w:tc>
      </w:tr>
    </w:tbl>
    <w:p w:rsidR="00E2411E" w:rsidRDefault="00E2411E" w:rsidP="00E2411E">
      <w:pPr>
        <w:bidi/>
        <w:spacing w:line="240" w:lineRule="auto"/>
        <w:rPr>
          <w:rFonts w:ascii="Simplified Arabic" w:hAnsi="Simplified Arabic" w:cs="Simplified Arabic"/>
          <w:b/>
          <w:bCs/>
          <w:sz w:val="24"/>
          <w:szCs w:val="24"/>
          <w:rtl/>
          <w:lang w:bidi="ar-EG"/>
        </w:rPr>
      </w:pPr>
    </w:p>
    <w:tbl>
      <w:tblPr>
        <w:tblpPr w:leftFromText="180" w:rightFromText="180" w:vertAnchor="text" w:horzAnchor="margin" w:tblpXSpec="center" w:tblpY="11871"/>
        <w:bidiVisual/>
        <w:tblW w:w="0" w:type="auto"/>
        <w:shd w:val="clear" w:color="auto" w:fill="D9D9D9" w:themeFill="background1" w:themeFillShade="D9"/>
        <w:tblLook w:val="0000" w:firstRow="0" w:lastRow="0" w:firstColumn="0" w:lastColumn="0" w:noHBand="0" w:noVBand="0"/>
      </w:tblPr>
      <w:tblGrid>
        <w:gridCol w:w="4582"/>
      </w:tblGrid>
      <w:tr w:rsidR="00AA263F" w:rsidTr="004B13FD">
        <w:trPr>
          <w:trHeight w:val="2060"/>
        </w:trPr>
        <w:tc>
          <w:tcPr>
            <w:tcW w:w="4582" w:type="dxa"/>
            <w:shd w:val="clear" w:color="auto" w:fill="D9D9D9" w:themeFill="background1" w:themeFillShade="D9"/>
          </w:tcPr>
          <w:p w:rsidR="00AA263F" w:rsidRPr="003817BC" w:rsidRDefault="00AA263F" w:rsidP="004B13FD">
            <w:pPr>
              <w:pStyle w:val="ListParagraph"/>
              <w:numPr>
                <w:ilvl w:val="0"/>
                <w:numId w:val="1"/>
              </w:numPr>
              <w:rPr>
                <w:rFonts w:ascii="Simplified Arabic" w:hAnsi="Simplified Arabic" w:cs="Simplified Arabic"/>
                <w:b/>
                <w:bCs/>
                <w:sz w:val="24"/>
                <w:szCs w:val="24"/>
                <w:rtl/>
                <w:lang w:bidi="ar-EG"/>
              </w:rPr>
            </w:pPr>
          </w:p>
        </w:tc>
      </w:tr>
    </w:tbl>
    <w:p w:rsidR="00E2411E" w:rsidRDefault="00E2411E" w:rsidP="00E2411E">
      <w:pPr>
        <w:bidi/>
        <w:rPr>
          <w:rFonts w:ascii="Simplified Arabic" w:hAnsi="Simplified Arabic" w:cs="Simplified Arabic"/>
          <w:b/>
          <w:bCs/>
          <w:sz w:val="24"/>
          <w:szCs w:val="24"/>
          <w:rtl/>
          <w:lang w:bidi="ar-EG"/>
        </w:rPr>
      </w:pPr>
    </w:p>
    <w:tbl>
      <w:tblPr>
        <w:tblpPr w:leftFromText="180" w:rightFromText="180" w:vertAnchor="text" w:horzAnchor="page" w:tblpX="7960" w:tblpY="61"/>
        <w:bidiVisual/>
        <w:tblW w:w="0" w:type="auto"/>
        <w:tblLook w:val="0000" w:firstRow="0" w:lastRow="0" w:firstColumn="0" w:lastColumn="0" w:noHBand="0" w:noVBand="0"/>
      </w:tblPr>
      <w:tblGrid>
        <w:gridCol w:w="2963"/>
      </w:tblGrid>
      <w:tr w:rsidR="00AA263F" w:rsidTr="004B13FD">
        <w:trPr>
          <w:trHeight w:val="4760"/>
        </w:trPr>
        <w:tc>
          <w:tcPr>
            <w:tcW w:w="2963" w:type="dxa"/>
            <w:shd w:val="clear" w:color="auto" w:fill="D9D9D9" w:themeFill="background1" w:themeFillShade="D9"/>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منزل السيد حامد -المعماري حسن فتحي </w:t>
            </w:r>
          </w:p>
        </w:tc>
      </w:tr>
    </w:tbl>
    <w:tbl>
      <w:tblPr>
        <w:tblpPr w:leftFromText="180" w:rightFromText="180" w:vertAnchor="text" w:horzAnchor="page" w:tblpX="1030" w:tblpY="506"/>
        <w:bidiVisual/>
        <w:tblW w:w="0" w:type="auto"/>
        <w:shd w:val="clear" w:color="auto" w:fill="D9D9D9" w:themeFill="background1" w:themeFillShade="D9"/>
        <w:tblLook w:val="0000" w:firstRow="0" w:lastRow="0" w:firstColumn="0" w:lastColumn="0" w:noHBand="0" w:noVBand="0"/>
      </w:tblPr>
      <w:tblGrid>
        <w:gridCol w:w="4672"/>
      </w:tblGrid>
      <w:tr w:rsidR="00AA263F" w:rsidTr="004B13FD">
        <w:trPr>
          <w:trHeight w:val="2565"/>
        </w:trPr>
        <w:tc>
          <w:tcPr>
            <w:tcW w:w="4672" w:type="dxa"/>
            <w:shd w:val="clear" w:color="auto" w:fill="D9D9D9" w:themeFill="background1" w:themeFillShade="D9"/>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منزل بالعجمي- للمعماري عبد الواحد الوكيل </w:t>
            </w:r>
          </w:p>
        </w:tc>
      </w:tr>
    </w:tbl>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tbl>
      <w:tblPr>
        <w:tblpPr w:leftFromText="180" w:rightFromText="180" w:vertAnchor="text" w:horzAnchor="margin" w:tblpY="2388"/>
        <w:bidiVisual/>
        <w:tblW w:w="0" w:type="auto"/>
        <w:shd w:val="clear" w:color="auto" w:fill="D9D9D9" w:themeFill="background1" w:themeFillShade="D9"/>
        <w:tblLook w:val="0000" w:firstRow="0" w:lastRow="0" w:firstColumn="0" w:lastColumn="0" w:noHBand="0" w:noVBand="0"/>
      </w:tblPr>
      <w:tblGrid>
        <w:gridCol w:w="5370"/>
      </w:tblGrid>
      <w:tr w:rsidR="00AA263F" w:rsidTr="004B13FD">
        <w:trPr>
          <w:trHeight w:val="2510"/>
        </w:trPr>
        <w:tc>
          <w:tcPr>
            <w:tcW w:w="5370" w:type="dxa"/>
            <w:shd w:val="clear" w:color="auto" w:fill="D9D9D9" w:themeFill="background1" w:themeFillShade="D9"/>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Pr="00CE6A4F" w:rsidRDefault="00AA263F" w:rsidP="004B13FD">
            <w:pPr>
              <w:pStyle w:val="ListParagraph"/>
              <w:numPr>
                <w:ilvl w:val="0"/>
                <w:numId w:val="1"/>
              </w:num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استخدام الحجر في البناء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من أعمال المعماري حسن فتحي </w:t>
            </w:r>
          </w:p>
        </w:tc>
      </w:tr>
    </w:tbl>
    <w:tbl>
      <w:tblPr>
        <w:tblpPr w:leftFromText="180" w:rightFromText="180" w:vertAnchor="text" w:horzAnchor="margin" w:tblpXSpec="center" w:tblpY="6648"/>
        <w:bidiVisual/>
        <w:tblW w:w="0" w:type="auto"/>
        <w:shd w:val="clear" w:color="auto" w:fill="D9D9D9" w:themeFill="background1" w:themeFillShade="D9"/>
        <w:tblLook w:val="0000" w:firstRow="0" w:lastRow="0" w:firstColumn="0" w:lastColumn="0" w:noHBand="0" w:noVBand="0"/>
      </w:tblPr>
      <w:tblGrid>
        <w:gridCol w:w="7065"/>
      </w:tblGrid>
      <w:tr w:rsidR="00AA263F" w:rsidTr="004B13FD">
        <w:trPr>
          <w:trHeight w:val="3230"/>
        </w:trPr>
        <w:tc>
          <w:tcPr>
            <w:tcW w:w="7065" w:type="dxa"/>
            <w:shd w:val="clear" w:color="auto" w:fill="D9D9D9" w:themeFill="background1" w:themeFillShade="D9"/>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Pr="004E205F" w:rsidRDefault="00AA263F" w:rsidP="004B13FD">
            <w:pPr>
              <w:pStyle w:val="ListParagraph"/>
              <w:numPr>
                <w:ilvl w:val="0"/>
                <w:numId w:val="1"/>
              </w:num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منزل في سيدي كر</w:t>
            </w:r>
            <w:r w:rsidRPr="004E205F">
              <w:rPr>
                <w:rFonts w:ascii="Simplified Arabic" w:hAnsi="Simplified Arabic" w:cs="Simplified Arabic" w:hint="cs"/>
                <w:b/>
                <w:bCs/>
                <w:sz w:val="24"/>
                <w:szCs w:val="24"/>
                <w:rtl/>
                <w:lang w:bidi="ar-EG"/>
              </w:rPr>
              <w:t xml:space="preserve">ير </w:t>
            </w:r>
            <w:r w:rsidRPr="004E205F">
              <w:rPr>
                <w:rFonts w:ascii="Simplified Arabic" w:hAnsi="Simplified Arabic" w:cs="Simplified Arabic"/>
                <w:b/>
                <w:bCs/>
                <w:sz w:val="24"/>
                <w:szCs w:val="24"/>
                <w:rtl/>
                <w:lang w:bidi="ar-EG"/>
              </w:rPr>
              <w:t>–</w:t>
            </w:r>
            <w:r w:rsidRPr="004E205F">
              <w:rPr>
                <w:rFonts w:ascii="Simplified Arabic" w:hAnsi="Simplified Arabic" w:cs="Simplified Arabic" w:hint="cs"/>
                <w:b/>
                <w:bCs/>
                <w:sz w:val="24"/>
                <w:szCs w:val="24"/>
                <w:rtl/>
                <w:lang w:bidi="ar-EG"/>
              </w:rPr>
              <w:t xml:space="preserve"> من أعمال المعماري حسن فتحي </w:t>
            </w:r>
          </w:p>
        </w:tc>
      </w:tr>
    </w:tbl>
    <w:p w:rsidR="00AA263F" w:rsidRDefault="00AA263F" w:rsidP="00AA263F">
      <w:pPr>
        <w:rPr>
          <w:rFonts w:ascii="Simplified Arabic" w:hAnsi="Simplified Arabic" w:cs="Simplified Arabic"/>
          <w:b/>
          <w:bCs/>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Pr="004E205F" w:rsidRDefault="00AA263F" w:rsidP="00AA263F">
      <w:pPr>
        <w:rPr>
          <w:rFonts w:ascii="Simplified Arabic" w:hAnsi="Simplified Arabic" w:cs="Simplified Arabic"/>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sz w:val="24"/>
          <w:szCs w:val="24"/>
          <w:rtl/>
          <w:lang w:bidi="ar-EG"/>
        </w:rPr>
      </w:pPr>
    </w:p>
    <w:p w:rsidR="00AA263F" w:rsidRDefault="00AA263F" w:rsidP="00AA263F">
      <w:pPr>
        <w:ind w:firstLine="720"/>
        <w:rPr>
          <w:rFonts w:ascii="Simplified Arabic" w:hAnsi="Simplified Arabic" w:cs="Simplified Arabic"/>
          <w:sz w:val="24"/>
          <w:szCs w:val="24"/>
          <w:rtl/>
          <w:lang w:bidi="ar-EG"/>
        </w:rPr>
      </w:pPr>
    </w:p>
    <w:p w:rsidR="00AA263F" w:rsidRDefault="00AA263F" w:rsidP="00AA263F">
      <w:pPr>
        <w:ind w:firstLine="720"/>
        <w:rPr>
          <w:rFonts w:ascii="Simplified Arabic" w:hAnsi="Simplified Arabic" w:cs="Simplified Arabic"/>
          <w:sz w:val="24"/>
          <w:szCs w:val="24"/>
          <w:rtl/>
          <w:lang w:bidi="ar-EG"/>
        </w:rPr>
      </w:pPr>
    </w:p>
    <w:p w:rsidR="00AA263F" w:rsidRDefault="00AA263F" w:rsidP="00AA263F">
      <w:pPr>
        <w:ind w:firstLine="720"/>
        <w:rPr>
          <w:rFonts w:ascii="Simplified Arabic" w:hAnsi="Simplified Arabic" w:cs="Simplified Arabic"/>
          <w:sz w:val="24"/>
          <w:szCs w:val="24"/>
          <w:rtl/>
          <w:lang w:bidi="ar-EG"/>
        </w:rPr>
      </w:pPr>
    </w:p>
    <w:p w:rsidR="00AA263F" w:rsidRDefault="00AA263F" w:rsidP="00AA263F">
      <w:pPr>
        <w:ind w:firstLine="720"/>
        <w:rPr>
          <w:rFonts w:ascii="Simplified Arabic" w:hAnsi="Simplified Arabic" w:cs="Simplified Arabic"/>
          <w:sz w:val="24"/>
          <w:szCs w:val="24"/>
          <w:rtl/>
          <w:lang w:bidi="ar-EG"/>
        </w:rPr>
      </w:pPr>
    </w:p>
    <w:p w:rsidR="00AA263F" w:rsidRDefault="00AA263F" w:rsidP="00AA263F">
      <w:pPr>
        <w:ind w:firstLine="720"/>
        <w:rPr>
          <w:rFonts w:ascii="Simplified Arabic" w:hAnsi="Simplified Arabic" w:cs="Simplified Arabic"/>
          <w:sz w:val="24"/>
          <w:szCs w:val="24"/>
          <w:rtl/>
          <w:lang w:bidi="ar-EG"/>
        </w:rPr>
      </w:pPr>
    </w:p>
    <w:p w:rsidR="00AA263F" w:rsidRDefault="00AA263F" w:rsidP="00AA263F">
      <w:pPr>
        <w:ind w:firstLine="720"/>
        <w:rPr>
          <w:rFonts w:ascii="Simplified Arabic" w:hAnsi="Simplified Arabic" w:cs="Simplified Arabic"/>
          <w:sz w:val="24"/>
          <w:szCs w:val="24"/>
          <w:rtl/>
          <w:lang w:bidi="ar-EG"/>
        </w:rPr>
      </w:pPr>
    </w:p>
    <w:tbl>
      <w:tblPr>
        <w:tblpPr w:leftFromText="180" w:rightFromText="180" w:horzAnchor="page" w:tblpX="5905" w:tblpY="-2250"/>
        <w:bidiVisual/>
        <w:tblW w:w="0" w:type="auto"/>
        <w:tblLook w:val="0000" w:firstRow="0" w:lastRow="0" w:firstColumn="0" w:lastColumn="0" w:noHBand="0" w:noVBand="0"/>
      </w:tblPr>
      <w:tblGrid>
        <w:gridCol w:w="4050"/>
      </w:tblGrid>
      <w:tr w:rsidR="00AA263F" w:rsidTr="004B13FD">
        <w:trPr>
          <w:trHeight w:val="5264"/>
        </w:trPr>
        <w:tc>
          <w:tcPr>
            <w:tcW w:w="4050" w:type="dxa"/>
            <w:shd w:val="clear" w:color="auto" w:fill="D9D9D9" w:themeFill="background1" w:themeFillShade="D9"/>
          </w:tcPr>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الموقع العام لمدينة النورس </w:t>
            </w:r>
          </w:p>
        </w:tc>
      </w:tr>
    </w:tbl>
    <w:p w:rsidR="00AA263F" w:rsidRDefault="00AA263F" w:rsidP="00AA263F">
      <w:pPr>
        <w:ind w:firstLine="720"/>
        <w:rPr>
          <w:rFonts w:ascii="Simplified Arabic" w:hAnsi="Simplified Arabic" w:cs="Simplified Arabic"/>
          <w:sz w:val="24"/>
          <w:szCs w:val="24"/>
          <w:rtl/>
          <w:lang w:bidi="ar-EG"/>
        </w:rPr>
      </w:pPr>
    </w:p>
    <w:tbl>
      <w:tblPr>
        <w:tblpPr w:leftFromText="180" w:rightFromText="180" w:vertAnchor="text" w:tblpX="-968" w:tblpY="-3869"/>
        <w:bidiVisual/>
        <w:tblW w:w="0" w:type="auto"/>
        <w:shd w:val="clear" w:color="auto" w:fill="D9D9D9" w:themeFill="background1" w:themeFillShade="D9"/>
        <w:tblLook w:val="0000" w:firstRow="0" w:lastRow="0" w:firstColumn="0" w:lastColumn="0" w:noHBand="0" w:noVBand="0"/>
      </w:tblPr>
      <w:tblGrid>
        <w:gridCol w:w="3135"/>
      </w:tblGrid>
      <w:tr w:rsidR="00AA263F" w:rsidTr="004B13FD">
        <w:trPr>
          <w:trHeight w:val="4130"/>
        </w:trPr>
        <w:tc>
          <w:tcPr>
            <w:tcW w:w="3135" w:type="dxa"/>
            <w:shd w:val="clear" w:color="auto" w:fill="D9D9D9" w:themeFill="background1" w:themeFillShade="D9"/>
          </w:tcPr>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عمارة سكنية بمدينة نصر من أعمال مركز الدراسات التخطيطية والمعمارية </w:t>
            </w:r>
          </w:p>
        </w:tc>
      </w:tr>
    </w:tbl>
    <w:tbl>
      <w:tblPr>
        <w:tblpPr w:leftFromText="180" w:rightFromText="180" w:vertAnchor="page" w:horzAnchor="page" w:tblpX="1015" w:tblpY="7546"/>
        <w:bidiVisual/>
        <w:tblW w:w="3060" w:type="dxa"/>
        <w:shd w:val="clear" w:color="auto" w:fill="D9D9D9" w:themeFill="background1" w:themeFillShade="D9"/>
        <w:tblLook w:val="0000" w:firstRow="0" w:lastRow="0" w:firstColumn="0" w:lastColumn="0" w:noHBand="0" w:noVBand="0"/>
      </w:tblPr>
      <w:tblGrid>
        <w:gridCol w:w="3060"/>
      </w:tblGrid>
      <w:tr w:rsidR="00AA263F" w:rsidTr="004B13FD">
        <w:trPr>
          <w:trHeight w:val="4040"/>
        </w:trPr>
        <w:tc>
          <w:tcPr>
            <w:tcW w:w="3060" w:type="dxa"/>
            <w:shd w:val="clear" w:color="auto" w:fill="D9D9D9" w:themeFill="background1" w:themeFillShade="D9"/>
          </w:tcPr>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عمارة سكنية من اعمال مركز الدراسات التخطيطية والمعمارية </w:t>
            </w:r>
          </w:p>
        </w:tc>
      </w:tr>
    </w:tbl>
    <w:tbl>
      <w:tblPr>
        <w:tblpPr w:leftFromText="180" w:rightFromText="180" w:vertAnchor="text" w:horzAnchor="page" w:tblpX="4555" w:tblpY="3925"/>
        <w:bidiVisual/>
        <w:tblW w:w="0" w:type="auto"/>
        <w:shd w:val="clear" w:color="auto" w:fill="D9D9D9" w:themeFill="background1" w:themeFillShade="D9"/>
        <w:tblLook w:val="0000" w:firstRow="0" w:lastRow="0" w:firstColumn="0" w:lastColumn="0" w:noHBand="0" w:noVBand="0"/>
      </w:tblPr>
      <w:tblGrid>
        <w:gridCol w:w="6570"/>
      </w:tblGrid>
      <w:tr w:rsidR="00AA263F" w:rsidTr="004B13FD">
        <w:trPr>
          <w:trHeight w:val="3950"/>
        </w:trPr>
        <w:tc>
          <w:tcPr>
            <w:tcW w:w="6570" w:type="dxa"/>
            <w:shd w:val="clear" w:color="auto" w:fill="D9D9D9" w:themeFill="background1" w:themeFillShade="D9"/>
          </w:tcPr>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p>
          <w:p w:rsidR="00AA263F" w:rsidRDefault="00AA263F" w:rsidP="004B13FD">
            <w:pPr>
              <w:jc w:val="center"/>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مدينة النورس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من أعمال مركز الدراسات التخطيطية والمعمارية </w:t>
            </w:r>
          </w:p>
        </w:tc>
      </w:tr>
    </w:tbl>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Pr="002D2FF5" w:rsidRDefault="00AA263F" w:rsidP="002D2FF5">
      <w:pPr>
        <w:bidi/>
        <w:ind w:firstLine="90"/>
        <w:jc w:val="both"/>
        <w:rPr>
          <w:rFonts w:ascii="Simplified Arabic" w:hAnsi="Simplified Arabic" w:cs="Simplified Arabic"/>
          <w:b/>
          <w:bCs/>
          <w:sz w:val="24"/>
          <w:szCs w:val="24"/>
          <w:u w:val="single"/>
          <w:rtl/>
          <w:lang w:bidi="ar-EG"/>
        </w:rPr>
      </w:pPr>
      <w:r w:rsidRPr="002D2FF5">
        <w:rPr>
          <w:rFonts w:ascii="Simplified Arabic" w:hAnsi="Simplified Arabic" w:cs="Simplified Arabic" w:hint="cs"/>
          <w:b/>
          <w:bCs/>
          <w:sz w:val="24"/>
          <w:szCs w:val="24"/>
          <w:u w:val="single"/>
          <w:rtl/>
          <w:lang w:bidi="ar-EG"/>
        </w:rPr>
        <w:lastRenderedPageBreak/>
        <w:t>مستقبل العمار</w:t>
      </w:r>
      <w:r w:rsidR="002D2FF5">
        <w:rPr>
          <w:rFonts w:ascii="Simplified Arabic" w:hAnsi="Simplified Arabic" w:cs="Simplified Arabic" w:hint="cs"/>
          <w:b/>
          <w:bCs/>
          <w:sz w:val="24"/>
          <w:szCs w:val="24"/>
          <w:u w:val="single"/>
          <w:rtl/>
          <w:lang w:bidi="ar-EG"/>
        </w:rPr>
        <w:t>ة</w:t>
      </w:r>
      <w:r w:rsidRPr="002D2FF5">
        <w:rPr>
          <w:rFonts w:ascii="Simplified Arabic" w:hAnsi="Simplified Arabic" w:cs="Simplified Arabic" w:hint="cs"/>
          <w:b/>
          <w:bCs/>
          <w:sz w:val="24"/>
          <w:szCs w:val="24"/>
          <w:u w:val="single"/>
          <w:rtl/>
          <w:lang w:bidi="ar-EG"/>
        </w:rPr>
        <w:t xml:space="preserve"> المصرية </w:t>
      </w:r>
    </w:p>
    <w:p w:rsidR="002D2FF5" w:rsidRDefault="00AA263F" w:rsidP="002D2FF5">
      <w:pPr>
        <w:bidi/>
        <w:spacing w:after="0"/>
        <w:ind w:firstLine="90"/>
        <w:jc w:val="both"/>
        <w:rPr>
          <w:rFonts w:ascii="Simplified Arabic" w:hAnsi="Simplified Arabic" w:cs="Simplified Arabic"/>
          <w:sz w:val="24"/>
          <w:szCs w:val="24"/>
          <w:rtl/>
          <w:lang w:bidi="ar-EG"/>
        </w:rPr>
      </w:pPr>
      <w:r w:rsidRPr="002D2FF5">
        <w:rPr>
          <w:rFonts w:ascii="Simplified Arabic" w:hAnsi="Simplified Arabic" w:cs="Simplified Arabic" w:hint="cs"/>
          <w:sz w:val="24"/>
          <w:szCs w:val="24"/>
          <w:rtl/>
          <w:lang w:bidi="ar-EG"/>
        </w:rPr>
        <w:t xml:space="preserve">يتضح من التتابع التاريخي </w:t>
      </w:r>
      <w:r w:rsidR="002D2FF5">
        <w:rPr>
          <w:rFonts w:ascii="Simplified Arabic" w:hAnsi="Simplified Arabic" w:cs="Simplified Arabic" w:hint="cs"/>
          <w:sz w:val="24"/>
          <w:szCs w:val="24"/>
          <w:rtl/>
          <w:lang w:bidi="ar-EG"/>
        </w:rPr>
        <w:t>للحضارات التي مرت بها مصر أن الإ</w:t>
      </w:r>
      <w:r w:rsidRPr="002D2FF5">
        <w:rPr>
          <w:rFonts w:ascii="Simplified Arabic" w:hAnsi="Simplified Arabic" w:cs="Simplified Arabic" w:hint="cs"/>
          <w:sz w:val="24"/>
          <w:szCs w:val="24"/>
          <w:rtl/>
          <w:lang w:bidi="ar-EG"/>
        </w:rPr>
        <w:t xml:space="preserve">نسان المصري كان دائماً يختزن القيم الحضارية التي تتفجر عندما تساعدها الظروف السياسية والاقتصادية والاجتماعية على أن تنفجر وتختزن عندما تخبو هذه </w:t>
      </w:r>
      <w:r w:rsidR="002D2FF5" w:rsidRPr="002D2FF5">
        <w:rPr>
          <w:rFonts w:ascii="Simplified Arabic" w:hAnsi="Simplified Arabic" w:cs="Simplified Arabic" w:hint="cs"/>
          <w:sz w:val="24"/>
          <w:szCs w:val="24"/>
          <w:rtl/>
          <w:lang w:bidi="ar-EG"/>
        </w:rPr>
        <w:t>الظروف.</w:t>
      </w:r>
      <w:r w:rsidRPr="002D2FF5">
        <w:rPr>
          <w:rFonts w:ascii="Simplified Arabic" w:hAnsi="Simplified Arabic" w:cs="Simplified Arabic" w:hint="cs"/>
          <w:sz w:val="24"/>
          <w:szCs w:val="24"/>
          <w:rtl/>
          <w:lang w:bidi="ar-EG"/>
        </w:rPr>
        <w:t xml:space="preserve">. وهذا </w:t>
      </w:r>
      <w:r w:rsidR="002D2FF5">
        <w:rPr>
          <w:rFonts w:ascii="Simplified Arabic" w:hAnsi="Simplified Arabic" w:cs="Simplified Arabic" w:hint="cs"/>
          <w:sz w:val="24"/>
          <w:szCs w:val="24"/>
          <w:rtl/>
          <w:lang w:bidi="ar-EG"/>
        </w:rPr>
        <w:t>هو سر الاستمراية الحضارية للإنسان المصري. فإ</w:t>
      </w:r>
      <w:r w:rsidRPr="002D2FF5">
        <w:rPr>
          <w:rFonts w:ascii="Simplified Arabic" w:hAnsi="Simplified Arabic" w:cs="Simplified Arabic" w:hint="cs"/>
          <w:sz w:val="24"/>
          <w:szCs w:val="24"/>
          <w:rtl/>
          <w:lang w:bidi="ar-EG"/>
        </w:rPr>
        <w:t xml:space="preserve">ن الفترة التاريخية الطويلة التي مر بها الانسان المصري صعوداً </w:t>
      </w:r>
      <w:r w:rsidR="002D2FF5" w:rsidRPr="002D2FF5">
        <w:rPr>
          <w:rFonts w:ascii="Simplified Arabic" w:hAnsi="Simplified Arabic" w:cs="Simplified Arabic" w:hint="cs"/>
          <w:sz w:val="24"/>
          <w:szCs w:val="24"/>
          <w:rtl/>
          <w:lang w:bidi="ar-EG"/>
        </w:rPr>
        <w:t>وهبوطاً،</w:t>
      </w:r>
      <w:r w:rsidRPr="002D2FF5">
        <w:rPr>
          <w:rFonts w:ascii="Simplified Arabic" w:hAnsi="Simplified Arabic" w:cs="Simplified Arabic" w:hint="cs"/>
          <w:sz w:val="24"/>
          <w:szCs w:val="24"/>
          <w:rtl/>
          <w:lang w:bidi="ar-EG"/>
        </w:rPr>
        <w:t xml:space="preserve"> وتعرض في بعضها لفترات من التطور الحضاري، كما تعرض في بعضها الآخر لأزمات طاحنة، الأمر الذي ساعد على تمرس</w:t>
      </w:r>
      <w:r w:rsidR="002D2FF5">
        <w:rPr>
          <w:rFonts w:ascii="Simplified Arabic" w:hAnsi="Simplified Arabic" w:cs="Simplified Arabic" w:hint="cs"/>
          <w:sz w:val="24"/>
          <w:szCs w:val="24"/>
          <w:rtl/>
          <w:lang w:bidi="ar-EG"/>
        </w:rPr>
        <w:t>ه في م</w:t>
      </w:r>
      <w:r w:rsidRPr="002D2FF5">
        <w:rPr>
          <w:rFonts w:ascii="Simplified Arabic" w:hAnsi="Simplified Arabic" w:cs="Simplified Arabic" w:hint="cs"/>
          <w:sz w:val="24"/>
          <w:szCs w:val="24"/>
          <w:rtl/>
          <w:lang w:bidi="ar-EG"/>
        </w:rPr>
        <w:t>و</w:t>
      </w:r>
      <w:r w:rsidR="002D2FF5">
        <w:rPr>
          <w:rFonts w:ascii="Simplified Arabic" w:hAnsi="Simplified Arabic" w:cs="Simplified Arabic" w:hint="cs"/>
          <w:sz w:val="24"/>
          <w:szCs w:val="24"/>
          <w:rtl/>
          <w:lang w:bidi="ar-EG"/>
        </w:rPr>
        <w:t>اجهة كافة الظروف</w:t>
      </w:r>
      <w:r w:rsidRPr="002D2FF5">
        <w:rPr>
          <w:rFonts w:ascii="Simplified Arabic" w:hAnsi="Simplified Arabic" w:cs="Simplified Arabic" w:hint="cs"/>
          <w:sz w:val="24"/>
          <w:szCs w:val="24"/>
          <w:rtl/>
          <w:lang w:bidi="ar-EG"/>
        </w:rPr>
        <w:t>، ويتفاعل معها إما بالعطاء والإبداع في فترات أو بالتقوقع عندما تهب رياح الجز</w:t>
      </w:r>
      <w:r w:rsidR="002D2FF5">
        <w:rPr>
          <w:rFonts w:ascii="Simplified Arabic" w:hAnsi="Simplified Arabic" w:cs="Simplified Arabic" w:hint="cs"/>
          <w:sz w:val="24"/>
          <w:szCs w:val="24"/>
          <w:rtl/>
          <w:lang w:bidi="ar-EG"/>
        </w:rPr>
        <w:t>ر.</w:t>
      </w:r>
    </w:p>
    <w:p w:rsidR="00AA263F" w:rsidRPr="002D2FF5" w:rsidRDefault="00AA263F" w:rsidP="002D2FF5">
      <w:pPr>
        <w:bidi/>
        <w:jc w:val="both"/>
        <w:rPr>
          <w:rFonts w:ascii="Simplified Arabic" w:hAnsi="Simplified Arabic" w:cs="Simplified Arabic"/>
          <w:sz w:val="24"/>
          <w:szCs w:val="24"/>
          <w:rtl/>
          <w:lang w:bidi="ar-EG"/>
        </w:rPr>
      </w:pPr>
      <w:r w:rsidRPr="002D2FF5">
        <w:rPr>
          <w:rFonts w:ascii="Simplified Arabic" w:hAnsi="Simplified Arabic" w:cs="Simplified Arabic" w:hint="cs"/>
          <w:sz w:val="24"/>
          <w:szCs w:val="24"/>
          <w:rtl/>
          <w:lang w:bidi="ar-EG"/>
        </w:rPr>
        <w:t>وهكذا فإن مستقبل</w:t>
      </w:r>
      <w:r w:rsidR="002D2FF5">
        <w:rPr>
          <w:rFonts w:ascii="Simplified Arabic" w:hAnsi="Simplified Arabic" w:cs="Simplified Arabic" w:hint="cs"/>
          <w:sz w:val="24"/>
          <w:szCs w:val="24"/>
          <w:rtl/>
          <w:lang w:bidi="ar-EG"/>
        </w:rPr>
        <w:t xml:space="preserve"> العمارة المصرية يرتبط بمستقبل الإنسان المصري الذي يحدده مستقبله</w:t>
      </w:r>
      <w:r w:rsidRPr="002D2FF5">
        <w:rPr>
          <w:rFonts w:ascii="Simplified Arabic" w:hAnsi="Simplified Arabic" w:cs="Simplified Arabic" w:hint="cs"/>
          <w:sz w:val="24"/>
          <w:szCs w:val="24"/>
          <w:rtl/>
          <w:lang w:bidi="ar-EG"/>
        </w:rPr>
        <w:t xml:space="preserve"> السياسي والاقتصادي </w:t>
      </w:r>
      <w:r w:rsidR="002D2FF5" w:rsidRPr="002D2FF5">
        <w:rPr>
          <w:rFonts w:ascii="Simplified Arabic" w:hAnsi="Simplified Arabic" w:cs="Simplified Arabic" w:hint="cs"/>
          <w:sz w:val="24"/>
          <w:szCs w:val="24"/>
          <w:rtl/>
          <w:lang w:bidi="ar-EG"/>
        </w:rPr>
        <w:t>والاجتماعي.</w:t>
      </w:r>
      <w:r w:rsidRPr="002D2FF5">
        <w:rPr>
          <w:rFonts w:ascii="Simplified Arabic" w:hAnsi="Simplified Arabic" w:cs="Simplified Arabic" w:hint="cs"/>
          <w:sz w:val="24"/>
          <w:szCs w:val="24"/>
          <w:rtl/>
          <w:lang w:bidi="ar-EG"/>
        </w:rPr>
        <w:t xml:space="preserve"> فالعمارة في النهاية هي المرآة التي ينعكس عليها هذا </w:t>
      </w:r>
      <w:r w:rsidR="002D2FF5" w:rsidRPr="002D2FF5">
        <w:rPr>
          <w:rFonts w:ascii="Simplified Arabic" w:hAnsi="Simplified Arabic" w:cs="Simplified Arabic" w:hint="cs"/>
          <w:sz w:val="24"/>
          <w:szCs w:val="24"/>
          <w:rtl/>
          <w:lang w:bidi="ar-EG"/>
        </w:rPr>
        <w:t>المستقبل.</w:t>
      </w:r>
    </w:p>
    <w:p w:rsidR="00AA263F" w:rsidRPr="002D2FF5" w:rsidRDefault="00AA263F" w:rsidP="002D2FF5">
      <w:pPr>
        <w:bidi/>
        <w:ind w:firstLine="90"/>
        <w:jc w:val="both"/>
        <w:rPr>
          <w:rFonts w:ascii="Simplified Arabic" w:hAnsi="Simplified Arabic" w:cs="Simplified Arabic"/>
          <w:sz w:val="24"/>
          <w:szCs w:val="24"/>
          <w:rtl/>
          <w:lang w:bidi="ar-EG"/>
        </w:rPr>
      </w:pPr>
      <w:r w:rsidRPr="002D2FF5">
        <w:rPr>
          <w:rFonts w:ascii="Simplified Arabic" w:hAnsi="Simplified Arabic" w:cs="Simplified Arabic" w:hint="cs"/>
          <w:sz w:val="24"/>
          <w:szCs w:val="24"/>
          <w:rtl/>
          <w:lang w:bidi="ar-EG"/>
        </w:rPr>
        <w:t>لقد كانت معدلات التغير الحضاري قبل الثورة الصناعية بطيئ</w:t>
      </w:r>
      <w:r w:rsidR="00335CB5">
        <w:rPr>
          <w:rFonts w:ascii="Simplified Arabic" w:hAnsi="Simplified Arabic" w:cs="Simplified Arabic" w:hint="cs"/>
          <w:sz w:val="24"/>
          <w:szCs w:val="24"/>
          <w:rtl/>
          <w:lang w:bidi="ar-EG"/>
        </w:rPr>
        <w:t>ة لبطء وسائل الاتصال بين الشعوب</w:t>
      </w:r>
      <w:r w:rsidRPr="002D2FF5">
        <w:rPr>
          <w:rFonts w:ascii="Simplified Arabic" w:hAnsi="Simplified Arabic" w:cs="Simplified Arabic" w:hint="cs"/>
          <w:sz w:val="24"/>
          <w:szCs w:val="24"/>
          <w:rtl/>
          <w:lang w:bidi="ar-EG"/>
        </w:rPr>
        <w:t>، الأمر الذي يتيح للدول أن تتعامل مع ظروفه</w:t>
      </w:r>
      <w:r w:rsidR="00335CB5">
        <w:rPr>
          <w:rFonts w:ascii="Simplified Arabic" w:hAnsi="Simplified Arabic" w:cs="Simplified Arabic" w:hint="cs"/>
          <w:sz w:val="24"/>
          <w:szCs w:val="24"/>
          <w:rtl/>
          <w:lang w:bidi="ar-EG"/>
        </w:rPr>
        <w:t>ا ومشاكلها على فترات زمينة أطول</w:t>
      </w:r>
      <w:r w:rsidRPr="002D2FF5">
        <w:rPr>
          <w:rFonts w:ascii="Simplified Arabic" w:hAnsi="Simplified Arabic" w:cs="Simplified Arabic" w:hint="cs"/>
          <w:sz w:val="24"/>
          <w:szCs w:val="24"/>
          <w:rtl/>
          <w:lang w:bidi="ar-EG"/>
        </w:rPr>
        <w:t>، تتيح للإنسان أن يتفاعل في أثنائه</w:t>
      </w:r>
      <w:r w:rsidR="00335CB5">
        <w:rPr>
          <w:rFonts w:ascii="Simplified Arabic" w:hAnsi="Simplified Arabic" w:cs="Simplified Arabic" w:hint="cs"/>
          <w:sz w:val="24"/>
          <w:szCs w:val="24"/>
          <w:rtl/>
          <w:lang w:bidi="ar-EG"/>
        </w:rPr>
        <w:t>ا مع الأحداث والتقلبات الحضارية</w:t>
      </w:r>
      <w:r w:rsidRPr="002D2FF5">
        <w:rPr>
          <w:rFonts w:ascii="Simplified Arabic" w:hAnsi="Simplified Arabic" w:cs="Simplified Arabic" w:hint="cs"/>
          <w:sz w:val="24"/>
          <w:szCs w:val="24"/>
          <w:rtl/>
          <w:lang w:bidi="ar-EG"/>
        </w:rPr>
        <w:t>، وأن يستوعب في أثنائها خصائص</w:t>
      </w:r>
      <w:r w:rsidR="00335CB5">
        <w:rPr>
          <w:rFonts w:ascii="Simplified Arabic" w:hAnsi="Simplified Arabic" w:cs="Simplified Arabic" w:hint="cs"/>
          <w:sz w:val="24"/>
          <w:szCs w:val="24"/>
          <w:rtl/>
          <w:lang w:bidi="ar-EG"/>
        </w:rPr>
        <w:t>ها، ومن ثم تتيح للمجتمعات أن تتبلور شخصيتها الحضارية</w:t>
      </w:r>
      <w:r w:rsidRPr="002D2FF5">
        <w:rPr>
          <w:rFonts w:ascii="Simplified Arabic" w:hAnsi="Simplified Arabic" w:cs="Simplified Arabic" w:hint="cs"/>
          <w:sz w:val="24"/>
          <w:szCs w:val="24"/>
          <w:rtl/>
          <w:lang w:bidi="ar-EG"/>
        </w:rPr>
        <w:t>، وتهضم ما يفد عليها من مؤثرات خارج</w:t>
      </w:r>
      <w:r w:rsidR="00335CB5">
        <w:rPr>
          <w:rFonts w:ascii="Simplified Arabic" w:hAnsi="Simplified Arabic" w:cs="Simplified Arabic" w:hint="cs"/>
          <w:sz w:val="24"/>
          <w:szCs w:val="24"/>
          <w:rtl/>
          <w:lang w:bidi="ar-EG"/>
        </w:rPr>
        <w:t>ية مع ماتختزنة من مقومات حضارية</w:t>
      </w:r>
      <w:r w:rsidRPr="002D2FF5">
        <w:rPr>
          <w:rFonts w:ascii="Simplified Arabic" w:hAnsi="Simplified Arabic" w:cs="Simplified Arabic" w:hint="cs"/>
          <w:sz w:val="24"/>
          <w:szCs w:val="24"/>
          <w:rtl/>
          <w:lang w:bidi="ar-EG"/>
        </w:rPr>
        <w:t>، ولذلك تميزت العمارة المصرية على مر الأزمان وارتبطت با</w:t>
      </w:r>
      <w:r w:rsidR="00335CB5">
        <w:rPr>
          <w:rFonts w:ascii="Simplified Arabic" w:hAnsi="Simplified Arabic" w:cs="Simplified Arabic" w:hint="cs"/>
          <w:sz w:val="24"/>
          <w:szCs w:val="24"/>
          <w:rtl/>
          <w:lang w:bidi="ar-EG"/>
        </w:rPr>
        <w:t>لبيئة المحلية جغرافياً وثقافياً</w:t>
      </w:r>
      <w:r w:rsidRPr="002D2FF5">
        <w:rPr>
          <w:rFonts w:ascii="Simplified Arabic" w:hAnsi="Simplified Arabic" w:cs="Simplified Arabic" w:hint="cs"/>
          <w:sz w:val="24"/>
          <w:szCs w:val="24"/>
          <w:rtl/>
          <w:lang w:bidi="ar-EG"/>
        </w:rPr>
        <w:t>، وإن كانت تحمل في أحشائها بعض المؤثرات الخارجي</w:t>
      </w:r>
      <w:r w:rsidR="00303F54">
        <w:rPr>
          <w:rFonts w:ascii="Simplified Arabic" w:hAnsi="Simplified Arabic" w:cs="Simplified Arabic" w:hint="cs"/>
          <w:sz w:val="24"/>
          <w:szCs w:val="24"/>
          <w:rtl/>
          <w:lang w:bidi="ar-EG"/>
        </w:rPr>
        <w:t>ة التي صاحبت الغزوات والفتوحات</w:t>
      </w:r>
      <w:r w:rsidRPr="002D2FF5">
        <w:rPr>
          <w:rFonts w:ascii="Simplified Arabic" w:hAnsi="Simplified Arabic" w:cs="Simplified Arabic" w:hint="cs"/>
          <w:sz w:val="24"/>
          <w:szCs w:val="24"/>
          <w:rtl/>
          <w:lang w:bidi="ar-EG"/>
        </w:rPr>
        <w:t>. أما وقد زادت معدلات التغير الحضاري بسرعة كبيرة بسبب سرعة وسائل الاتصال بين الشعوب</w:t>
      </w:r>
      <w:r w:rsidR="00E83FE1">
        <w:rPr>
          <w:rFonts w:ascii="Simplified Arabic" w:hAnsi="Simplified Arabic" w:cs="Simplified Arabic" w:hint="cs"/>
          <w:sz w:val="24"/>
          <w:szCs w:val="24"/>
          <w:rtl/>
          <w:lang w:bidi="ar-EG"/>
        </w:rPr>
        <w:t>،</w:t>
      </w:r>
      <w:r w:rsidRPr="002D2FF5">
        <w:rPr>
          <w:rFonts w:ascii="Simplified Arabic" w:hAnsi="Simplified Arabic" w:cs="Simplified Arabic" w:hint="cs"/>
          <w:sz w:val="24"/>
          <w:szCs w:val="24"/>
          <w:rtl/>
          <w:lang w:bidi="ar-EG"/>
        </w:rPr>
        <w:t xml:space="preserve"> فإن الوقت أصبح لا يساعد على هضم المؤثرات الخارجية المعاصرة مع مايختزنة الانسان المصري من المقومات الحضارية التي يستمدها من تراثه </w:t>
      </w:r>
      <w:r w:rsidR="00E83FE1" w:rsidRPr="002D2FF5">
        <w:rPr>
          <w:rFonts w:ascii="Simplified Arabic" w:hAnsi="Simplified Arabic" w:cs="Simplified Arabic" w:hint="cs"/>
          <w:sz w:val="24"/>
          <w:szCs w:val="24"/>
          <w:rtl/>
          <w:lang w:bidi="ar-EG"/>
        </w:rPr>
        <w:t>العريق،</w:t>
      </w:r>
      <w:r w:rsidRPr="002D2FF5">
        <w:rPr>
          <w:rFonts w:ascii="Simplified Arabic" w:hAnsi="Simplified Arabic" w:cs="Simplified Arabic" w:hint="cs"/>
          <w:sz w:val="24"/>
          <w:szCs w:val="24"/>
          <w:rtl/>
          <w:lang w:bidi="ar-EG"/>
        </w:rPr>
        <w:t xml:space="preserve"> ومع الانتقال السريع للعلم والمعرفة بين الشعوب اختلطت القيم الحضارية </w:t>
      </w:r>
      <w:r w:rsidR="00E83FE1" w:rsidRPr="002D2FF5">
        <w:rPr>
          <w:rFonts w:ascii="Simplified Arabic" w:hAnsi="Simplified Arabic" w:cs="Simplified Arabic" w:hint="cs"/>
          <w:sz w:val="24"/>
          <w:szCs w:val="24"/>
          <w:rtl/>
          <w:lang w:bidi="ar-EG"/>
        </w:rPr>
        <w:t>بينها.</w:t>
      </w:r>
      <w:r w:rsidRPr="002D2FF5">
        <w:rPr>
          <w:rFonts w:ascii="Simplified Arabic" w:hAnsi="Simplified Arabic" w:cs="Simplified Arabic" w:hint="cs"/>
          <w:sz w:val="24"/>
          <w:szCs w:val="24"/>
          <w:rtl/>
          <w:lang w:bidi="ar-EG"/>
        </w:rPr>
        <w:t xml:space="preserve"> وأصبح من الصعب احتفاظ الشعوب بخصائصها الحضارية المميزة في ظل المعاملات الاقتصادية والسياسية </w:t>
      </w:r>
      <w:r w:rsidR="00E83FE1" w:rsidRPr="002D2FF5">
        <w:rPr>
          <w:rFonts w:ascii="Simplified Arabic" w:hAnsi="Simplified Arabic" w:cs="Simplified Arabic" w:hint="cs"/>
          <w:sz w:val="24"/>
          <w:szCs w:val="24"/>
          <w:rtl/>
          <w:lang w:bidi="ar-EG"/>
        </w:rPr>
        <w:t>العالمية،</w:t>
      </w:r>
      <w:r w:rsidRPr="002D2FF5">
        <w:rPr>
          <w:rFonts w:ascii="Simplified Arabic" w:hAnsi="Simplified Arabic" w:cs="Simplified Arabic" w:hint="cs"/>
          <w:sz w:val="24"/>
          <w:szCs w:val="24"/>
          <w:rtl/>
          <w:lang w:bidi="ar-EG"/>
        </w:rPr>
        <w:t xml:space="preserve"> والتي يغلب فيها تأثير القوى الكبرى على القوى الأصغر والعالم الثالث. من هذا المنطلق يمكن استبيان المستقبل السياسي والاقتصادي والاجتماعي </w:t>
      </w:r>
      <w:r w:rsidR="00E83FE1" w:rsidRPr="002D2FF5">
        <w:rPr>
          <w:rFonts w:ascii="Simplified Arabic" w:hAnsi="Simplified Arabic" w:cs="Simplified Arabic" w:hint="cs"/>
          <w:sz w:val="24"/>
          <w:szCs w:val="24"/>
          <w:rtl/>
          <w:lang w:bidi="ar-EG"/>
        </w:rPr>
        <w:t>لمصر.</w:t>
      </w:r>
      <w:r w:rsidRPr="002D2FF5">
        <w:rPr>
          <w:rFonts w:ascii="Simplified Arabic" w:hAnsi="Simplified Arabic" w:cs="Simplified Arabic" w:hint="cs"/>
          <w:sz w:val="24"/>
          <w:szCs w:val="24"/>
          <w:rtl/>
          <w:lang w:bidi="ar-EG"/>
        </w:rPr>
        <w:t xml:space="preserve">. ومن ثم استبيان مستقبل العمارة </w:t>
      </w:r>
      <w:r w:rsidR="00E83FE1" w:rsidRPr="002D2FF5">
        <w:rPr>
          <w:rFonts w:ascii="Simplified Arabic" w:hAnsi="Simplified Arabic" w:cs="Simplified Arabic" w:hint="cs"/>
          <w:sz w:val="24"/>
          <w:szCs w:val="24"/>
          <w:rtl/>
          <w:lang w:bidi="ar-EG"/>
        </w:rPr>
        <w:t>فيها.</w:t>
      </w:r>
    </w:p>
    <w:p w:rsidR="00AA263F" w:rsidRPr="002D2FF5" w:rsidRDefault="00AA263F" w:rsidP="00E83FE1">
      <w:pPr>
        <w:bidi/>
        <w:ind w:firstLine="90"/>
        <w:jc w:val="both"/>
        <w:rPr>
          <w:rFonts w:ascii="Simplified Arabic" w:hAnsi="Simplified Arabic" w:cs="Simplified Arabic"/>
          <w:sz w:val="24"/>
          <w:szCs w:val="24"/>
          <w:rtl/>
          <w:lang w:bidi="ar-EG"/>
        </w:rPr>
      </w:pPr>
      <w:r w:rsidRPr="002D2FF5">
        <w:rPr>
          <w:rFonts w:ascii="Simplified Arabic" w:hAnsi="Simplified Arabic" w:cs="Simplified Arabic" w:hint="cs"/>
          <w:sz w:val="24"/>
          <w:szCs w:val="24"/>
          <w:rtl/>
          <w:lang w:bidi="ar-EG"/>
        </w:rPr>
        <w:t xml:space="preserve">إنه من الواقع أن معدلات التطور الأقتصادي والتكنولوجي في الدول النامية ومنها مصر تقل كثيراً عن معدلات التطور الاقتصادي والتكنولوجي في الدولة المتقدمة إن لم تكن تابعه </w:t>
      </w:r>
      <w:r w:rsidR="00E83FE1" w:rsidRPr="002D2FF5">
        <w:rPr>
          <w:rFonts w:ascii="Simplified Arabic" w:hAnsi="Simplified Arabic" w:cs="Simplified Arabic" w:hint="cs"/>
          <w:sz w:val="24"/>
          <w:szCs w:val="24"/>
          <w:rtl/>
          <w:lang w:bidi="ar-EG"/>
        </w:rPr>
        <w:t>لها.</w:t>
      </w:r>
      <w:r w:rsidRPr="002D2FF5">
        <w:rPr>
          <w:rFonts w:ascii="Simplified Arabic" w:hAnsi="Simplified Arabic" w:cs="Simplified Arabic" w:hint="cs"/>
          <w:sz w:val="24"/>
          <w:szCs w:val="24"/>
          <w:rtl/>
          <w:lang w:bidi="ar-EG"/>
        </w:rPr>
        <w:t xml:space="preserve"> ولذلك فإن استمرار هذه الهوة السحيقة بين الدول النامية والدول المتقدمة اقتصادياً </w:t>
      </w:r>
      <w:r w:rsidR="00E83FE1" w:rsidRPr="002D2FF5">
        <w:rPr>
          <w:rFonts w:ascii="Simplified Arabic" w:hAnsi="Simplified Arabic" w:cs="Simplified Arabic" w:hint="cs"/>
          <w:sz w:val="24"/>
          <w:szCs w:val="24"/>
          <w:rtl/>
          <w:lang w:bidi="ar-EG"/>
        </w:rPr>
        <w:t>وتكنولوجياً،</w:t>
      </w:r>
      <w:r w:rsidRPr="002D2FF5">
        <w:rPr>
          <w:rFonts w:ascii="Simplified Arabic" w:hAnsi="Simplified Arabic" w:cs="Simplified Arabic" w:hint="cs"/>
          <w:sz w:val="24"/>
          <w:szCs w:val="24"/>
          <w:rtl/>
          <w:lang w:bidi="ar-EG"/>
        </w:rPr>
        <w:t xml:space="preserve"> سوف يساعد عل</w:t>
      </w:r>
      <w:r w:rsidR="00E83FE1">
        <w:rPr>
          <w:rFonts w:ascii="Simplified Arabic" w:hAnsi="Simplified Arabic" w:cs="Simplified Arabic" w:hint="cs"/>
          <w:sz w:val="24"/>
          <w:szCs w:val="24"/>
          <w:rtl/>
          <w:lang w:bidi="ar-EG"/>
        </w:rPr>
        <w:t>ى</w:t>
      </w:r>
      <w:r w:rsidRPr="002D2FF5">
        <w:rPr>
          <w:rFonts w:ascii="Simplified Arabic" w:hAnsi="Simplified Arabic" w:cs="Simplified Arabic" w:hint="cs"/>
          <w:sz w:val="24"/>
          <w:szCs w:val="24"/>
          <w:rtl/>
          <w:lang w:bidi="ar-EG"/>
        </w:rPr>
        <w:t xml:space="preserve"> استمرار التبعية الاقتصادية والتكنولوجي</w:t>
      </w:r>
      <w:r w:rsidR="00E83FE1">
        <w:rPr>
          <w:rFonts w:ascii="Simplified Arabic" w:hAnsi="Simplified Arabic" w:cs="Simplified Arabic" w:hint="cs"/>
          <w:sz w:val="24"/>
          <w:szCs w:val="24"/>
          <w:rtl/>
          <w:lang w:bidi="ar-EG"/>
        </w:rPr>
        <w:t>ة للدول المتقدمة بصورة أو بأخرى</w:t>
      </w:r>
      <w:r w:rsidRPr="002D2FF5">
        <w:rPr>
          <w:rFonts w:ascii="Simplified Arabic" w:hAnsi="Simplified Arabic" w:cs="Simplified Arabic" w:hint="cs"/>
          <w:sz w:val="24"/>
          <w:szCs w:val="24"/>
          <w:rtl/>
          <w:lang w:bidi="ar-EG"/>
        </w:rPr>
        <w:t xml:space="preserve">. </w:t>
      </w:r>
    </w:p>
    <w:p w:rsidR="00AA263F" w:rsidRDefault="00AA263F" w:rsidP="00AA263F">
      <w:pPr>
        <w:ind w:firstLine="720"/>
        <w:rPr>
          <w:rFonts w:ascii="Simplified Arabic" w:hAnsi="Simplified Arabic" w:cs="Simplified Arabic"/>
          <w:b/>
          <w:bCs/>
          <w:rtl/>
          <w:lang w:bidi="ar-EG"/>
        </w:rPr>
      </w:pPr>
    </w:p>
    <w:p w:rsidR="00AA263F" w:rsidRDefault="00AA263F" w:rsidP="00AA263F">
      <w:pPr>
        <w:ind w:firstLine="720"/>
        <w:rPr>
          <w:rFonts w:ascii="Simplified Arabic" w:hAnsi="Simplified Arabic" w:cs="Simplified Arabic"/>
          <w:b/>
          <w:bCs/>
          <w:rtl/>
          <w:lang w:bidi="ar-EG"/>
        </w:rPr>
      </w:pPr>
    </w:p>
    <w:p w:rsidR="00AA263F" w:rsidRDefault="00AA263F" w:rsidP="00AA263F">
      <w:pPr>
        <w:ind w:firstLine="720"/>
        <w:rPr>
          <w:rFonts w:ascii="Simplified Arabic" w:hAnsi="Simplified Arabic" w:cs="Simplified Arabic"/>
          <w:b/>
          <w:bCs/>
          <w:rtl/>
          <w:lang w:bidi="ar-EG"/>
        </w:rPr>
      </w:pPr>
    </w:p>
    <w:p w:rsidR="00AA263F" w:rsidRDefault="00AA263F" w:rsidP="00AA263F">
      <w:pPr>
        <w:ind w:firstLine="720"/>
        <w:rPr>
          <w:rFonts w:ascii="Simplified Arabic" w:hAnsi="Simplified Arabic" w:cs="Simplified Arabic"/>
          <w:b/>
          <w:bCs/>
          <w:rtl/>
          <w:lang w:bidi="ar-EG"/>
        </w:rPr>
      </w:pPr>
    </w:p>
    <w:p w:rsidR="00AA263F" w:rsidRPr="00362A0A" w:rsidRDefault="00AA263F" w:rsidP="00362A0A">
      <w:pPr>
        <w:bidi/>
        <w:ind w:firstLine="90"/>
        <w:jc w:val="both"/>
        <w:rPr>
          <w:rFonts w:ascii="Simplified Arabic" w:hAnsi="Simplified Arabic" w:cs="Simplified Arabic"/>
          <w:sz w:val="24"/>
          <w:szCs w:val="24"/>
          <w:rtl/>
          <w:lang w:bidi="ar-EG"/>
        </w:rPr>
      </w:pPr>
      <w:r w:rsidRPr="00362A0A">
        <w:rPr>
          <w:rFonts w:ascii="Simplified Arabic" w:hAnsi="Simplified Arabic" w:cs="Simplified Arabic" w:hint="cs"/>
          <w:sz w:val="24"/>
          <w:szCs w:val="24"/>
          <w:rtl/>
          <w:lang w:bidi="ar-EG"/>
        </w:rPr>
        <w:lastRenderedPageBreak/>
        <w:t>ومن الواقع أيضاً أن قوة التأثير الاقتصادي والتكنولوجي للدول المتقدمة في الدول النامية تصحبه قوة تأثير سياسي واجتماعي وثقافي قد يقلب الموازين الترا</w:t>
      </w:r>
      <w:r w:rsidR="00362A0A">
        <w:rPr>
          <w:rFonts w:ascii="Simplified Arabic" w:hAnsi="Simplified Arabic" w:cs="Simplified Arabic" w:hint="cs"/>
          <w:sz w:val="24"/>
          <w:szCs w:val="24"/>
          <w:rtl/>
          <w:lang w:bidi="ar-EG"/>
        </w:rPr>
        <w:t>ث</w:t>
      </w:r>
      <w:r w:rsidRPr="00362A0A">
        <w:rPr>
          <w:rFonts w:ascii="Simplified Arabic" w:hAnsi="Simplified Arabic" w:cs="Simplified Arabic" w:hint="cs"/>
          <w:sz w:val="24"/>
          <w:szCs w:val="24"/>
          <w:rtl/>
          <w:lang w:bidi="ar-EG"/>
        </w:rPr>
        <w:t>ية والحضارية المختزن</w:t>
      </w:r>
      <w:r w:rsidR="00362A0A">
        <w:rPr>
          <w:rFonts w:ascii="Simplified Arabic" w:hAnsi="Simplified Arabic" w:cs="Simplified Arabic" w:hint="cs"/>
          <w:sz w:val="24"/>
          <w:szCs w:val="24"/>
          <w:rtl/>
          <w:lang w:bidi="ar-EG"/>
        </w:rPr>
        <w:t>ة في هذه الدول النامية وإن لم تت</w:t>
      </w:r>
      <w:r w:rsidRPr="00362A0A">
        <w:rPr>
          <w:rFonts w:ascii="Simplified Arabic" w:hAnsi="Simplified Arabic" w:cs="Simplified Arabic" w:hint="cs"/>
          <w:sz w:val="24"/>
          <w:szCs w:val="24"/>
          <w:rtl/>
          <w:lang w:bidi="ar-EG"/>
        </w:rPr>
        <w:t xml:space="preserve">صد لها سياسياً واقتصادياً ليس بهدف منعها ولكن بهدف تقنينها حتى تتيح الدول النامية لنفسها الفرصة لاستيعاب المنجزات التكنولوجية للدول المتقدمة وتحتويها في إناء مقوماتها التراثية </w:t>
      </w:r>
      <w:r w:rsidR="00362A0A" w:rsidRPr="00362A0A">
        <w:rPr>
          <w:rFonts w:ascii="Simplified Arabic" w:hAnsi="Simplified Arabic" w:cs="Simplified Arabic" w:hint="cs"/>
          <w:sz w:val="24"/>
          <w:szCs w:val="24"/>
          <w:rtl/>
          <w:lang w:bidi="ar-EG"/>
        </w:rPr>
        <w:t>والحضارية.</w:t>
      </w:r>
      <w:r w:rsidRPr="00362A0A">
        <w:rPr>
          <w:rFonts w:ascii="Simplified Arabic" w:hAnsi="Simplified Arabic" w:cs="Simplified Arabic" w:hint="cs"/>
          <w:sz w:val="24"/>
          <w:szCs w:val="24"/>
          <w:rtl/>
          <w:lang w:bidi="ar-EG"/>
        </w:rPr>
        <w:t xml:space="preserve"> ومن الواق</w:t>
      </w:r>
      <w:r w:rsidR="00362A0A">
        <w:rPr>
          <w:rFonts w:ascii="Simplified Arabic" w:hAnsi="Simplified Arabic" w:cs="Simplified Arabic" w:hint="cs"/>
          <w:sz w:val="24"/>
          <w:szCs w:val="24"/>
          <w:rtl/>
          <w:lang w:bidi="ar-EG"/>
        </w:rPr>
        <w:t>ع</w:t>
      </w:r>
      <w:r w:rsidRPr="00362A0A">
        <w:rPr>
          <w:rFonts w:ascii="Simplified Arabic" w:hAnsi="Simplified Arabic" w:cs="Simplified Arabic" w:hint="cs"/>
          <w:sz w:val="24"/>
          <w:szCs w:val="24"/>
          <w:rtl/>
          <w:lang w:bidi="ar-EG"/>
        </w:rPr>
        <w:t xml:space="preserve"> أيضاً أنة كلما امتدت الجذور الحضارية لدولة</w:t>
      </w:r>
      <w:r w:rsidR="00362A0A">
        <w:rPr>
          <w:rFonts w:ascii="Simplified Arabic" w:hAnsi="Simplified Arabic" w:cs="Simplified Arabic" w:hint="cs"/>
          <w:sz w:val="24"/>
          <w:szCs w:val="24"/>
          <w:rtl/>
          <w:lang w:bidi="ar-EG"/>
        </w:rPr>
        <w:t xml:space="preserve"> في عمق الزمن كلما صعب اقتلاعها</w:t>
      </w:r>
      <w:r w:rsidRPr="00362A0A">
        <w:rPr>
          <w:rFonts w:ascii="Simplified Arabic" w:hAnsi="Simplified Arabic" w:cs="Simplified Arabic" w:hint="cs"/>
          <w:sz w:val="24"/>
          <w:szCs w:val="24"/>
          <w:rtl/>
          <w:lang w:bidi="ar-EG"/>
        </w:rPr>
        <w:t xml:space="preserve">. وإذا كان من الممكن توقفها عن </w:t>
      </w:r>
      <w:r w:rsidR="00362A0A">
        <w:rPr>
          <w:rFonts w:ascii="Simplified Arabic" w:hAnsi="Simplified Arabic" w:cs="Simplified Arabic" w:hint="cs"/>
          <w:sz w:val="24"/>
          <w:szCs w:val="24"/>
          <w:rtl/>
          <w:lang w:bidi="ar-EG"/>
        </w:rPr>
        <w:t>النمو</w:t>
      </w:r>
      <w:r w:rsidRPr="00362A0A">
        <w:rPr>
          <w:rFonts w:ascii="Simplified Arabic" w:hAnsi="Simplified Arabic" w:cs="Simplified Arabic" w:hint="cs"/>
          <w:sz w:val="24"/>
          <w:szCs w:val="24"/>
          <w:rtl/>
          <w:lang w:bidi="ar-EG"/>
        </w:rPr>
        <w:t xml:space="preserve"> فترة إلا أنها حية من </w:t>
      </w:r>
      <w:r w:rsidR="00362A0A" w:rsidRPr="00362A0A">
        <w:rPr>
          <w:rFonts w:ascii="Simplified Arabic" w:hAnsi="Simplified Arabic" w:cs="Simplified Arabic" w:hint="cs"/>
          <w:sz w:val="24"/>
          <w:szCs w:val="24"/>
          <w:rtl/>
          <w:lang w:bidi="ar-EG"/>
        </w:rPr>
        <w:t>داخلها،</w:t>
      </w:r>
      <w:r w:rsidRPr="00362A0A">
        <w:rPr>
          <w:rFonts w:ascii="Simplified Arabic" w:hAnsi="Simplified Arabic" w:cs="Simplified Arabic" w:hint="cs"/>
          <w:sz w:val="24"/>
          <w:szCs w:val="24"/>
          <w:rtl/>
          <w:lang w:bidi="ar-EG"/>
        </w:rPr>
        <w:t xml:space="preserve"> ويمكنها </w:t>
      </w:r>
      <w:r w:rsidR="00362A0A">
        <w:rPr>
          <w:rFonts w:ascii="Simplified Arabic" w:hAnsi="Simplified Arabic" w:cs="Simplified Arabic" w:hint="cs"/>
          <w:sz w:val="24"/>
          <w:szCs w:val="24"/>
          <w:rtl/>
          <w:lang w:bidi="ar-EG"/>
        </w:rPr>
        <w:t>أ</w:t>
      </w:r>
      <w:r w:rsidRPr="00362A0A">
        <w:rPr>
          <w:rFonts w:ascii="Simplified Arabic" w:hAnsi="Simplified Arabic" w:cs="Simplified Arabic" w:hint="cs"/>
          <w:sz w:val="24"/>
          <w:szCs w:val="24"/>
          <w:rtl/>
          <w:lang w:bidi="ar-EG"/>
        </w:rPr>
        <w:t xml:space="preserve">ن تنبت مرة أخرى إذا </w:t>
      </w:r>
      <w:r w:rsidR="00362A0A">
        <w:rPr>
          <w:rFonts w:ascii="Simplified Arabic" w:hAnsi="Simplified Arabic" w:cs="Simplified Arabic" w:hint="cs"/>
          <w:sz w:val="24"/>
          <w:szCs w:val="24"/>
          <w:rtl/>
          <w:lang w:bidi="ar-EG"/>
        </w:rPr>
        <w:t>ساعدتها الظروف المناخية على ذلك</w:t>
      </w:r>
      <w:r w:rsidRPr="00362A0A">
        <w:rPr>
          <w:rFonts w:ascii="Simplified Arabic" w:hAnsi="Simplified Arabic" w:cs="Simplified Arabic" w:hint="cs"/>
          <w:sz w:val="24"/>
          <w:szCs w:val="24"/>
          <w:rtl/>
          <w:lang w:bidi="ar-EG"/>
        </w:rPr>
        <w:t xml:space="preserve">. وهذه </w:t>
      </w:r>
      <w:r w:rsidR="00362A0A">
        <w:rPr>
          <w:rFonts w:ascii="Simplified Arabic" w:hAnsi="Simplified Arabic" w:cs="Simplified Arabic" w:hint="cs"/>
          <w:sz w:val="24"/>
          <w:szCs w:val="24"/>
          <w:rtl/>
          <w:lang w:bidi="ar-EG"/>
        </w:rPr>
        <w:t>هي الثوابت البيئية والثقافية للإ</w:t>
      </w:r>
      <w:r w:rsidRPr="00362A0A">
        <w:rPr>
          <w:rFonts w:ascii="Simplified Arabic" w:hAnsi="Simplified Arabic" w:cs="Simplified Arabic" w:hint="cs"/>
          <w:sz w:val="24"/>
          <w:szCs w:val="24"/>
          <w:rtl/>
          <w:lang w:bidi="ar-EG"/>
        </w:rPr>
        <w:t xml:space="preserve">نسان المصري كما هي الثوابت البيئية والثقافية للعمارة </w:t>
      </w:r>
      <w:r w:rsidR="00362A0A" w:rsidRPr="00362A0A">
        <w:rPr>
          <w:rFonts w:ascii="Simplified Arabic" w:hAnsi="Simplified Arabic" w:cs="Simplified Arabic" w:hint="cs"/>
          <w:sz w:val="24"/>
          <w:szCs w:val="24"/>
          <w:rtl/>
          <w:lang w:bidi="ar-EG"/>
        </w:rPr>
        <w:t>المصرية.</w:t>
      </w:r>
    </w:p>
    <w:p w:rsidR="00AA263F" w:rsidRPr="00362A0A" w:rsidRDefault="00AA263F" w:rsidP="008E23E9">
      <w:pPr>
        <w:bidi/>
        <w:ind w:firstLine="90"/>
        <w:jc w:val="both"/>
        <w:rPr>
          <w:rFonts w:ascii="Simplified Arabic" w:hAnsi="Simplified Arabic" w:cs="Simplified Arabic"/>
          <w:sz w:val="24"/>
          <w:szCs w:val="24"/>
          <w:rtl/>
          <w:lang w:bidi="ar-EG"/>
        </w:rPr>
      </w:pPr>
      <w:r w:rsidRPr="00362A0A">
        <w:rPr>
          <w:rFonts w:ascii="Simplified Arabic" w:hAnsi="Simplified Arabic" w:cs="Simplified Arabic" w:hint="cs"/>
          <w:sz w:val="24"/>
          <w:szCs w:val="24"/>
          <w:rtl/>
          <w:lang w:bidi="ar-EG"/>
        </w:rPr>
        <w:t xml:space="preserve">وقياس مستقبل العمارة في مصر يعتمد على قياس المستقبل السياسي والاقتصادي والثقافي وارتباطة بالمؤثرات </w:t>
      </w:r>
      <w:r w:rsidR="008E23E9" w:rsidRPr="00362A0A">
        <w:rPr>
          <w:rFonts w:ascii="Simplified Arabic" w:hAnsi="Simplified Arabic" w:cs="Simplified Arabic" w:hint="cs"/>
          <w:sz w:val="24"/>
          <w:szCs w:val="24"/>
          <w:rtl/>
          <w:lang w:bidi="ar-EG"/>
        </w:rPr>
        <w:t>الخارجية،</w:t>
      </w:r>
      <w:r w:rsidRPr="00362A0A">
        <w:rPr>
          <w:rFonts w:ascii="Simplified Arabic" w:hAnsi="Simplified Arabic" w:cs="Simplified Arabic" w:hint="cs"/>
          <w:sz w:val="24"/>
          <w:szCs w:val="24"/>
          <w:rtl/>
          <w:lang w:bidi="ar-EG"/>
        </w:rPr>
        <w:t xml:space="preserve"> فإن استمر الفكر الأجنبي هو المستشار في توجيه المشروعات العمرانية فإن الشخصية المعمارية المصرية سوف تستمر تستقي مقوماتها من الخارج وتفقد العمارة المحلية شخصيتها </w:t>
      </w:r>
      <w:r w:rsidR="008E23E9" w:rsidRPr="00362A0A">
        <w:rPr>
          <w:rFonts w:ascii="Simplified Arabic" w:hAnsi="Simplified Arabic" w:cs="Simplified Arabic" w:hint="cs"/>
          <w:sz w:val="24"/>
          <w:szCs w:val="24"/>
          <w:rtl/>
          <w:lang w:bidi="ar-EG"/>
        </w:rPr>
        <w:t>تدريجياً،</w:t>
      </w:r>
      <w:r w:rsidRPr="00362A0A">
        <w:rPr>
          <w:rFonts w:ascii="Simplified Arabic" w:hAnsi="Simplified Arabic" w:cs="Simplified Arabic" w:hint="cs"/>
          <w:sz w:val="24"/>
          <w:szCs w:val="24"/>
          <w:rtl/>
          <w:lang w:bidi="ar-EG"/>
        </w:rPr>
        <w:t xml:space="preserve"> بل ويفقد المعماري المصري كيانه المهني والعلمي كما هو </w:t>
      </w:r>
      <w:r w:rsidR="008E23E9" w:rsidRPr="00362A0A">
        <w:rPr>
          <w:rFonts w:ascii="Simplified Arabic" w:hAnsi="Simplified Arabic" w:cs="Simplified Arabic" w:hint="cs"/>
          <w:sz w:val="24"/>
          <w:szCs w:val="24"/>
          <w:rtl/>
          <w:lang w:bidi="ar-EG"/>
        </w:rPr>
        <w:t>واقع.</w:t>
      </w:r>
      <w:r w:rsidRPr="00362A0A">
        <w:rPr>
          <w:rFonts w:ascii="Simplified Arabic" w:hAnsi="Simplified Arabic" w:cs="Simplified Arabic" w:hint="cs"/>
          <w:sz w:val="24"/>
          <w:szCs w:val="24"/>
          <w:rtl/>
          <w:lang w:bidi="ar-EG"/>
        </w:rPr>
        <w:t xml:space="preserve"> وإذا استمر الفكر الأجنبي هو المرجع العلمي في تكوين المعماري المصري فإن بناء شخصيته المحلية تستمر معلقة بالقيم </w:t>
      </w:r>
      <w:r w:rsidR="008E23E9" w:rsidRPr="00362A0A">
        <w:rPr>
          <w:rFonts w:ascii="Simplified Arabic" w:hAnsi="Simplified Arabic" w:cs="Simplified Arabic" w:hint="cs"/>
          <w:sz w:val="24"/>
          <w:szCs w:val="24"/>
          <w:rtl/>
          <w:lang w:bidi="ar-EG"/>
        </w:rPr>
        <w:t>الغربية،</w:t>
      </w:r>
      <w:r w:rsidRPr="00362A0A">
        <w:rPr>
          <w:rFonts w:ascii="Simplified Arabic" w:hAnsi="Simplified Arabic" w:cs="Simplified Arabic" w:hint="cs"/>
          <w:sz w:val="24"/>
          <w:szCs w:val="24"/>
          <w:rtl/>
          <w:lang w:bidi="ar-EG"/>
        </w:rPr>
        <w:t xml:space="preserve"> وتفقد ما</w:t>
      </w:r>
      <w:r w:rsidR="008E23E9">
        <w:rPr>
          <w:rFonts w:ascii="Simplified Arabic" w:hAnsi="Simplified Arabic" w:cs="Simplified Arabic" w:hint="cs"/>
          <w:sz w:val="24"/>
          <w:szCs w:val="24"/>
          <w:rtl/>
          <w:lang w:bidi="ar-EG"/>
        </w:rPr>
        <w:t xml:space="preserve"> </w:t>
      </w:r>
      <w:r w:rsidRPr="00362A0A">
        <w:rPr>
          <w:rFonts w:ascii="Simplified Arabic" w:hAnsi="Simplified Arabic" w:cs="Simplified Arabic" w:hint="cs"/>
          <w:sz w:val="24"/>
          <w:szCs w:val="24"/>
          <w:rtl/>
          <w:lang w:bidi="ar-EG"/>
        </w:rPr>
        <w:t xml:space="preserve">ينتجة من عمارة لها جذورها </w:t>
      </w:r>
      <w:r w:rsidR="008E23E9" w:rsidRPr="00362A0A">
        <w:rPr>
          <w:rFonts w:ascii="Simplified Arabic" w:hAnsi="Simplified Arabic" w:cs="Simplified Arabic" w:hint="cs"/>
          <w:sz w:val="24"/>
          <w:szCs w:val="24"/>
          <w:rtl/>
          <w:lang w:bidi="ar-EG"/>
        </w:rPr>
        <w:t>وأصالتها.</w:t>
      </w:r>
      <w:r w:rsidR="008E23E9">
        <w:rPr>
          <w:rFonts w:ascii="Simplified Arabic" w:hAnsi="Simplified Arabic" w:cs="Simplified Arabic" w:hint="cs"/>
          <w:sz w:val="24"/>
          <w:szCs w:val="24"/>
          <w:rtl/>
          <w:lang w:bidi="ar-EG"/>
        </w:rPr>
        <w:t xml:space="preserve"> وإذا استمر الإنتاج الأ</w:t>
      </w:r>
      <w:r w:rsidRPr="00362A0A">
        <w:rPr>
          <w:rFonts w:ascii="Simplified Arabic" w:hAnsi="Simplified Arabic" w:cs="Simplified Arabic" w:hint="cs"/>
          <w:sz w:val="24"/>
          <w:szCs w:val="24"/>
          <w:rtl/>
          <w:lang w:bidi="ar-EG"/>
        </w:rPr>
        <w:t xml:space="preserve">جنبي في صناعة البناء هو المصدر الرئيسي لعمليات البناء في </w:t>
      </w:r>
      <w:r w:rsidR="008E23E9" w:rsidRPr="00362A0A">
        <w:rPr>
          <w:rFonts w:ascii="Simplified Arabic" w:hAnsi="Simplified Arabic" w:cs="Simplified Arabic" w:hint="cs"/>
          <w:sz w:val="24"/>
          <w:szCs w:val="24"/>
          <w:rtl/>
          <w:lang w:bidi="ar-EG"/>
        </w:rPr>
        <w:t>مصر،</w:t>
      </w:r>
      <w:r w:rsidRPr="00362A0A">
        <w:rPr>
          <w:rFonts w:ascii="Simplified Arabic" w:hAnsi="Simplified Arabic" w:cs="Simplified Arabic" w:hint="cs"/>
          <w:sz w:val="24"/>
          <w:szCs w:val="24"/>
          <w:rtl/>
          <w:lang w:bidi="ar-EG"/>
        </w:rPr>
        <w:t xml:space="preserve"> دون توافق مع الظروف والامكانيات المحلية اقتصادياً </w:t>
      </w:r>
      <w:r w:rsidR="008E23E9">
        <w:rPr>
          <w:rFonts w:ascii="Simplified Arabic" w:hAnsi="Simplified Arabic" w:cs="Simplified Arabic" w:hint="cs"/>
          <w:sz w:val="24"/>
          <w:szCs w:val="24"/>
          <w:rtl/>
          <w:lang w:bidi="ar-EG"/>
        </w:rPr>
        <w:t>وعمل</w:t>
      </w:r>
      <w:r w:rsidR="008E23E9" w:rsidRPr="00362A0A">
        <w:rPr>
          <w:rFonts w:ascii="Simplified Arabic" w:hAnsi="Simplified Arabic" w:cs="Simplified Arabic" w:hint="cs"/>
          <w:sz w:val="24"/>
          <w:szCs w:val="24"/>
          <w:rtl/>
          <w:lang w:bidi="ar-EG"/>
        </w:rPr>
        <w:t>ياً،</w:t>
      </w:r>
      <w:r w:rsidRPr="00362A0A">
        <w:rPr>
          <w:rFonts w:ascii="Simplified Arabic" w:hAnsi="Simplified Arabic" w:cs="Simplified Arabic" w:hint="cs"/>
          <w:sz w:val="24"/>
          <w:szCs w:val="24"/>
          <w:rtl/>
          <w:lang w:bidi="ar-EG"/>
        </w:rPr>
        <w:t xml:space="preserve"> فإن العمارة المصرية سوف تستمر تعتمد على ما ينتجة الغرب وهو الأقدار اقتصادياً </w:t>
      </w:r>
      <w:r w:rsidR="0052476D" w:rsidRPr="00362A0A">
        <w:rPr>
          <w:rFonts w:ascii="Simplified Arabic" w:hAnsi="Simplified Arabic" w:cs="Simplified Arabic" w:hint="cs"/>
          <w:sz w:val="24"/>
          <w:szCs w:val="24"/>
          <w:rtl/>
          <w:lang w:bidi="ar-EG"/>
        </w:rPr>
        <w:t>وتكنولوجياً.</w:t>
      </w:r>
      <w:r w:rsidRPr="00362A0A">
        <w:rPr>
          <w:rFonts w:ascii="Simplified Arabic" w:hAnsi="Simplified Arabic" w:cs="Simplified Arabic" w:hint="cs"/>
          <w:sz w:val="24"/>
          <w:szCs w:val="24"/>
          <w:rtl/>
          <w:lang w:bidi="ar-EG"/>
        </w:rPr>
        <w:t xml:space="preserve"> وإذا استمرت الثقافة الأجنبية تنخر في عظام الثقافة المصرية بما في ذلك الثقافة </w:t>
      </w:r>
      <w:r w:rsidR="0052476D" w:rsidRPr="00362A0A">
        <w:rPr>
          <w:rFonts w:ascii="Simplified Arabic" w:hAnsi="Simplified Arabic" w:cs="Simplified Arabic" w:hint="cs"/>
          <w:sz w:val="24"/>
          <w:szCs w:val="24"/>
          <w:rtl/>
          <w:lang w:bidi="ar-EG"/>
        </w:rPr>
        <w:t>المعمارية،</w:t>
      </w:r>
      <w:r w:rsidRPr="00362A0A">
        <w:rPr>
          <w:rFonts w:ascii="Simplified Arabic" w:hAnsi="Simplified Arabic" w:cs="Simplified Arabic" w:hint="cs"/>
          <w:sz w:val="24"/>
          <w:szCs w:val="24"/>
          <w:rtl/>
          <w:lang w:bidi="ar-EG"/>
        </w:rPr>
        <w:t xml:space="preserve"> فإن القيم الاجتماعية الداخلية سوف تشكل المتطلبات المعيشية ومن ثم تشكل أغلفتها </w:t>
      </w:r>
      <w:r w:rsidR="0052476D" w:rsidRPr="00362A0A">
        <w:rPr>
          <w:rFonts w:ascii="Simplified Arabic" w:hAnsi="Simplified Arabic" w:cs="Simplified Arabic" w:hint="cs"/>
          <w:sz w:val="24"/>
          <w:szCs w:val="24"/>
          <w:rtl/>
          <w:lang w:bidi="ar-EG"/>
        </w:rPr>
        <w:t>المعمارية.</w:t>
      </w:r>
      <w:r w:rsidRPr="00362A0A">
        <w:rPr>
          <w:rFonts w:ascii="Simplified Arabic" w:hAnsi="Simplified Arabic" w:cs="Simplified Arabic" w:hint="cs"/>
          <w:sz w:val="24"/>
          <w:szCs w:val="24"/>
          <w:rtl/>
          <w:lang w:bidi="ar-EG"/>
        </w:rPr>
        <w:t xml:space="preserve"> من هنا فإنه من الصعب فصل مستقبلية العمارة المصرية عن المستقبلية السياسية والاقتصادية والثقافية للدول </w:t>
      </w:r>
      <w:r w:rsidR="0052476D" w:rsidRPr="00362A0A">
        <w:rPr>
          <w:rFonts w:ascii="Simplified Arabic" w:hAnsi="Simplified Arabic" w:cs="Simplified Arabic" w:hint="cs"/>
          <w:sz w:val="24"/>
          <w:szCs w:val="24"/>
          <w:rtl/>
          <w:lang w:bidi="ar-EG"/>
        </w:rPr>
        <w:t>ككل.</w:t>
      </w:r>
      <w:r w:rsidRPr="00362A0A">
        <w:rPr>
          <w:rFonts w:ascii="Simplified Arabic" w:hAnsi="Simplified Arabic" w:cs="Simplified Arabic" w:hint="cs"/>
          <w:sz w:val="24"/>
          <w:szCs w:val="24"/>
          <w:rtl/>
          <w:lang w:bidi="ar-EG"/>
        </w:rPr>
        <w:t xml:space="preserve"> </w:t>
      </w:r>
    </w:p>
    <w:p w:rsidR="00AA263F" w:rsidRPr="00362A0A" w:rsidRDefault="00AA263F" w:rsidP="0052476D">
      <w:pPr>
        <w:bidi/>
        <w:jc w:val="both"/>
        <w:rPr>
          <w:rFonts w:ascii="Simplified Arabic" w:hAnsi="Simplified Arabic" w:cs="Simplified Arabic"/>
          <w:sz w:val="24"/>
          <w:szCs w:val="24"/>
          <w:rtl/>
          <w:lang w:bidi="ar-EG"/>
        </w:rPr>
      </w:pPr>
      <w:r w:rsidRPr="00362A0A">
        <w:rPr>
          <w:rFonts w:ascii="Simplified Arabic" w:hAnsi="Simplified Arabic" w:cs="Simplified Arabic" w:hint="cs"/>
          <w:sz w:val="24"/>
          <w:szCs w:val="24"/>
          <w:rtl/>
          <w:lang w:bidi="ar-EG"/>
        </w:rPr>
        <w:t>تشير كل الدلائل</w:t>
      </w:r>
      <w:r w:rsidR="0052476D">
        <w:rPr>
          <w:rFonts w:ascii="Simplified Arabic" w:hAnsi="Simplified Arabic" w:cs="Simplified Arabic" w:hint="cs"/>
          <w:sz w:val="24"/>
          <w:szCs w:val="24"/>
          <w:rtl/>
          <w:lang w:bidi="ar-EG"/>
        </w:rPr>
        <w:t xml:space="preserve"> القائمة</w:t>
      </w:r>
      <w:r w:rsidRPr="00362A0A">
        <w:rPr>
          <w:rFonts w:ascii="Simplified Arabic" w:hAnsi="Simplified Arabic" w:cs="Simplified Arabic" w:hint="cs"/>
          <w:sz w:val="24"/>
          <w:szCs w:val="24"/>
          <w:rtl/>
          <w:lang w:bidi="ar-EG"/>
        </w:rPr>
        <w:t xml:space="preserve"> </w:t>
      </w:r>
      <w:r w:rsidR="0052476D">
        <w:rPr>
          <w:rFonts w:ascii="Simplified Arabic" w:hAnsi="Simplified Arabic" w:cs="Simplified Arabic" w:hint="cs"/>
          <w:sz w:val="24"/>
          <w:szCs w:val="24"/>
          <w:rtl/>
          <w:lang w:bidi="ar-EG"/>
        </w:rPr>
        <w:t>على</w:t>
      </w:r>
      <w:r w:rsidRPr="00362A0A">
        <w:rPr>
          <w:rFonts w:ascii="Simplified Arabic" w:hAnsi="Simplified Arabic" w:cs="Simplified Arabic" w:hint="cs"/>
          <w:sz w:val="24"/>
          <w:szCs w:val="24"/>
          <w:rtl/>
          <w:lang w:bidi="ar-EG"/>
        </w:rPr>
        <w:t xml:space="preserve"> أن مستقبل العمارة المصرية</w:t>
      </w:r>
      <w:r w:rsidR="0052476D">
        <w:rPr>
          <w:rFonts w:ascii="Simplified Arabic" w:hAnsi="Simplified Arabic" w:cs="Simplified Arabic" w:hint="cs"/>
          <w:sz w:val="24"/>
          <w:szCs w:val="24"/>
          <w:rtl/>
          <w:lang w:bidi="ar-EG"/>
        </w:rPr>
        <w:t xml:space="preserve"> </w:t>
      </w:r>
      <w:r w:rsidRPr="00362A0A">
        <w:rPr>
          <w:rFonts w:ascii="Simplified Arabic" w:hAnsi="Simplified Arabic" w:cs="Simplified Arabic" w:hint="cs"/>
          <w:sz w:val="24"/>
          <w:szCs w:val="24"/>
          <w:rtl/>
          <w:lang w:bidi="ar-EG"/>
        </w:rPr>
        <w:t xml:space="preserve">سوف يرتبط بالفكر الغربي فترة طويلة من الزمن وإن ظهرت في الوقت الحاضر دعوات جادة لتأصل هذه </w:t>
      </w:r>
      <w:r w:rsidR="0052476D" w:rsidRPr="00362A0A">
        <w:rPr>
          <w:rFonts w:ascii="Simplified Arabic" w:hAnsi="Simplified Arabic" w:cs="Simplified Arabic" w:hint="cs"/>
          <w:sz w:val="24"/>
          <w:szCs w:val="24"/>
          <w:rtl/>
          <w:lang w:bidi="ar-EG"/>
        </w:rPr>
        <w:t>القيم،</w:t>
      </w:r>
      <w:r w:rsidRPr="00362A0A">
        <w:rPr>
          <w:rFonts w:ascii="Simplified Arabic" w:hAnsi="Simplified Arabic" w:cs="Simplified Arabic" w:hint="cs"/>
          <w:sz w:val="24"/>
          <w:szCs w:val="24"/>
          <w:rtl/>
          <w:lang w:bidi="ar-EG"/>
        </w:rPr>
        <w:t xml:space="preserve"> ولكن صدى هذه الدعوات لا يزال في محدودية </w:t>
      </w:r>
      <w:r w:rsidR="0052476D" w:rsidRPr="00362A0A">
        <w:rPr>
          <w:rFonts w:ascii="Simplified Arabic" w:hAnsi="Simplified Arabic" w:cs="Simplified Arabic" w:hint="cs"/>
          <w:sz w:val="24"/>
          <w:szCs w:val="24"/>
          <w:rtl/>
          <w:lang w:bidi="ar-EG"/>
        </w:rPr>
        <w:t>المتخصصين،</w:t>
      </w:r>
      <w:r w:rsidRPr="00362A0A">
        <w:rPr>
          <w:rFonts w:ascii="Simplified Arabic" w:hAnsi="Simplified Arabic" w:cs="Simplified Arabic" w:hint="cs"/>
          <w:sz w:val="24"/>
          <w:szCs w:val="24"/>
          <w:rtl/>
          <w:lang w:bidi="ar-EG"/>
        </w:rPr>
        <w:t xml:space="preserve"> ولم تنتقل بعد إلى المستوى الشعبي لتؤثر في </w:t>
      </w:r>
      <w:r w:rsidR="0052476D" w:rsidRPr="00362A0A">
        <w:rPr>
          <w:rFonts w:ascii="Simplified Arabic" w:hAnsi="Simplified Arabic" w:cs="Simplified Arabic" w:hint="cs"/>
          <w:sz w:val="24"/>
          <w:szCs w:val="24"/>
          <w:rtl/>
          <w:lang w:bidi="ar-EG"/>
        </w:rPr>
        <w:t>الرأي العام،</w:t>
      </w:r>
      <w:r w:rsidRPr="00362A0A">
        <w:rPr>
          <w:rFonts w:ascii="Simplified Arabic" w:hAnsi="Simplified Arabic" w:cs="Simplified Arabic" w:hint="cs"/>
          <w:sz w:val="24"/>
          <w:szCs w:val="24"/>
          <w:rtl/>
          <w:lang w:bidi="ar-EG"/>
        </w:rPr>
        <w:t xml:space="preserve"> ومن ثم تؤثر في متخذي القرارات في هذا </w:t>
      </w:r>
      <w:r w:rsidR="0052476D" w:rsidRPr="00362A0A">
        <w:rPr>
          <w:rFonts w:ascii="Simplified Arabic" w:hAnsi="Simplified Arabic" w:cs="Simplified Arabic" w:hint="cs"/>
          <w:sz w:val="24"/>
          <w:szCs w:val="24"/>
          <w:rtl/>
          <w:lang w:bidi="ar-EG"/>
        </w:rPr>
        <w:t>المجال.</w:t>
      </w:r>
      <w:r w:rsidRPr="00362A0A">
        <w:rPr>
          <w:rFonts w:ascii="Simplified Arabic" w:hAnsi="Simplified Arabic" w:cs="Simplified Arabic" w:hint="cs"/>
          <w:sz w:val="24"/>
          <w:szCs w:val="24"/>
          <w:rtl/>
          <w:lang w:bidi="ar-EG"/>
        </w:rPr>
        <w:t xml:space="preserve"> والثقافة المعمارية الجماهيرية هي أساس لتحرك الفكر عند العامة حتى يؤثر بالتبعية على القيادات السياسية أو متخذي </w:t>
      </w:r>
      <w:r w:rsidR="0052476D" w:rsidRPr="00362A0A">
        <w:rPr>
          <w:rFonts w:ascii="Simplified Arabic" w:hAnsi="Simplified Arabic" w:cs="Simplified Arabic" w:hint="cs"/>
          <w:sz w:val="24"/>
          <w:szCs w:val="24"/>
          <w:rtl/>
          <w:lang w:bidi="ar-EG"/>
        </w:rPr>
        <w:t>القرارات.</w:t>
      </w:r>
      <w:r w:rsidRPr="00362A0A">
        <w:rPr>
          <w:rFonts w:ascii="Simplified Arabic" w:hAnsi="Simplified Arabic" w:cs="Simplified Arabic" w:hint="cs"/>
          <w:sz w:val="24"/>
          <w:szCs w:val="24"/>
          <w:rtl/>
          <w:lang w:bidi="ar-EG"/>
        </w:rPr>
        <w:t xml:space="preserve"> فالمشاكل الاقتصادية التي تنوء بها الدولة تضعها في موقف المتطلع إلى الم</w:t>
      </w:r>
      <w:r w:rsidR="0052476D">
        <w:rPr>
          <w:rFonts w:ascii="Simplified Arabic" w:hAnsi="Simplified Arabic" w:cs="Simplified Arabic" w:hint="cs"/>
          <w:sz w:val="24"/>
          <w:szCs w:val="24"/>
          <w:rtl/>
          <w:lang w:bidi="ar-EG"/>
        </w:rPr>
        <w:t>ع</w:t>
      </w:r>
      <w:r w:rsidRPr="00362A0A">
        <w:rPr>
          <w:rFonts w:ascii="Simplified Arabic" w:hAnsi="Simplified Arabic" w:cs="Simplified Arabic" w:hint="cs"/>
          <w:sz w:val="24"/>
          <w:szCs w:val="24"/>
          <w:rtl/>
          <w:lang w:bidi="ar-EG"/>
        </w:rPr>
        <w:t>ونات المالية والفنية الأجنبية التي تنقل بعد ذلك بدورها في قوالب مع</w:t>
      </w:r>
      <w:r w:rsidR="0052476D">
        <w:rPr>
          <w:rFonts w:ascii="Simplified Arabic" w:hAnsi="Simplified Arabic" w:cs="Simplified Arabic" w:hint="cs"/>
          <w:sz w:val="24"/>
          <w:szCs w:val="24"/>
          <w:rtl/>
          <w:lang w:bidi="ar-EG"/>
        </w:rPr>
        <w:t>مارية لتشكيل البيئة الحضارية للإ</w:t>
      </w:r>
      <w:r w:rsidRPr="00362A0A">
        <w:rPr>
          <w:rFonts w:ascii="Simplified Arabic" w:hAnsi="Simplified Arabic" w:cs="Simplified Arabic" w:hint="cs"/>
          <w:sz w:val="24"/>
          <w:szCs w:val="24"/>
          <w:rtl/>
          <w:lang w:bidi="ar-EG"/>
        </w:rPr>
        <w:t xml:space="preserve">نسان </w:t>
      </w:r>
      <w:r w:rsidR="0052476D" w:rsidRPr="00362A0A">
        <w:rPr>
          <w:rFonts w:ascii="Simplified Arabic" w:hAnsi="Simplified Arabic" w:cs="Simplified Arabic" w:hint="cs"/>
          <w:sz w:val="24"/>
          <w:szCs w:val="24"/>
          <w:rtl/>
          <w:lang w:bidi="ar-EG"/>
        </w:rPr>
        <w:t>المصري،</w:t>
      </w:r>
      <w:r w:rsidRPr="00362A0A">
        <w:rPr>
          <w:rFonts w:ascii="Simplified Arabic" w:hAnsi="Simplified Arabic" w:cs="Simplified Arabic" w:hint="cs"/>
          <w:sz w:val="24"/>
          <w:szCs w:val="24"/>
          <w:rtl/>
          <w:lang w:bidi="ar-EG"/>
        </w:rPr>
        <w:t xml:space="preserve"> خاصه وأن هذه المعونات لاتسعى إل</w:t>
      </w:r>
      <w:r w:rsidR="0052476D">
        <w:rPr>
          <w:rFonts w:ascii="Simplified Arabic" w:hAnsi="Simplified Arabic" w:cs="Simplified Arabic" w:hint="cs"/>
          <w:sz w:val="24"/>
          <w:szCs w:val="24"/>
          <w:rtl/>
          <w:lang w:bidi="ar-EG"/>
        </w:rPr>
        <w:t>ى الارتقاء بالمستوى الفني أو الإداري والتنظيمي للإنسان المصري</w:t>
      </w:r>
      <w:r w:rsidRPr="00362A0A">
        <w:rPr>
          <w:rFonts w:ascii="Simplified Arabic" w:hAnsi="Simplified Arabic" w:cs="Simplified Arabic" w:hint="cs"/>
          <w:sz w:val="24"/>
          <w:szCs w:val="24"/>
          <w:rtl/>
          <w:lang w:bidi="ar-EG"/>
        </w:rPr>
        <w:t>،</w:t>
      </w:r>
      <w:r w:rsidR="0052476D">
        <w:rPr>
          <w:rFonts w:ascii="Simplified Arabic" w:hAnsi="Simplified Arabic" w:cs="Simplified Arabic" w:hint="cs"/>
          <w:sz w:val="24"/>
          <w:szCs w:val="24"/>
          <w:rtl/>
          <w:lang w:bidi="ar-EG"/>
        </w:rPr>
        <w:t xml:space="preserve"> مع أن بناء الإنسان هو أجدى من الناحية الاقتصادية البعيدة المدى من بناء المشروعات، الأمر الذي يتطلب موازنة اقتصادية لهذه المعونات بحيث تعمل على بناء الإنسان المصري في صورة متوازي</w:t>
      </w:r>
      <w:r w:rsidRPr="00362A0A">
        <w:rPr>
          <w:rFonts w:ascii="Simplified Arabic" w:hAnsi="Simplified Arabic" w:cs="Simplified Arabic" w:hint="cs"/>
          <w:sz w:val="24"/>
          <w:szCs w:val="24"/>
          <w:rtl/>
          <w:lang w:bidi="ar-EG"/>
        </w:rPr>
        <w:t xml:space="preserve">ة مع بناء المشروعات </w:t>
      </w:r>
      <w:r w:rsidR="0052476D" w:rsidRPr="00362A0A">
        <w:rPr>
          <w:rFonts w:ascii="Simplified Arabic" w:hAnsi="Simplified Arabic" w:cs="Simplified Arabic" w:hint="cs"/>
          <w:sz w:val="24"/>
          <w:szCs w:val="24"/>
          <w:rtl/>
          <w:lang w:bidi="ar-EG"/>
        </w:rPr>
        <w:t>العمرانية.</w:t>
      </w:r>
      <w:r w:rsidRPr="00362A0A">
        <w:rPr>
          <w:rFonts w:ascii="Simplified Arabic" w:hAnsi="Simplified Arabic" w:cs="Simplified Arabic" w:hint="cs"/>
          <w:sz w:val="24"/>
          <w:szCs w:val="24"/>
          <w:rtl/>
          <w:lang w:bidi="ar-EG"/>
        </w:rPr>
        <w:t xml:space="preserve"> من هذا المنطلق المعماري المصري أن يجد طريقة إلى </w:t>
      </w: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Pr="006407BF" w:rsidRDefault="00AA263F" w:rsidP="006407BF">
      <w:pPr>
        <w:bidi/>
        <w:spacing w:line="240" w:lineRule="auto"/>
        <w:jc w:val="both"/>
        <w:rPr>
          <w:rFonts w:ascii="Simplified Arabic" w:hAnsi="Simplified Arabic" w:cs="Simplified Arabic"/>
          <w:sz w:val="24"/>
          <w:szCs w:val="24"/>
          <w:rtl/>
          <w:lang w:bidi="ar-EG"/>
        </w:rPr>
      </w:pPr>
      <w:r w:rsidRPr="006407BF">
        <w:rPr>
          <w:rFonts w:ascii="Simplified Arabic" w:hAnsi="Simplified Arabic" w:cs="Simplified Arabic" w:hint="cs"/>
          <w:sz w:val="24"/>
          <w:szCs w:val="24"/>
          <w:rtl/>
          <w:lang w:bidi="ar-EG"/>
        </w:rPr>
        <w:lastRenderedPageBreak/>
        <w:t xml:space="preserve">استيعاب المنجزات التكنولوجية في البناء ويوفقها للبيئة الطبيعية والثقافية </w:t>
      </w:r>
      <w:r w:rsidR="006407BF" w:rsidRPr="006407BF">
        <w:rPr>
          <w:rFonts w:ascii="Simplified Arabic" w:hAnsi="Simplified Arabic" w:cs="Simplified Arabic" w:hint="cs"/>
          <w:sz w:val="24"/>
          <w:szCs w:val="24"/>
          <w:rtl/>
          <w:lang w:bidi="ar-EG"/>
        </w:rPr>
        <w:t>المحلية لتنتج</w:t>
      </w:r>
      <w:r w:rsidRPr="006407BF">
        <w:rPr>
          <w:rFonts w:ascii="Simplified Arabic" w:hAnsi="Simplified Arabic" w:cs="Simplified Arabic" w:hint="cs"/>
          <w:sz w:val="24"/>
          <w:szCs w:val="24"/>
          <w:rtl/>
          <w:lang w:bidi="ar-EG"/>
        </w:rPr>
        <w:t xml:space="preserve"> عمارة مصرية في تراثها معاصرة في بنائها هذه هي المعادلة الصعبة التي تتطلب فكراً سياسياً أو حضارياً قبل أن يكون فكراً معمارياُ </w:t>
      </w:r>
      <w:r w:rsidR="006407BF">
        <w:rPr>
          <w:rFonts w:ascii="Simplified Arabic" w:hAnsi="Simplified Arabic" w:cs="Simplified Arabic" w:hint="cs"/>
          <w:sz w:val="24"/>
          <w:szCs w:val="24"/>
          <w:rtl/>
          <w:lang w:bidi="ar-EG"/>
        </w:rPr>
        <w:t>أ</w:t>
      </w:r>
      <w:r w:rsidRPr="006407BF">
        <w:rPr>
          <w:rFonts w:ascii="Simplified Arabic" w:hAnsi="Simplified Arabic" w:cs="Simplified Arabic" w:hint="cs"/>
          <w:sz w:val="24"/>
          <w:szCs w:val="24"/>
          <w:rtl/>
          <w:lang w:bidi="ar-EG"/>
        </w:rPr>
        <w:t>و فنياً.</w:t>
      </w:r>
    </w:p>
    <w:p w:rsidR="00AA263F" w:rsidRPr="006407BF" w:rsidRDefault="00AA263F" w:rsidP="00915D96">
      <w:pPr>
        <w:bidi/>
        <w:spacing w:line="240" w:lineRule="auto"/>
        <w:jc w:val="both"/>
        <w:rPr>
          <w:rFonts w:ascii="Simplified Arabic" w:hAnsi="Simplified Arabic" w:cs="Simplified Arabic"/>
          <w:sz w:val="24"/>
          <w:szCs w:val="24"/>
          <w:rtl/>
          <w:lang w:bidi="ar-EG"/>
        </w:rPr>
      </w:pPr>
      <w:r w:rsidRPr="006407BF">
        <w:rPr>
          <w:rFonts w:ascii="Simplified Arabic" w:hAnsi="Simplified Arabic" w:cs="Simplified Arabic" w:hint="cs"/>
          <w:sz w:val="24"/>
          <w:szCs w:val="24"/>
          <w:rtl/>
          <w:lang w:bidi="ar-EG"/>
        </w:rPr>
        <w:t xml:space="preserve">تشير الدلائل القائمة أيضاً على أن مستقبل العمارة المصرية سوف يرتبط بنظم البناء والتخطيط وتقسيم الأراضي السائدة في </w:t>
      </w:r>
      <w:r w:rsidR="006407BF" w:rsidRPr="006407BF">
        <w:rPr>
          <w:rFonts w:ascii="Simplified Arabic" w:hAnsi="Simplified Arabic" w:cs="Simplified Arabic" w:hint="cs"/>
          <w:sz w:val="24"/>
          <w:szCs w:val="24"/>
          <w:rtl/>
          <w:lang w:bidi="ar-EG"/>
        </w:rPr>
        <w:t>مصر.</w:t>
      </w:r>
      <w:r w:rsidRPr="006407BF">
        <w:rPr>
          <w:rFonts w:ascii="Simplified Arabic" w:hAnsi="Simplified Arabic" w:cs="Simplified Arabic" w:hint="cs"/>
          <w:sz w:val="24"/>
          <w:szCs w:val="24"/>
          <w:rtl/>
          <w:lang w:bidi="ar-EG"/>
        </w:rPr>
        <w:t xml:space="preserve"> فقد صدر قانون التخطيط العمراني عام </w:t>
      </w:r>
      <w:r w:rsidR="006407BF" w:rsidRPr="006407BF">
        <w:rPr>
          <w:rFonts w:ascii="Simplified Arabic" w:hAnsi="Simplified Arabic" w:cs="Simplified Arabic" w:hint="cs"/>
          <w:sz w:val="24"/>
          <w:szCs w:val="24"/>
          <w:rtl/>
          <w:lang w:bidi="ar-EG"/>
        </w:rPr>
        <w:t>1982،</w:t>
      </w:r>
      <w:r w:rsidR="00915D96">
        <w:rPr>
          <w:rFonts w:ascii="Simplified Arabic" w:hAnsi="Simplified Arabic" w:cs="Simplified Arabic" w:hint="cs"/>
          <w:sz w:val="24"/>
          <w:szCs w:val="24"/>
          <w:rtl/>
          <w:lang w:bidi="ar-EG"/>
        </w:rPr>
        <w:t xml:space="preserve"> وحتى عام 1985 م لم تتكون له الأ</w:t>
      </w:r>
      <w:r w:rsidRPr="006407BF">
        <w:rPr>
          <w:rFonts w:ascii="Simplified Arabic" w:hAnsi="Simplified Arabic" w:cs="Simplified Arabic" w:hint="cs"/>
          <w:sz w:val="24"/>
          <w:szCs w:val="24"/>
          <w:rtl/>
          <w:lang w:bidi="ar-EG"/>
        </w:rPr>
        <w:t>جهزة القادرة على تنفي</w:t>
      </w:r>
      <w:r w:rsidR="00915D96">
        <w:rPr>
          <w:rFonts w:ascii="Simplified Arabic" w:hAnsi="Simplified Arabic" w:cs="Simplified Arabic" w:hint="cs"/>
          <w:sz w:val="24"/>
          <w:szCs w:val="24"/>
          <w:rtl/>
          <w:lang w:bidi="ar-EG"/>
        </w:rPr>
        <w:t>ذه</w:t>
      </w:r>
      <w:r w:rsidRPr="006407BF">
        <w:rPr>
          <w:rFonts w:ascii="Simplified Arabic" w:hAnsi="Simplified Arabic" w:cs="Simplified Arabic" w:hint="cs"/>
          <w:sz w:val="24"/>
          <w:szCs w:val="24"/>
          <w:rtl/>
          <w:lang w:bidi="ar-EG"/>
        </w:rPr>
        <w:t xml:space="preserve">، ولم تعد له الكوادر اللازمة لهذه </w:t>
      </w:r>
      <w:r w:rsidR="00915D96" w:rsidRPr="006407BF">
        <w:rPr>
          <w:rFonts w:ascii="Simplified Arabic" w:hAnsi="Simplified Arabic" w:cs="Simplified Arabic" w:hint="cs"/>
          <w:sz w:val="24"/>
          <w:szCs w:val="24"/>
          <w:rtl/>
          <w:lang w:bidi="ar-EG"/>
        </w:rPr>
        <w:t>الأجهزة،</w:t>
      </w:r>
      <w:r w:rsidRPr="006407BF">
        <w:rPr>
          <w:rFonts w:ascii="Simplified Arabic" w:hAnsi="Simplified Arabic" w:cs="Simplified Arabic" w:hint="cs"/>
          <w:sz w:val="24"/>
          <w:szCs w:val="24"/>
          <w:rtl/>
          <w:lang w:bidi="ar-EG"/>
        </w:rPr>
        <w:t xml:space="preserve"> </w:t>
      </w:r>
      <w:r w:rsidR="00915D96">
        <w:rPr>
          <w:rFonts w:ascii="Simplified Arabic" w:hAnsi="Simplified Arabic" w:cs="Simplified Arabic" w:hint="cs"/>
          <w:sz w:val="24"/>
          <w:szCs w:val="24"/>
          <w:rtl/>
          <w:lang w:bidi="ar-EG"/>
        </w:rPr>
        <w:t>مع أن دلائل الأ</w:t>
      </w:r>
      <w:r w:rsidRPr="006407BF">
        <w:rPr>
          <w:rFonts w:ascii="Simplified Arabic" w:hAnsi="Simplified Arabic" w:cs="Simplified Arabic" w:hint="cs"/>
          <w:sz w:val="24"/>
          <w:szCs w:val="24"/>
          <w:rtl/>
          <w:lang w:bidi="ar-EG"/>
        </w:rPr>
        <w:t xml:space="preserve">عمال التخطيطية قد أعدت مع اعتماد الهياكل التنظيمية للأجهزة </w:t>
      </w:r>
      <w:r w:rsidR="00915D96" w:rsidRPr="006407BF">
        <w:rPr>
          <w:rFonts w:ascii="Simplified Arabic" w:hAnsi="Simplified Arabic" w:cs="Simplified Arabic" w:hint="cs"/>
          <w:sz w:val="24"/>
          <w:szCs w:val="24"/>
          <w:rtl/>
          <w:lang w:bidi="ar-EG"/>
        </w:rPr>
        <w:t>التخطيطية بالمحافظات،</w:t>
      </w:r>
      <w:r w:rsidRPr="006407BF">
        <w:rPr>
          <w:rFonts w:ascii="Simplified Arabic" w:hAnsi="Simplified Arabic" w:cs="Simplified Arabic" w:hint="cs"/>
          <w:sz w:val="24"/>
          <w:szCs w:val="24"/>
          <w:rtl/>
          <w:lang w:bidi="ar-EG"/>
        </w:rPr>
        <w:t xml:space="preserve"> ومع </w:t>
      </w:r>
      <w:r w:rsidR="00915D96">
        <w:rPr>
          <w:rFonts w:ascii="Simplified Arabic" w:hAnsi="Simplified Arabic" w:cs="Simplified Arabic" w:hint="cs"/>
          <w:sz w:val="24"/>
          <w:szCs w:val="24"/>
          <w:rtl/>
          <w:lang w:bidi="ar-EG"/>
        </w:rPr>
        <w:t>أ</w:t>
      </w:r>
      <w:r w:rsidRPr="006407BF">
        <w:rPr>
          <w:rFonts w:ascii="Simplified Arabic" w:hAnsi="Simplified Arabic" w:cs="Simplified Arabic" w:hint="cs"/>
          <w:sz w:val="24"/>
          <w:szCs w:val="24"/>
          <w:rtl/>
          <w:lang w:bidi="ar-EG"/>
        </w:rPr>
        <w:t>ن نظم البناء تسري على تقسيمات الأراضي الجديدة ولا تنطبق عل</w:t>
      </w:r>
      <w:r w:rsidR="00915D96">
        <w:rPr>
          <w:rFonts w:ascii="Simplified Arabic" w:hAnsi="Simplified Arabic" w:cs="Simplified Arabic" w:hint="cs"/>
          <w:sz w:val="24"/>
          <w:szCs w:val="24"/>
          <w:rtl/>
          <w:lang w:bidi="ar-EG"/>
        </w:rPr>
        <w:t>ى المشروعات المعمارية المتكاملة</w:t>
      </w:r>
      <w:r w:rsidRPr="006407BF">
        <w:rPr>
          <w:rFonts w:ascii="Simplified Arabic" w:hAnsi="Simplified Arabic" w:cs="Simplified Arabic" w:hint="cs"/>
          <w:sz w:val="24"/>
          <w:szCs w:val="24"/>
          <w:rtl/>
          <w:lang w:bidi="ar-EG"/>
        </w:rPr>
        <w:t xml:space="preserve">، إلا أن الفكر المعماري والتخطيطي السائد يلتزم بنظم البناء المستوردة من </w:t>
      </w:r>
      <w:r w:rsidR="00915D96" w:rsidRPr="006407BF">
        <w:rPr>
          <w:rFonts w:ascii="Simplified Arabic" w:hAnsi="Simplified Arabic" w:cs="Simplified Arabic" w:hint="cs"/>
          <w:sz w:val="24"/>
          <w:szCs w:val="24"/>
          <w:rtl/>
          <w:lang w:bidi="ar-EG"/>
        </w:rPr>
        <w:t>الخارج،</w:t>
      </w:r>
      <w:r w:rsidRPr="006407BF">
        <w:rPr>
          <w:rFonts w:ascii="Simplified Arabic" w:hAnsi="Simplified Arabic" w:cs="Simplified Arabic" w:hint="cs"/>
          <w:sz w:val="24"/>
          <w:szCs w:val="24"/>
          <w:rtl/>
          <w:lang w:bidi="ar-EG"/>
        </w:rPr>
        <w:t xml:space="preserve"> وهي النظم التي لا تساعد على انتاج عمارة محلية شخصيتها البيئية </w:t>
      </w:r>
      <w:r w:rsidR="00915D96" w:rsidRPr="006407BF">
        <w:rPr>
          <w:rFonts w:ascii="Simplified Arabic" w:hAnsi="Simplified Arabic" w:cs="Simplified Arabic" w:hint="cs"/>
          <w:sz w:val="24"/>
          <w:szCs w:val="24"/>
          <w:rtl/>
          <w:lang w:bidi="ar-EG"/>
        </w:rPr>
        <w:t>والثقافية.</w:t>
      </w:r>
    </w:p>
    <w:p w:rsidR="00AA263F" w:rsidRPr="006407BF" w:rsidRDefault="00AA263F" w:rsidP="00915D96">
      <w:pPr>
        <w:bidi/>
        <w:spacing w:line="240" w:lineRule="auto"/>
        <w:ind w:firstLine="90"/>
        <w:jc w:val="both"/>
        <w:rPr>
          <w:rFonts w:ascii="Simplified Arabic" w:hAnsi="Simplified Arabic" w:cs="Simplified Arabic"/>
          <w:sz w:val="24"/>
          <w:szCs w:val="24"/>
          <w:rtl/>
          <w:lang w:bidi="ar-EG"/>
        </w:rPr>
      </w:pPr>
      <w:r w:rsidRPr="006407BF">
        <w:rPr>
          <w:rFonts w:ascii="Simplified Arabic" w:hAnsi="Simplified Arabic" w:cs="Simplified Arabic" w:hint="cs"/>
          <w:sz w:val="24"/>
          <w:szCs w:val="24"/>
          <w:rtl/>
          <w:lang w:bidi="ar-EG"/>
        </w:rPr>
        <w:t>تشير الدلائل أيضا</w:t>
      </w:r>
      <w:r w:rsidR="00915D96">
        <w:rPr>
          <w:rFonts w:ascii="Simplified Arabic" w:hAnsi="Simplified Arabic" w:cs="Simplified Arabic" w:hint="cs"/>
          <w:sz w:val="24"/>
          <w:szCs w:val="24"/>
          <w:rtl/>
          <w:lang w:bidi="ar-EG"/>
        </w:rPr>
        <w:t>ً</w:t>
      </w:r>
      <w:r w:rsidRPr="006407BF">
        <w:rPr>
          <w:rFonts w:ascii="Simplified Arabic" w:hAnsi="Simplified Arabic" w:cs="Simplified Arabic" w:hint="cs"/>
          <w:sz w:val="24"/>
          <w:szCs w:val="24"/>
          <w:rtl/>
          <w:lang w:bidi="ar-EG"/>
        </w:rPr>
        <w:t xml:space="preserve"> إلى مستقبل العمارة في مصر سوف يستمر مدة طويلة متأثراً بالمناهج المعمارية القائمة في الجامعات </w:t>
      </w:r>
      <w:r w:rsidR="00915D96" w:rsidRPr="006407BF">
        <w:rPr>
          <w:rFonts w:ascii="Simplified Arabic" w:hAnsi="Simplified Arabic" w:cs="Simplified Arabic" w:hint="cs"/>
          <w:sz w:val="24"/>
          <w:szCs w:val="24"/>
          <w:rtl/>
          <w:lang w:bidi="ar-EG"/>
        </w:rPr>
        <w:t>المصرية.</w:t>
      </w:r>
      <w:r w:rsidRPr="006407BF">
        <w:rPr>
          <w:rFonts w:ascii="Simplified Arabic" w:hAnsi="Simplified Arabic" w:cs="Simplified Arabic" w:hint="cs"/>
          <w:sz w:val="24"/>
          <w:szCs w:val="24"/>
          <w:rtl/>
          <w:lang w:bidi="ar-EG"/>
        </w:rPr>
        <w:t xml:space="preserve"> فقد </w:t>
      </w:r>
      <w:r w:rsidR="00915D96" w:rsidRPr="006407BF">
        <w:rPr>
          <w:rFonts w:ascii="Simplified Arabic" w:hAnsi="Simplified Arabic" w:cs="Simplified Arabic" w:hint="cs"/>
          <w:sz w:val="24"/>
          <w:szCs w:val="24"/>
          <w:rtl/>
          <w:lang w:bidi="ar-EG"/>
        </w:rPr>
        <w:t>ثبت أن</w:t>
      </w:r>
      <w:r w:rsidRPr="006407BF">
        <w:rPr>
          <w:rFonts w:ascii="Simplified Arabic" w:hAnsi="Simplified Arabic" w:cs="Simplified Arabic" w:hint="cs"/>
          <w:sz w:val="24"/>
          <w:szCs w:val="24"/>
          <w:rtl/>
          <w:lang w:bidi="ar-EG"/>
        </w:rPr>
        <w:t xml:space="preserve"> التطوير في هذه المناهج</w:t>
      </w:r>
      <w:r w:rsidR="00915D96">
        <w:rPr>
          <w:rFonts w:ascii="Simplified Arabic" w:hAnsi="Simplified Arabic" w:cs="Simplified Arabic" w:hint="cs"/>
          <w:sz w:val="24"/>
          <w:szCs w:val="24"/>
          <w:rtl/>
          <w:lang w:bidi="ar-EG"/>
        </w:rPr>
        <w:t xml:space="preserve"> لم يتعد تعديل أسماء بعض المواد</w:t>
      </w:r>
      <w:r w:rsidRPr="006407BF">
        <w:rPr>
          <w:rFonts w:ascii="Simplified Arabic" w:hAnsi="Simplified Arabic" w:cs="Simplified Arabic" w:hint="cs"/>
          <w:sz w:val="24"/>
          <w:szCs w:val="24"/>
          <w:rtl/>
          <w:lang w:bidi="ar-EG"/>
        </w:rPr>
        <w:t>، دون تفصيل للمحتوى العلمي أو برمجت</w:t>
      </w:r>
      <w:r w:rsidR="00915D96">
        <w:rPr>
          <w:rFonts w:ascii="Simplified Arabic" w:hAnsi="Simplified Arabic" w:cs="Simplified Arabic" w:hint="cs"/>
          <w:sz w:val="24"/>
          <w:szCs w:val="24"/>
          <w:rtl/>
          <w:lang w:bidi="ar-EG"/>
        </w:rPr>
        <w:t>ه</w:t>
      </w:r>
      <w:r w:rsidRPr="006407BF">
        <w:rPr>
          <w:rFonts w:ascii="Simplified Arabic" w:hAnsi="Simplified Arabic" w:cs="Simplified Arabic" w:hint="cs"/>
          <w:sz w:val="24"/>
          <w:szCs w:val="24"/>
          <w:rtl/>
          <w:lang w:bidi="ar-EG"/>
        </w:rPr>
        <w:t xml:space="preserve"> العلمية </w:t>
      </w:r>
      <w:r w:rsidR="00915D96">
        <w:rPr>
          <w:rFonts w:ascii="Simplified Arabic" w:hAnsi="Simplified Arabic" w:cs="Simplified Arabic" w:hint="cs"/>
          <w:sz w:val="24"/>
          <w:szCs w:val="24"/>
          <w:rtl/>
          <w:lang w:bidi="ar-EG"/>
        </w:rPr>
        <w:t>التعليمية على مدى سنوات الدراسة</w:t>
      </w:r>
      <w:r w:rsidRPr="006407BF">
        <w:rPr>
          <w:rFonts w:ascii="Simplified Arabic" w:hAnsi="Simplified Arabic" w:cs="Simplified Arabic" w:hint="cs"/>
          <w:sz w:val="24"/>
          <w:szCs w:val="24"/>
          <w:rtl/>
          <w:lang w:bidi="ar-EG"/>
        </w:rPr>
        <w:t xml:space="preserve">، كما </w:t>
      </w:r>
      <w:r w:rsidR="00915D96" w:rsidRPr="006407BF">
        <w:rPr>
          <w:rFonts w:ascii="Simplified Arabic" w:hAnsi="Simplified Arabic" w:cs="Simplified Arabic" w:hint="cs"/>
          <w:sz w:val="24"/>
          <w:szCs w:val="24"/>
          <w:rtl/>
          <w:lang w:bidi="ar-EG"/>
        </w:rPr>
        <w:t>أن تبعية</w:t>
      </w:r>
      <w:r w:rsidRPr="006407BF">
        <w:rPr>
          <w:rFonts w:ascii="Simplified Arabic" w:hAnsi="Simplified Arabic" w:cs="Simplified Arabic" w:hint="cs"/>
          <w:sz w:val="24"/>
          <w:szCs w:val="24"/>
          <w:rtl/>
          <w:lang w:bidi="ar-EG"/>
        </w:rPr>
        <w:t xml:space="preserve"> التعليم المعماري للتعليم الهندسي يخضع عملية التطوير إلى العديد من الاجراءات </w:t>
      </w:r>
      <w:r w:rsidR="00915D96">
        <w:rPr>
          <w:rFonts w:ascii="Simplified Arabic" w:hAnsi="Simplified Arabic" w:cs="Simplified Arabic" w:hint="cs"/>
          <w:sz w:val="24"/>
          <w:szCs w:val="24"/>
          <w:rtl/>
          <w:lang w:bidi="ar-EG"/>
        </w:rPr>
        <w:t>الشكلية في حدود اللوائح القائمة</w:t>
      </w:r>
      <w:r w:rsidRPr="006407BF">
        <w:rPr>
          <w:rFonts w:ascii="Simplified Arabic" w:hAnsi="Simplified Arabic" w:cs="Simplified Arabic" w:hint="cs"/>
          <w:sz w:val="24"/>
          <w:szCs w:val="24"/>
          <w:rtl/>
          <w:lang w:bidi="ar-EG"/>
        </w:rPr>
        <w:t xml:space="preserve">، وليست إلى الجوانب </w:t>
      </w:r>
      <w:r w:rsidR="00915D96" w:rsidRPr="006407BF">
        <w:rPr>
          <w:rFonts w:ascii="Simplified Arabic" w:hAnsi="Simplified Arabic" w:cs="Simplified Arabic" w:hint="cs"/>
          <w:sz w:val="24"/>
          <w:szCs w:val="24"/>
          <w:rtl/>
          <w:lang w:bidi="ar-EG"/>
        </w:rPr>
        <w:t>الموضوعية في</w:t>
      </w:r>
      <w:r w:rsidRPr="006407BF">
        <w:rPr>
          <w:rFonts w:ascii="Simplified Arabic" w:hAnsi="Simplified Arabic" w:cs="Simplified Arabic" w:hint="cs"/>
          <w:sz w:val="24"/>
          <w:szCs w:val="24"/>
          <w:rtl/>
          <w:lang w:bidi="ar-EG"/>
        </w:rPr>
        <w:t xml:space="preserve"> العملية </w:t>
      </w:r>
      <w:r w:rsidR="00915D96" w:rsidRPr="006407BF">
        <w:rPr>
          <w:rFonts w:ascii="Simplified Arabic" w:hAnsi="Simplified Arabic" w:cs="Simplified Arabic" w:hint="cs"/>
          <w:sz w:val="24"/>
          <w:szCs w:val="24"/>
          <w:rtl/>
          <w:lang w:bidi="ar-EG"/>
        </w:rPr>
        <w:t>التعليمية،</w:t>
      </w:r>
      <w:r w:rsidRPr="006407BF">
        <w:rPr>
          <w:rFonts w:ascii="Simplified Arabic" w:hAnsi="Simplified Arabic" w:cs="Simplified Arabic" w:hint="cs"/>
          <w:sz w:val="24"/>
          <w:szCs w:val="24"/>
          <w:rtl/>
          <w:lang w:bidi="ar-EG"/>
        </w:rPr>
        <w:t xml:space="preserve"> و</w:t>
      </w:r>
      <w:r w:rsidR="00915D96">
        <w:rPr>
          <w:rFonts w:ascii="Simplified Arabic" w:hAnsi="Simplified Arabic" w:cs="Simplified Arabic" w:hint="cs"/>
          <w:sz w:val="24"/>
          <w:szCs w:val="24"/>
          <w:rtl/>
          <w:lang w:bidi="ar-EG"/>
        </w:rPr>
        <w:t>إ</w:t>
      </w:r>
      <w:r w:rsidRPr="006407BF">
        <w:rPr>
          <w:rFonts w:ascii="Simplified Arabic" w:hAnsi="Simplified Arabic" w:cs="Simplified Arabic" w:hint="cs"/>
          <w:sz w:val="24"/>
          <w:szCs w:val="24"/>
          <w:rtl/>
          <w:lang w:bidi="ar-EG"/>
        </w:rPr>
        <w:t>ن تنظيم المهنة المعمارية لا يزال تابعاً للمهنة الهندسية بخلاف معظم دول العالم التي تفصل التعل</w:t>
      </w:r>
      <w:r w:rsidR="00915D96">
        <w:rPr>
          <w:rFonts w:ascii="Simplified Arabic" w:hAnsi="Simplified Arabic" w:cs="Simplified Arabic" w:hint="cs"/>
          <w:sz w:val="24"/>
          <w:szCs w:val="24"/>
          <w:rtl/>
          <w:lang w:bidi="ar-EG"/>
        </w:rPr>
        <w:t>يم المعماري عن التعليم الهندسي</w:t>
      </w:r>
      <w:r w:rsidRPr="006407BF">
        <w:rPr>
          <w:rFonts w:ascii="Simplified Arabic" w:hAnsi="Simplified Arabic" w:cs="Simplified Arabic" w:hint="cs"/>
          <w:sz w:val="24"/>
          <w:szCs w:val="24"/>
          <w:rtl/>
          <w:lang w:bidi="ar-EG"/>
        </w:rPr>
        <w:t>، والتنظيم المهني الم</w:t>
      </w:r>
      <w:r w:rsidR="00915D96">
        <w:rPr>
          <w:rFonts w:ascii="Simplified Arabic" w:hAnsi="Simplified Arabic" w:cs="Simplified Arabic" w:hint="cs"/>
          <w:sz w:val="24"/>
          <w:szCs w:val="24"/>
          <w:rtl/>
          <w:lang w:bidi="ar-EG"/>
        </w:rPr>
        <w:t>عماري عن التنظيم المهني الهندسي</w:t>
      </w:r>
      <w:r w:rsidRPr="006407BF">
        <w:rPr>
          <w:rFonts w:ascii="Simplified Arabic" w:hAnsi="Simplified Arabic" w:cs="Simplified Arabic" w:hint="cs"/>
          <w:sz w:val="24"/>
          <w:szCs w:val="24"/>
          <w:rtl/>
          <w:lang w:bidi="ar-EG"/>
        </w:rPr>
        <w:t xml:space="preserve">. وإذا كانت الدعوة قد بدأت على نطاق ضيق لفصل التعليم المعماري في مدارس مستقلة عن التعليم </w:t>
      </w:r>
      <w:r w:rsidR="00915D96" w:rsidRPr="006407BF">
        <w:rPr>
          <w:rFonts w:ascii="Simplified Arabic" w:hAnsi="Simplified Arabic" w:cs="Simplified Arabic" w:hint="cs"/>
          <w:sz w:val="24"/>
          <w:szCs w:val="24"/>
          <w:rtl/>
          <w:lang w:bidi="ar-EG"/>
        </w:rPr>
        <w:t>الهندي،</w:t>
      </w:r>
      <w:r w:rsidRPr="006407BF">
        <w:rPr>
          <w:rFonts w:ascii="Simplified Arabic" w:hAnsi="Simplified Arabic" w:cs="Simplified Arabic" w:hint="cs"/>
          <w:sz w:val="24"/>
          <w:szCs w:val="24"/>
          <w:rtl/>
          <w:lang w:bidi="ar-EG"/>
        </w:rPr>
        <w:t xml:space="preserve"> وكذلك بالنسبة للتنظيم </w:t>
      </w:r>
      <w:r w:rsidR="00915D96" w:rsidRPr="006407BF">
        <w:rPr>
          <w:rFonts w:ascii="Simplified Arabic" w:hAnsi="Simplified Arabic" w:cs="Simplified Arabic" w:hint="cs"/>
          <w:sz w:val="24"/>
          <w:szCs w:val="24"/>
          <w:rtl/>
          <w:lang w:bidi="ar-EG"/>
        </w:rPr>
        <w:t>المهني،</w:t>
      </w:r>
      <w:r w:rsidRPr="006407BF">
        <w:rPr>
          <w:rFonts w:ascii="Simplified Arabic" w:hAnsi="Simplified Arabic" w:cs="Simplified Arabic" w:hint="cs"/>
          <w:sz w:val="24"/>
          <w:szCs w:val="24"/>
          <w:rtl/>
          <w:lang w:bidi="ar-EG"/>
        </w:rPr>
        <w:t xml:space="preserve"> إلا أن هذه الدعوة تحتاج إلى دفعات قوية من داخل التنظيمات القائمة لإيصالها إلى حيز </w:t>
      </w:r>
      <w:r w:rsidR="00915D96" w:rsidRPr="006407BF">
        <w:rPr>
          <w:rFonts w:ascii="Simplified Arabic" w:hAnsi="Simplified Arabic" w:cs="Simplified Arabic" w:hint="cs"/>
          <w:sz w:val="24"/>
          <w:szCs w:val="24"/>
          <w:rtl/>
          <w:lang w:bidi="ar-EG"/>
        </w:rPr>
        <w:t>التنفيذ.</w:t>
      </w:r>
    </w:p>
    <w:p w:rsidR="00AA263F" w:rsidRPr="006407BF" w:rsidRDefault="00AA263F" w:rsidP="006407BF">
      <w:pPr>
        <w:bidi/>
        <w:spacing w:line="240" w:lineRule="auto"/>
        <w:ind w:firstLine="720"/>
        <w:jc w:val="both"/>
        <w:rPr>
          <w:rFonts w:ascii="Simplified Arabic" w:hAnsi="Simplified Arabic" w:cs="Simplified Arabic"/>
          <w:sz w:val="24"/>
          <w:szCs w:val="24"/>
          <w:rtl/>
          <w:lang w:bidi="ar-EG"/>
        </w:rPr>
      </w:pPr>
    </w:p>
    <w:p w:rsidR="00AA263F" w:rsidRPr="006407BF" w:rsidRDefault="00AA263F" w:rsidP="006407BF">
      <w:pPr>
        <w:bidi/>
        <w:spacing w:line="240" w:lineRule="auto"/>
        <w:ind w:firstLine="720"/>
        <w:jc w:val="both"/>
        <w:rPr>
          <w:rFonts w:ascii="Simplified Arabic" w:hAnsi="Simplified Arabic" w:cs="Simplified Arabic"/>
          <w:sz w:val="24"/>
          <w:szCs w:val="24"/>
          <w:rtl/>
          <w:lang w:bidi="ar-EG"/>
        </w:rPr>
      </w:pPr>
    </w:p>
    <w:p w:rsidR="00AA263F" w:rsidRPr="006407BF" w:rsidRDefault="00AA263F" w:rsidP="006407BF">
      <w:pPr>
        <w:bidi/>
        <w:spacing w:line="240" w:lineRule="auto"/>
        <w:ind w:firstLine="720"/>
        <w:jc w:val="both"/>
        <w:rPr>
          <w:rFonts w:ascii="Simplified Arabic" w:hAnsi="Simplified Arabic" w:cs="Simplified Arabic"/>
          <w:sz w:val="24"/>
          <w:szCs w:val="24"/>
          <w:rtl/>
          <w:lang w:bidi="ar-EG"/>
        </w:rPr>
      </w:pPr>
    </w:p>
    <w:p w:rsidR="00AA263F" w:rsidRPr="006407BF" w:rsidRDefault="00AA263F" w:rsidP="006407BF">
      <w:pPr>
        <w:bidi/>
        <w:spacing w:line="240" w:lineRule="auto"/>
        <w:ind w:firstLine="720"/>
        <w:jc w:val="both"/>
        <w:rPr>
          <w:rFonts w:ascii="Simplified Arabic" w:hAnsi="Simplified Arabic" w:cs="Simplified Arabic"/>
          <w:sz w:val="24"/>
          <w:szCs w:val="24"/>
          <w:rtl/>
          <w:lang w:bidi="ar-EG"/>
        </w:rPr>
      </w:pPr>
    </w:p>
    <w:p w:rsidR="00AA263F" w:rsidRPr="006407BF" w:rsidRDefault="00AA263F" w:rsidP="006407BF">
      <w:pPr>
        <w:bidi/>
        <w:spacing w:line="240" w:lineRule="auto"/>
        <w:ind w:firstLine="720"/>
        <w:jc w:val="both"/>
        <w:rPr>
          <w:rFonts w:ascii="Simplified Arabic" w:hAnsi="Simplified Arabic" w:cs="Simplified Arabic"/>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p w:rsidR="008258E3" w:rsidRDefault="008258E3" w:rsidP="00AA263F">
      <w:pPr>
        <w:ind w:firstLine="720"/>
        <w:rPr>
          <w:rFonts w:ascii="Simplified Arabic" w:hAnsi="Simplified Arabic" w:cs="Simplified Arabic"/>
          <w:b/>
          <w:bCs/>
          <w:sz w:val="24"/>
          <w:szCs w:val="24"/>
          <w:rtl/>
          <w:lang w:bidi="ar-EG"/>
        </w:rPr>
      </w:pPr>
    </w:p>
    <w:p w:rsidR="00AA263F" w:rsidRPr="00BA1F0F" w:rsidRDefault="00AA263F" w:rsidP="00BA1F0F">
      <w:pPr>
        <w:bidi/>
        <w:ind w:hanging="540"/>
        <w:rPr>
          <w:rFonts w:ascii="Simplified Arabic" w:hAnsi="Simplified Arabic" w:cs="Simplified Arabic"/>
          <w:b/>
          <w:bCs/>
          <w:sz w:val="32"/>
          <w:szCs w:val="32"/>
          <w:u w:val="single"/>
          <w:rtl/>
          <w:lang w:bidi="ar-EG"/>
        </w:rPr>
      </w:pPr>
      <w:r w:rsidRPr="00BA1F0F">
        <w:rPr>
          <w:rFonts w:ascii="Simplified Arabic" w:hAnsi="Simplified Arabic" w:cs="Simplified Arabic" w:hint="cs"/>
          <w:b/>
          <w:bCs/>
          <w:sz w:val="32"/>
          <w:szCs w:val="32"/>
          <w:u w:val="single"/>
          <w:rtl/>
          <w:lang w:bidi="ar-EG"/>
        </w:rPr>
        <w:lastRenderedPageBreak/>
        <w:t xml:space="preserve">الظروف البيئية التي شكلت </w:t>
      </w:r>
      <w:r w:rsidR="00BA1F0F" w:rsidRPr="00BA1F0F">
        <w:rPr>
          <w:rFonts w:ascii="Simplified Arabic" w:hAnsi="Simplified Arabic" w:cs="Simplified Arabic" w:hint="cs"/>
          <w:b/>
          <w:bCs/>
          <w:sz w:val="32"/>
          <w:szCs w:val="32"/>
          <w:u w:val="single"/>
          <w:rtl/>
          <w:lang w:bidi="ar-EG"/>
        </w:rPr>
        <w:t>عمارة</w:t>
      </w:r>
      <w:r w:rsidR="00BA1F0F">
        <w:rPr>
          <w:rFonts w:ascii="Simplified Arabic" w:hAnsi="Simplified Arabic" w:cs="Simplified Arabic" w:hint="cs"/>
          <w:b/>
          <w:bCs/>
          <w:sz w:val="32"/>
          <w:szCs w:val="32"/>
          <w:u w:val="single"/>
          <w:rtl/>
          <w:lang w:bidi="ar-EG"/>
        </w:rPr>
        <w:t xml:space="preserve"> الجزيرة العربية</w:t>
      </w:r>
      <w:r w:rsidR="00BA1F0F">
        <w:rPr>
          <w:rFonts w:ascii="Simplified Arabic" w:hAnsi="Simplified Arabic" w:cs="Simplified Arabic"/>
          <w:b/>
          <w:bCs/>
          <w:sz w:val="32"/>
          <w:szCs w:val="32"/>
          <w:u w:val="single"/>
          <w:lang w:bidi="ar-EG"/>
        </w:rPr>
        <w:t>:</w:t>
      </w:r>
    </w:p>
    <w:tbl>
      <w:tblPr>
        <w:tblpPr w:leftFromText="180" w:rightFromText="180" w:vertAnchor="text" w:horzAnchor="page" w:tblpX="8900" w:tblpY="116"/>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53"/>
      </w:tblGrid>
      <w:tr w:rsidR="00AA263F" w:rsidTr="00BA1F0F">
        <w:trPr>
          <w:trHeight w:val="4425"/>
        </w:trPr>
        <w:tc>
          <w:tcPr>
            <w:tcW w:w="2153" w:type="dxa"/>
          </w:tcPr>
          <w:p w:rsidR="00AA263F" w:rsidRDefault="00AA263F" w:rsidP="00BA1F0F">
            <w:pPr>
              <w:rPr>
                <w:rFonts w:ascii="Simplified Arabic" w:hAnsi="Simplified Arabic" w:cs="Simplified Arabic"/>
                <w:b/>
                <w:bCs/>
                <w:sz w:val="24"/>
                <w:szCs w:val="24"/>
                <w:rtl/>
                <w:lang w:bidi="ar-EG"/>
              </w:rPr>
            </w:pPr>
          </w:p>
          <w:p w:rsidR="00AA263F" w:rsidRDefault="00AA263F" w:rsidP="00BA1F0F">
            <w:pPr>
              <w:rPr>
                <w:rFonts w:ascii="Simplified Arabic" w:hAnsi="Simplified Arabic" w:cs="Simplified Arabic"/>
                <w:b/>
                <w:bCs/>
                <w:sz w:val="24"/>
                <w:szCs w:val="24"/>
                <w:rtl/>
                <w:lang w:bidi="ar-EG"/>
              </w:rPr>
            </w:pPr>
          </w:p>
          <w:p w:rsidR="00AA263F" w:rsidRPr="00F934ED" w:rsidRDefault="00AA263F" w:rsidP="00BA1F0F">
            <w:pPr>
              <w:rPr>
                <w:rFonts w:ascii="Simplified Arabic" w:hAnsi="Simplified Arabic" w:cs="Simplified Arabic"/>
                <w:b/>
                <w:bCs/>
                <w:sz w:val="18"/>
                <w:szCs w:val="18"/>
                <w:rtl/>
                <w:lang w:bidi="ar-EG"/>
              </w:rPr>
            </w:pPr>
          </w:p>
          <w:p w:rsidR="00AA263F" w:rsidRPr="00F934ED" w:rsidRDefault="00AA263F" w:rsidP="00BA1F0F">
            <w:pPr>
              <w:rPr>
                <w:rFonts w:ascii="Simplified Arabic" w:hAnsi="Simplified Arabic" w:cs="Simplified Arabic"/>
                <w:b/>
                <w:bCs/>
                <w:sz w:val="18"/>
                <w:szCs w:val="18"/>
                <w:rtl/>
                <w:lang w:bidi="ar-EG"/>
              </w:rPr>
            </w:pPr>
            <w:r w:rsidRPr="00F934ED">
              <w:rPr>
                <w:rFonts w:ascii="Simplified Arabic" w:hAnsi="Simplified Arabic" w:cs="Simplified Arabic" w:hint="cs"/>
                <w:b/>
                <w:bCs/>
                <w:sz w:val="18"/>
                <w:szCs w:val="18"/>
                <w:rtl/>
                <w:lang w:bidi="ar-EG"/>
              </w:rPr>
              <w:t xml:space="preserve">خريطة توضح معالم الحضارة المشتركة بين مصر والجزيرة العربية </w:t>
            </w:r>
          </w:p>
          <w:p w:rsidR="00AA263F" w:rsidRDefault="00AA263F" w:rsidP="00BA1F0F">
            <w:pPr>
              <w:rPr>
                <w:rFonts w:ascii="Simplified Arabic" w:hAnsi="Simplified Arabic" w:cs="Simplified Arabic"/>
                <w:b/>
                <w:bCs/>
                <w:sz w:val="18"/>
                <w:szCs w:val="18"/>
                <w:rtl/>
                <w:lang w:bidi="ar-EG"/>
              </w:rPr>
            </w:pPr>
            <w:r w:rsidRPr="00F934ED">
              <w:rPr>
                <w:rFonts w:ascii="Simplified Arabic" w:hAnsi="Simplified Arabic" w:cs="Simplified Arabic"/>
                <w:b/>
                <w:bCs/>
                <w:sz w:val="18"/>
                <w:szCs w:val="18"/>
                <w:lang w:bidi="ar-EG"/>
              </w:rPr>
              <w:t xml:space="preserve">T </w:t>
            </w:r>
            <w:r w:rsidRPr="00F934ED">
              <w:rPr>
                <w:rFonts w:ascii="Simplified Arabic" w:hAnsi="Simplified Arabic" w:cs="Simplified Arabic" w:hint="cs"/>
                <w:b/>
                <w:bCs/>
                <w:sz w:val="18"/>
                <w:szCs w:val="18"/>
                <w:rtl/>
                <w:lang w:bidi="ar-EG"/>
              </w:rPr>
              <w:t xml:space="preserve">خنجر ذو رمانة هلالية 2500 ق . </w:t>
            </w:r>
            <w:r>
              <w:rPr>
                <w:rFonts w:ascii="Simplified Arabic" w:hAnsi="Simplified Arabic" w:cs="Simplified Arabic" w:hint="cs"/>
                <w:b/>
                <w:bCs/>
                <w:sz w:val="18"/>
                <w:szCs w:val="18"/>
                <w:rtl/>
                <w:lang w:bidi="ar-EG"/>
              </w:rPr>
              <w:t xml:space="preserve">م </w:t>
            </w:r>
          </w:p>
          <w:p w:rsidR="00AA263F" w:rsidRDefault="00AA263F" w:rsidP="00BA1F0F">
            <w:pPr>
              <w:rPr>
                <w:rFonts w:ascii="Simplified Arabic" w:hAnsi="Simplified Arabic" w:cs="Simplified Arabic"/>
                <w:b/>
                <w:bCs/>
                <w:sz w:val="18"/>
                <w:szCs w:val="18"/>
                <w:rtl/>
                <w:lang w:bidi="ar-EG"/>
              </w:rPr>
            </w:pPr>
            <w:r>
              <w:rPr>
                <w:rFonts w:ascii="Simplified Arabic" w:hAnsi="Simplified Arabic" w:cs="Simplified Arabic"/>
                <w:b/>
                <w:bCs/>
                <w:sz w:val="18"/>
                <w:szCs w:val="18"/>
                <w:lang w:bidi="ar-EG"/>
              </w:rPr>
              <w:t>H</w:t>
            </w:r>
            <w:r>
              <w:rPr>
                <w:rFonts w:ascii="Simplified Arabic" w:hAnsi="Simplified Arabic" w:cs="Simplified Arabic" w:hint="cs"/>
                <w:b/>
                <w:bCs/>
                <w:sz w:val="18"/>
                <w:szCs w:val="18"/>
                <w:rtl/>
                <w:lang w:bidi="ar-EG"/>
              </w:rPr>
              <w:t xml:space="preserve"> خنجر ذو زاويا ناتئة 2000ق . م</w:t>
            </w:r>
          </w:p>
          <w:p w:rsidR="00AA263F" w:rsidRDefault="00AA263F" w:rsidP="00BA1F0F">
            <w:pPr>
              <w:rPr>
                <w:rFonts w:ascii="Simplified Arabic" w:hAnsi="Simplified Arabic" w:cs="Simplified Arabic"/>
                <w:b/>
                <w:bCs/>
                <w:sz w:val="18"/>
                <w:szCs w:val="18"/>
                <w:rtl/>
                <w:lang w:bidi="ar-EG"/>
              </w:rPr>
            </w:pPr>
            <w:r>
              <w:rPr>
                <w:rFonts w:ascii="Simplified Arabic" w:hAnsi="Simplified Arabic" w:cs="Simplified Arabic" w:hint="cs"/>
                <w:b/>
                <w:bCs/>
                <w:sz w:val="18"/>
                <w:szCs w:val="18"/>
                <w:rtl/>
                <w:lang w:bidi="ar-EG"/>
              </w:rPr>
              <w:t>قيثارة 2000 ق. م</w:t>
            </w:r>
          </w:p>
          <w:p w:rsidR="00AA263F" w:rsidRDefault="00AA263F" w:rsidP="00BA1F0F">
            <w:pPr>
              <w:rPr>
                <w:rFonts w:ascii="Simplified Arabic" w:hAnsi="Simplified Arabic" w:cs="Simplified Arabic"/>
                <w:b/>
                <w:bCs/>
                <w:sz w:val="18"/>
                <w:szCs w:val="18"/>
                <w:rtl/>
                <w:lang w:bidi="ar-EG"/>
              </w:rPr>
            </w:pPr>
            <w:r>
              <w:rPr>
                <w:rFonts w:ascii="Simplified Arabic" w:hAnsi="Simplified Arabic" w:cs="Simplified Arabic" w:hint="cs"/>
                <w:b/>
                <w:bCs/>
                <w:sz w:val="18"/>
                <w:szCs w:val="18"/>
                <w:rtl/>
                <w:lang w:bidi="ar-EG"/>
              </w:rPr>
              <w:t xml:space="preserve">حيوانات مرسومة </w:t>
            </w:r>
          </w:p>
          <w:p w:rsidR="00AA263F" w:rsidRPr="00F934ED" w:rsidRDefault="00AA263F" w:rsidP="00BA1F0F">
            <w:pPr>
              <w:rPr>
                <w:rFonts w:ascii="Simplified Arabic" w:hAnsi="Simplified Arabic" w:cs="Simplified Arabic"/>
                <w:b/>
                <w:bCs/>
                <w:sz w:val="18"/>
                <w:szCs w:val="18"/>
                <w:rtl/>
                <w:lang w:bidi="ar-EG"/>
              </w:rPr>
            </w:pPr>
            <w:r>
              <w:rPr>
                <w:rFonts w:ascii="Simplified Arabic" w:hAnsi="Simplified Arabic" w:cs="Simplified Arabic" w:hint="cs"/>
                <w:b/>
                <w:bCs/>
                <w:sz w:val="18"/>
                <w:szCs w:val="18"/>
                <w:rtl/>
                <w:lang w:bidi="ar-EG"/>
              </w:rPr>
              <w:t xml:space="preserve">نمط العظاية </w:t>
            </w:r>
          </w:p>
          <w:p w:rsidR="00AA263F" w:rsidRDefault="00AA263F" w:rsidP="00BA1F0F">
            <w:pPr>
              <w:rPr>
                <w:rFonts w:ascii="Simplified Arabic" w:hAnsi="Simplified Arabic" w:cs="Simplified Arabic"/>
                <w:b/>
                <w:bCs/>
                <w:sz w:val="24"/>
                <w:szCs w:val="24"/>
                <w:rtl/>
                <w:lang w:bidi="ar-EG"/>
              </w:rPr>
            </w:pPr>
          </w:p>
        </w:tc>
      </w:tr>
      <w:tr w:rsidR="00AA263F" w:rsidTr="00BA1F0F">
        <w:trPr>
          <w:trHeight w:val="4920"/>
        </w:trPr>
        <w:tc>
          <w:tcPr>
            <w:tcW w:w="2153" w:type="dxa"/>
          </w:tcPr>
          <w:p w:rsidR="00AA263F" w:rsidRDefault="00AA263F" w:rsidP="00BA1F0F">
            <w:pPr>
              <w:rPr>
                <w:rFonts w:ascii="Simplified Arabic" w:hAnsi="Simplified Arabic" w:cs="Simplified Arabic"/>
                <w:b/>
                <w:bCs/>
                <w:sz w:val="24"/>
                <w:szCs w:val="24"/>
                <w:rtl/>
                <w:lang w:bidi="ar-EG"/>
              </w:rPr>
            </w:pPr>
          </w:p>
          <w:p w:rsidR="00AA263F" w:rsidRDefault="00AA263F" w:rsidP="00BA1F0F">
            <w:pPr>
              <w:rPr>
                <w:rFonts w:ascii="Simplified Arabic" w:hAnsi="Simplified Arabic" w:cs="Simplified Arabic"/>
                <w:b/>
                <w:bCs/>
                <w:sz w:val="24"/>
                <w:szCs w:val="24"/>
                <w:rtl/>
                <w:lang w:bidi="ar-EG"/>
              </w:rPr>
            </w:pPr>
          </w:p>
          <w:p w:rsidR="00AA263F" w:rsidRDefault="00AA263F" w:rsidP="00BA1F0F">
            <w:pPr>
              <w:rPr>
                <w:rFonts w:ascii="Simplified Arabic" w:hAnsi="Simplified Arabic" w:cs="Simplified Arabic"/>
                <w:b/>
                <w:bCs/>
                <w:sz w:val="24"/>
                <w:szCs w:val="24"/>
                <w:rtl/>
                <w:lang w:bidi="ar-EG"/>
              </w:rPr>
            </w:pPr>
          </w:p>
          <w:p w:rsidR="00AA263F" w:rsidRDefault="00AA263F" w:rsidP="00BA1F0F">
            <w:pPr>
              <w:rPr>
                <w:rFonts w:ascii="Simplified Arabic" w:hAnsi="Simplified Arabic" w:cs="Simplified Arabic"/>
                <w:b/>
                <w:bCs/>
                <w:sz w:val="24"/>
                <w:szCs w:val="24"/>
                <w:rtl/>
                <w:lang w:bidi="ar-EG"/>
              </w:rPr>
            </w:pPr>
          </w:p>
          <w:p w:rsidR="00AA263F" w:rsidRDefault="00AA263F" w:rsidP="00BA1F0F">
            <w:pPr>
              <w:rPr>
                <w:rFonts w:ascii="Simplified Arabic" w:hAnsi="Simplified Arabic" w:cs="Simplified Arabic"/>
                <w:b/>
                <w:bCs/>
                <w:sz w:val="24"/>
                <w:szCs w:val="24"/>
                <w:rtl/>
                <w:lang w:bidi="ar-EG"/>
              </w:rPr>
            </w:pPr>
          </w:p>
          <w:p w:rsidR="00AA263F" w:rsidRDefault="00AA263F" w:rsidP="00BA1F0F">
            <w:pPr>
              <w:rPr>
                <w:rFonts w:ascii="Simplified Arabic" w:hAnsi="Simplified Arabic" w:cs="Simplified Arabic"/>
                <w:b/>
                <w:bCs/>
                <w:sz w:val="24"/>
                <w:szCs w:val="24"/>
                <w:rtl/>
                <w:lang w:bidi="ar-EG"/>
              </w:rPr>
            </w:pPr>
          </w:p>
          <w:p w:rsidR="00AA263F" w:rsidRDefault="00AA263F" w:rsidP="00BA1F0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أعمدة الرجاجيل </w:t>
            </w:r>
          </w:p>
        </w:tc>
      </w:tr>
    </w:tbl>
    <w:p w:rsidR="00AA263F" w:rsidRPr="00BA1F0F" w:rsidRDefault="00AA263F" w:rsidP="00BA1F0F">
      <w:pPr>
        <w:tabs>
          <w:tab w:val="right" w:pos="2070"/>
        </w:tabs>
        <w:bidi/>
        <w:spacing w:line="240" w:lineRule="auto"/>
        <w:jc w:val="both"/>
        <w:rPr>
          <w:rFonts w:ascii="Simplified Arabic" w:hAnsi="Simplified Arabic" w:cs="Simplified Arabic"/>
          <w:sz w:val="24"/>
          <w:szCs w:val="24"/>
          <w:rtl/>
          <w:lang w:bidi="ar-EG"/>
        </w:rPr>
      </w:pPr>
      <w:r w:rsidRPr="00BA1F0F">
        <w:rPr>
          <w:rFonts w:ascii="Simplified Arabic" w:hAnsi="Simplified Arabic" w:cs="Simplified Arabic" w:hint="cs"/>
          <w:sz w:val="24"/>
          <w:szCs w:val="24"/>
          <w:rtl/>
          <w:lang w:bidi="ar-EG"/>
        </w:rPr>
        <w:t xml:space="preserve">بالرغم من تقسيم الجزيرة العربية إلى ممالك ودول وإمارات فهي تشكل كياناً حضارياً متجانساً شاهد أحداثاً تاريخية أثرت على مجرى التاريخ، وترجع في جذورها البشرية إلى اصل </w:t>
      </w:r>
      <w:r w:rsidR="00BA1F0F">
        <w:rPr>
          <w:rFonts w:ascii="Simplified Arabic" w:hAnsi="Simplified Arabic" w:cs="Simplified Arabic" w:hint="cs"/>
          <w:sz w:val="24"/>
          <w:szCs w:val="24"/>
          <w:rtl/>
          <w:lang w:bidi="ar-EG"/>
        </w:rPr>
        <w:t>و</w:t>
      </w:r>
      <w:r w:rsidRPr="00BA1F0F">
        <w:rPr>
          <w:rFonts w:ascii="Simplified Arabic" w:hAnsi="Simplified Arabic" w:cs="Simplified Arabic" w:hint="cs"/>
          <w:sz w:val="24"/>
          <w:szCs w:val="24"/>
          <w:rtl/>
          <w:lang w:bidi="ar-EG"/>
        </w:rPr>
        <w:t xml:space="preserve">احد وتضم شبة الجزيرة العربية كل من المملكة العربية السعودية ودولة الأمارات العربية والكويت وقطر والبحرين </w:t>
      </w:r>
      <w:r w:rsidR="00BA1F0F">
        <w:rPr>
          <w:rFonts w:ascii="Simplified Arabic" w:hAnsi="Simplified Arabic" w:cs="Simplified Arabic" w:hint="cs"/>
          <w:sz w:val="24"/>
          <w:szCs w:val="24"/>
          <w:rtl/>
          <w:lang w:bidi="ar-EG"/>
        </w:rPr>
        <w:t>وعمان واليمن الشمالية والجنوبية</w:t>
      </w:r>
      <w:r w:rsidRPr="00BA1F0F">
        <w:rPr>
          <w:rFonts w:ascii="Simplified Arabic" w:hAnsi="Simplified Arabic" w:cs="Simplified Arabic" w:hint="cs"/>
          <w:sz w:val="24"/>
          <w:szCs w:val="24"/>
          <w:rtl/>
          <w:lang w:bidi="ar-EG"/>
        </w:rPr>
        <w:t>، وإذا كانت شبة الجزيرة العربية تمثل كياناً حضارياً متجانسا</w:t>
      </w:r>
      <w:r w:rsidR="00BA1F0F">
        <w:rPr>
          <w:rFonts w:ascii="Simplified Arabic" w:hAnsi="Simplified Arabic" w:cs="Simplified Arabic" w:hint="cs"/>
          <w:sz w:val="24"/>
          <w:szCs w:val="24"/>
          <w:rtl/>
          <w:lang w:bidi="ar-EG"/>
        </w:rPr>
        <w:t>ً فهي تختلف جغرافياً في أجزائها</w:t>
      </w:r>
      <w:r w:rsidRPr="00BA1F0F">
        <w:rPr>
          <w:rFonts w:ascii="Simplified Arabic" w:hAnsi="Simplified Arabic" w:cs="Simplified Arabic" w:hint="cs"/>
          <w:sz w:val="24"/>
          <w:szCs w:val="24"/>
          <w:rtl/>
          <w:lang w:bidi="ar-EG"/>
        </w:rPr>
        <w:t>، وهنا تتأثر كياناً حضارياً بالوحدة الحضارية للمنطقة كما تتأثر بال</w:t>
      </w:r>
      <w:r w:rsidR="00BA1F0F">
        <w:rPr>
          <w:rFonts w:ascii="Simplified Arabic" w:hAnsi="Simplified Arabic" w:cs="Simplified Arabic" w:hint="cs"/>
          <w:sz w:val="24"/>
          <w:szCs w:val="24"/>
          <w:rtl/>
          <w:lang w:bidi="ar-EG"/>
        </w:rPr>
        <w:t>بيئة الطبيعية لأجزائها المختلفة</w:t>
      </w:r>
      <w:r w:rsidRPr="00BA1F0F">
        <w:rPr>
          <w:rFonts w:ascii="Simplified Arabic" w:hAnsi="Simplified Arabic" w:cs="Simplified Arabic" w:hint="cs"/>
          <w:sz w:val="24"/>
          <w:szCs w:val="24"/>
          <w:rtl/>
          <w:lang w:bidi="ar-EG"/>
        </w:rPr>
        <w:t xml:space="preserve">، وتتمركز حضارة الجزيرة العربية على الأطراف الساحلية للجزيرة شرقاً وغرباً وجنوباً الأمر الذي </w:t>
      </w:r>
      <w:r w:rsidR="00BA1F0F">
        <w:rPr>
          <w:rFonts w:ascii="Simplified Arabic" w:hAnsi="Simplified Arabic" w:cs="Simplified Arabic" w:hint="cs"/>
          <w:sz w:val="24"/>
          <w:szCs w:val="24"/>
          <w:rtl/>
          <w:lang w:bidi="ar-EG"/>
        </w:rPr>
        <w:t>ي</w:t>
      </w:r>
      <w:r w:rsidRPr="00BA1F0F">
        <w:rPr>
          <w:rFonts w:ascii="Simplified Arabic" w:hAnsi="Simplified Arabic" w:cs="Simplified Arabic" w:hint="cs"/>
          <w:sz w:val="24"/>
          <w:szCs w:val="24"/>
          <w:rtl/>
          <w:lang w:bidi="ar-EG"/>
        </w:rPr>
        <w:t xml:space="preserve">بين </w:t>
      </w:r>
      <w:r w:rsidR="00BA1F0F">
        <w:rPr>
          <w:rFonts w:ascii="Simplified Arabic" w:hAnsi="Simplified Arabic" w:cs="Simplified Arabic" w:hint="cs"/>
          <w:sz w:val="24"/>
          <w:szCs w:val="24"/>
          <w:rtl/>
          <w:lang w:bidi="ar-EG"/>
        </w:rPr>
        <w:t>إ</w:t>
      </w:r>
      <w:r w:rsidRPr="00BA1F0F">
        <w:rPr>
          <w:rFonts w:ascii="Simplified Arabic" w:hAnsi="Simplified Arabic" w:cs="Simplified Arabic" w:hint="cs"/>
          <w:sz w:val="24"/>
          <w:szCs w:val="24"/>
          <w:rtl/>
          <w:lang w:bidi="ar-EG"/>
        </w:rPr>
        <w:t>تجاهات التبادل الحضاري مع العالم الخارجي في العراث وفارس والهند شرقاً وأ</w:t>
      </w:r>
      <w:r w:rsidR="00BA1F0F">
        <w:rPr>
          <w:rFonts w:ascii="Simplified Arabic" w:hAnsi="Simplified Arabic" w:cs="Simplified Arabic" w:hint="cs"/>
          <w:sz w:val="24"/>
          <w:szCs w:val="24"/>
          <w:rtl/>
          <w:lang w:bidi="ar-EG"/>
        </w:rPr>
        <w:t>فريقيا جنوباً ومصر والشام غرباً</w:t>
      </w:r>
      <w:r w:rsidRPr="00BA1F0F">
        <w:rPr>
          <w:rFonts w:ascii="Simplified Arabic" w:hAnsi="Simplified Arabic" w:cs="Simplified Arabic" w:hint="cs"/>
          <w:sz w:val="24"/>
          <w:szCs w:val="24"/>
          <w:rtl/>
          <w:lang w:bidi="ar-EG"/>
        </w:rPr>
        <w:t>. استمر قلب الجزيرة العربية الصحراوي في صورت</w:t>
      </w:r>
      <w:r w:rsidR="00BA1F0F">
        <w:rPr>
          <w:rFonts w:ascii="Simplified Arabic" w:hAnsi="Simplified Arabic" w:cs="Simplified Arabic" w:hint="cs"/>
          <w:sz w:val="24"/>
          <w:szCs w:val="24"/>
          <w:rtl/>
          <w:lang w:bidi="ar-EG"/>
        </w:rPr>
        <w:t>ه البدوية فترة طويلة من الزمن</w:t>
      </w:r>
      <w:r w:rsidRPr="00BA1F0F">
        <w:rPr>
          <w:rFonts w:ascii="Simplified Arabic" w:hAnsi="Simplified Arabic" w:cs="Simplified Arabic" w:hint="cs"/>
          <w:sz w:val="24"/>
          <w:szCs w:val="24"/>
          <w:rtl/>
          <w:lang w:bidi="ar-EG"/>
        </w:rPr>
        <w:t xml:space="preserve">، وفي أوائل الأربعينيات ظهرت في دول المنطقة ثروة بترولية هائلة أثرت على مجرى الاقتصاد في العالم وعلى حركة التعمير في </w:t>
      </w:r>
      <w:r w:rsidR="00BA1F0F" w:rsidRPr="00BA1F0F">
        <w:rPr>
          <w:rFonts w:ascii="Simplified Arabic" w:hAnsi="Simplified Arabic" w:cs="Simplified Arabic" w:hint="cs"/>
          <w:sz w:val="24"/>
          <w:szCs w:val="24"/>
          <w:rtl/>
          <w:lang w:bidi="ar-EG"/>
        </w:rPr>
        <w:t>الداخل،</w:t>
      </w:r>
      <w:r w:rsidRPr="00BA1F0F">
        <w:rPr>
          <w:rFonts w:ascii="Simplified Arabic" w:hAnsi="Simplified Arabic" w:cs="Simplified Arabic" w:hint="cs"/>
          <w:sz w:val="24"/>
          <w:szCs w:val="24"/>
          <w:rtl/>
          <w:lang w:bidi="ar-EG"/>
        </w:rPr>
        <w:t xml:space="preserve"> فكما كانت المنطقة مهداً للرسالات السماوية وشهدت في القرن السابع الميلادي منبع الاسلام بقيم</w:t>
      </w:r>
      <w:r w:rsidR="00BA1F0F">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xml:space="preserve"> الحض</w:t>
      </w:r>
      <w:r w:rsidR="00BA1F0F">
        <w:rPr>
          <w:rFonts w:ascii="Simplified Arabic" w:hAnsi="Simplified Arabic" w:cs="Simplified Arabic" w:hint="cs"/>
          <w:sz w:val="24"/>
          <w:szCs w:val="24"/>
          <w:rtl/>
          <w:lang w:bidi="ar-EG"/>
        </w:rPr>
        <w:t>ارية السامية التي تصلح لكل زمان</w:t>
      </w:r>
      <w:r w:rsidRPr="00BA1F0F">
        <w:rPr>
          <w:rFonts w:ascii="Simplified Arabic" w:hAnsi="Simplified Arabic" w:cs="Simplified Arabic" w:hint="cs"/>
          <w:sz w:val="24"/>
          <w:szCs w:val="24"/>
          <w:rtl/>
          <w:lang w:bidi="ar-EG"/>
        </w:rPr>
        <w:t>، شهدت في القرن العشرين تفجر البترول بقيمت</w:t>
      </w:r>
      <w:r w:rsidR="00BA1F0F">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xml:space="preserve"> المادية </w:t>
      </w:r>
      <w:r w:rsidR="00BA1F0F" w:rsidRPr="00BA1F0F">
        <w:rPr>
          <w:rFonts w:ascii="Simplified Arabic" w:hAnsi="Simplified Arabic" w:cs="Simplified Arabic" w:hint="cs"/>
          <w:sz w:val="24"/>
          <w:szCs w:val="24"/>
          <w:rtl/>
          <w:lang w:bidi="ar-EG"/>
        </w:rPr>
        <w:t>الكبيرة.</w:t>
      </w:r>
      <w:r w:rsidRPr="00BA1F0F">
        <w:rPr>
          <w:rFonts w:ascii="Simplified Arabic" w:hAnsi="Simplified Arabic" w:cs="Simplified Arabic" w:hint="cs"/>
          <w:sz w:val="24"/>
          <w:szCs w:val="24"/>
          <w:rtl/>
          <w:lang w:bidi="ar-EG"/>
        </w:rPr>
        <w:t xml:space="preserve"> وسكان الجزيرة العربية تتحد أصولهم </w:t>
      </w:r>
      <w:r w:rsidR="00BA1F0F" w:rsidRPr="00BA1F0F">
        <w:rPr>
          <w:rFonts w:ascii="Simplified Arabic" w:hAnsi="Simplified Arabic" w:cs="Simplified Arabic" w:hint="cs"/>
          <w:sz w:val="24"/>
          <w:szCs w:val="24"/>
          <w:rtl/>
          <w:lang w:bidi="ar-EG"/>
        </w:rPr>
        <w:t>الحبشية،</w:t>
      </w:r>
      <w:r w:rsidRPr="00BA1F0F">
        <w:rPr>
          <w:rFonts w:ascii="Simplified Arabic" w:hAnsi="Simplified Arabic" w:cs="Simplified Arabic" w:hint="cs"/>
          <w:sz w:val="24"/>
          <w:szCs w:val="24"/>
          <w:rtl/>
          <w:lang w:bidi="ar-EG"/>
        </w:rPr>
        <w:t xml:space="preserve"> كما شهدت الجزيرة حركة استيطانية كبيرة من جراء الهجرة من بلاد اليمن إلى الشمال </w:t>
      </w:r>
      <w:r w:rsidR="00BA1F0F" w:rsidRPr="00BA1F0F">
        <w:rPr>
          <w:rFonts w:ascii="Simplified Arabic" w:hAnsi="Simplified Arabic" w:cs="Simplified Arabic" w:hint="cs"/>
          <w:sz w:val="24"/>
          <w:szCs w:val="24"/>
          <w:rtl/>
          <w:lang w:bidi="ar-EG"/>
        </w:rPr>
        <w:t>والشرق،</w:t>
      </w:r>
      <w:r w:rsidRPr="00BA1F0F">
        <w:rPr>
          <w:rFonts w:ascii="Simplified Arabic" w:hAnsi="Simplified Arabic" w:cs="Simplified Arabic" w:hint="cs"/>
          <w:sz w:val="24"/>
          <w:szCs w:val="24"/>
          <w:rtl/>
          <w:lang w:bidi="ar-EG"/>
        </w:rPr>
        <w:t xml:space="preserve"> في أعقاب انهيار سد </w:t>
      </w:r>
      <w:r w:rsidR="00BA1F0F" w:rsidRPr="00BA1F0F">
        <w:rPr>
          <w:rFonts w:ascii="Simplified Arabic" w:hAnsi="Simplified Arabic" w:cs="Simplified Arabic" w:hint="cs"/>
          <w:sz w:val="24"/>
          <w:szCs w:val="24"/>
          <w:rtl/>
          <w:lang w:bidi="ar-EG"/>
        </w:rPr>
        <w:t>مأرب،</w:t>
      </w:r>
      <w:r w:rsidR="00BA1F0F">
        <w:rPr>
          <w:rFonts w:ascii="Simplified Arabic" w:hAnsi="Simplified Arabic" w:cs="Simplified Arabic" w:hint="cs"/>
          <w:sz w:val="24"/>
          <w:szCs w:val="24"/>
          <w:rtl/>
          <w:lang w:bidi="ar-EG"/>
        </w:rPr>
        <w:t xml:space="preserve"> هذا بالإضافة إلى وجود نقطة الالتقاء الإ</w:t>
      </w:r>
      <w:r w:rsidRPr="00BA1F0F">
        <w:rPr>
          <w:rFonts w:ascii="Simplified Arabic" w:hAnsi="Simplified Arabic" w:cs="Simplified Arabic" w:hint="cs"/>
          <w:sz w:val="24"/>
          <w:szCs w:val="24"/>
          <w:rtl/>
          <w:lang w:bidi="ar-EG"/>
        </w:rPr>
        <w:t xml:space="preserve">سلامي في الأراضي المقدسة والتي جذبت إليها المسلمين من كل أنحاء </w:t>
      </w:r>
      <w:r w:rsidR="00BA1F0F" w:rsidRPr="00BA1F0F">
        <w:rPr>
          <w:rFonts w:ascii="Simplified Arabic" w:hAnsi="Simplified Arabic" w:cs="Simplified Arabic" w:hint="cs"/>
          <w:sz w:val="24"/>
          <w:szCs w:val="24"/>
          <w:rtl/>
          <w:lang w:bidi="ar-EG"/>
        </w:rPr>
        <w:t>العالم،</w:t>
      </w:r>
      <w:r w:rsidRPr="00BA1F0F">
        <w:rPr>
          <w:rFonts w:ascii="Simplified Arabic" w:hAnsi="Simplified Arabic" w:cs="Simplified Arabic" w:hint="cs"/>
          <w:sz w:val="24"/>
          <w:szCs w:val="24"/>
          <w:rtl/>
          <w:lang w:bidi="ar-EG"/>
        </w:rPr>
        <w:t xml:space="preserve"> واستقر منهم من استقر من شعوب الشرق والغرب ونقلوا معهم بعضاً من عاداتهم وتقاليدهم التي انصهرت في المجتمعات </w:t>
      </w:r>
      <w:r w:rsidR="00BA1F0F" w:rsidRPr="00BA1F0F">
        <w:rPr>
          <w:rFonts w:ascii="Simplified Arabic" w:hAnsi="Simplified Arabic" w:cs="Simplified Arabic" w:hint="cs"/>
          <w:sz w:val="24"/>
          <w:szCs w:val="24"/>
          <w:rtl/>
          <w:lang w:bidi="ar-EG"/>
        </w:rPr>
        <w:t>المحلية.</w:t>
      </w:r>
    </w:p>
    <w:p w:rsidR="00AA263F" w:rsidRPr="00BA1F0F" w:rsidRDefault="00AA263F" w:rsidP="00BA1F0F">
      <w:pPr>
        <w:bidi/>
        <w:spacing w:line="240" w:lineRule="auto"/>
        <w:jc w:val="both"/>
        <w:rPr>
          <w:rFonts w:ascii="Simplified Arabic" w:hAnsi="Simplified Arabic" w:cs="Simplified Arabic"/>
          <w:sz w:val="24"/>
          <w:szCs w:val="24"/>
          <w:rtl/>
          <w:lang w:bidi="ar-EG"/>
        </w:rPr>
      </w:pPr>
      <w:r w:rsidRPr="00BA1F0F">
        <w:rPr>
          <w:rFonts w:ascii="Simplified Arabic" w:hAnsi="Simplified Arabic" w:cs="Simplified Arabic" w:hint="cs"/>
          <w:sz w:val="24"/>
          <w:szCs w:val="24"/>
          <w:rtl/>
          <w:lang w:bidi="ar-EG"/>
        </w:rPr>
        <w:t>لقد شهدت المنطقة حضارات متتالية ارتبطت بظهور الرسالات السماوية والأنبياء ومنهم " ثمود " قوم النبي صالح الذي عمروا الأرض وجاء ذكرهم في القرآن الكريم على لسان صالح علي</w:t>
      </w:r>
      <w:r w:rsidR="00BA1F0F">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xml:space="preserve"> السلام " و</w:t>
      </w:r>
      <w:r w:rsidR="00BA1F0F">
        <w:rPr>
          <w:rFonts w:ascii="Simplified Arabic" w:hAnsi="Simplified Arabic" w:cs="Simplified Arabic" w:hint="cs"/>
          <w:sz w:val="24"/>
          <w:szCs w:val="24"/>
          <w:rtl/>
          <w:lang w:bidi="ar-EG"/>
        </w:rPr>
        <w:t>ا</w:t>
      </w:r>
      <w:r w:rsidRPr="00BA1F0F">
        <w:rPr>
          <w:rFonts w:ascii="Simplified Arabic" w:hAnsi="Simplified Arabic" w:cs="Simplified Arabic" w:hint="cs"/>
          <w:sz w:val="24"/>
          <w:szCs w:val="24"/>
          <w:rtl/>
          <w:lang w:bidi="ar-EG"/>
        </w:rPr>
        <w:t xml:space="preserve">ذكروا إذا جعلكم خلفاء من بعد عاد وسواكم في الأرض تتخذون من سهولها قصوراً وتنحتون الجبال </w:t>
      </w:r>
      <w:r w:rsidR="00BA1F0F" w:rsidRPr="00BA1F0F">
        <w:rPr>
          <w:rFonts w:ascii="Simplified Arabic" w:hAnsi="Simplified Arabic" w:cs="Simplified Arabic" w:hint="cs"/>
          <w:sz w:val="24"/>
          <w:szCs w:val="24"/>
          <w:rtl/>
          <w:lang w:bidi="ar-EG"/>
        </w:rPr>
        <w:t>بيوتاً فأذكروا</w:t>
      </w:r>
      <w:r w:rsidRPr="00BA1F0F">
        <w:rPr>
          <w:rFonts w:ascii="Simplified Arabic" w:hAnsi="Simplified Arabic" w:cs="Simplified Arabic" w:hint="cs"/>
          <w:sz w:val="24"/>
          <w:szCs w:val="24"/>
          <w:rtl/>
          <w:lang w:bidi="ar-EG"/>
        </w:rPr>
        <w:t xml:space="preserve"> آلاء الله ولا تعثوا في الأرض مفسدين".. و"ثمود الذين جابو الصخر بالواد" كان في ذلك استدلال على ما وصل إلي</w:t>
      </w:r>
      <w:r w:rsidR="00BA1F0F">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xml:space="preserve"> الثمودي</w:t>
      </w:r>
      <w:r w:rsidR="00BA1F0F">
        <w:rPr>
          <w:rFonts w:ascii="Simplified Arabic" w:hAnsi="Simplified Arabic" w:cs="Simplified Arabic" w:hint="cs"/>
          <w:sz w:val="24"/>
          <w:szCs w:val="24"/>
          <w:rtl/>
          <w:lang w:bidi="ar-EG"/>
        </w:rPr>
        <w:t>و</w:t>
      </w:r>
      <w:r w:rsidRPr="00BA1F0F">
        <w:rPr>
          <w:rFonts w:ascii="Simplified Arabic" w:hAnsi="Simplified Arabic" w:cs="Simplified Arabic" w:hint="cs"/>
          <w:sz w:val="24"/>
          <w:szCs w:val="24"/>
          <w:rtl/>
          <w:lang w:bidi="ar-EG"/>
        </w:rPr>
        <w:t xml:space="preserve">ن من براعة وتقدم في وسائل البناء والتشييد وتشهد على ذلك آثار مدائن صالح شمال المنطقة الغربية من الجزيرة العربية والتي تحمل ملامح معمارية كان لها تأثيرها </w:t>
      </w:r>
      <w:r w:rsidR="00BA1F0F" w:rsidRPr="00BA1F0F">
        <w:rPr>
          <w:rFonts w:ascii="Simplified Arabic" w:hAnsi="Simplified Arabic" w:cs="Simplified Arabic" w:hint="cs"/>
          <w:sz w:val="24"/>
          <w:szCs w:val="24"/>
          <w:rtl/>
          <w:lang w:bidi="ar-EG"/>
        </w:rPr>
        <w:t>على</w:t>
      </w:r>
      <w:r w:rsidRPr="00BA1F0F">
        <w:rPr>
          <w:rFonts w:ascii="Simplified Arabic" w:hAnsi="Simplified Arabic" w:cs="Simplified Arabic" w:hint="cs"/>
          <w:sz w:val="24"/>
          <w:szCs w:val="24"/>
          <w:rtl/>
          <w:lang w:bidi="ar-EG"/>
        </w:rPr>
        <w:t xml:space="preserve"> العمارة اليونانية والرومانية بعد </w:t>
      </w:r>
      <w:r w:rsidR="00BA1F0F" w:rsidRPr="00BA1F0F">
        <w:rPr>
          <w:rFonts w:ascii="Simplified Arabic" w:hAnsi="Simplified Arabic" w:cs="Simplified Arabic" w:hint="cs"/>
          <w:sz w:val="24"/>
          <w:szCs w:val="24"/>
          <w:rtl/>
          <w:lang w:bidi="ar-EG"/>
        </w:rPr>
        <w:t>ذلك،</w:t>
      </w:r>
      <w:r w:rsidRPr="00BA1F0F">
        <w:rPr>
          <w:rFonts w:ascii="Simplified Arabic" w:hAnsi="Simplified Arabic" w:cs="Simplified Arabic" w:hint="cs"/>
          <w:sz w:val="24"/>
          <w:szCs w:val="24"/>
          <w:rtl/>
          <w:lang w:bidi="ar-EG"/>
        </w:rPr>
        <w:t xml:space="preserve"> وبدأت العمارة الأولي في الجزيرة تتفاعل مع البيئة الجغرافية سواء بالبناء نحتاً في الجبال أو باستعمال أحجارها في البناء في السهول </w:t>
      </w:r>
      <w:r w:rsidR="00BA1F0F" w:rsidRPr="00BA1F0F">
        <w:rPr>
          <w:rFonts w:ascii="Simplified Arabic" w:hAnsi="Simplified Arabic" w:cs="Simplified Arabic" w:hint="cs"/>
          <w:sz w:val="24"/>
          <w:szCs w:val="24"/>
          <w:rtl/>
          <w:lang w:bidi="ar-EG"/>
        </w:rPr>
        <w:t>والوديان.</w:t>
      </w:r>
      <w:r w:rsidRPr="00BA1F0F">
        <w:rPr>
          <w:rFonts w:ascii="Simplified Arabic" w:hAnsi="Simplified Arabic" w:cs="Simplified Arabic" w:hint="cs"/>
          <w:sz w:val="24"/>
          <w:szCs w:val="24"/>
          <w:rtl/>
          <w:lang w:bidi="ar-EG"/>
        </w:rPr>
        <w:t xml:space="preserve"> كما تأثرت الجزيرة بعد ذلك بثلاث حضارات من </w:t>
      </w:r>
      <w:r w:rsidR="00BA1F0F" w:rsidRPr="00BA1F0F">
        <w:rPr>
          <w:rFonts w:ascii="Simplified Arabic" w:hAnsi="Simplified Arabic" w:cs="Simplified Arabic" w:hint="cs"/>
          <w:sz w:val="24"/>
          <w:szCs w:val="24"/>
          <w:rtl/>
          <w:lang w:bidi="ar-EG"/>
        </w:rPr>
        <w:t>حولها،</w:t>
      </w:r>
      <w:r w:rsidRPr="00BA1F0F">
        <w:rPr>
          <w:rFonts w:ascii="Simplified Arabic" w:hAnsi="Simplified Arabic" w:cs="Simplified Arabic" w:hint="cs"/>
          <w:sz w:val="24"/>
          <w:szCs w:val="24"/>
          <w:rtl/>
          <w:lang w:bidi="ar-EG"/>
        </w:rPr>
        <w:t xml:space="preserve"> امبراطورية الفرس في الشرق وقد تركت أثارها الحضارية في المناطق الشرقية من </w:t>
      </w:r>
    </w:p>
    <w:p w:rsidR="00AA263F" w:rsidRDefault="00AA263F" w:rsidP="00AA263F">
      <w:pPr>
        <w:ind w:firstLine="720"/>
        <w:rPr>
          <w:rFonts w:ascii="Simplified Arabic" w:hAnsi="Simplified Arabic" w:cs="Simplified Arabic"/>
          <w:b/>
          <w:bCs/>
          <w:sz w:val="24"/>
          <w:szCs w:val="24"/>
          <w:rtl/>
          <w:lang w:bidi="ar-EG"/>
        </w:rPr>
      </w:pPr>
    </w:p>
    <w:p w:rsidR="00AA263F" w:rsidRDefault="00AA263F" w:rsidP="00AA263F">
      <w:pPr>
        <w:ind w:firstLine="720"/>
        <w:rPr>
          <w:rFonts w:ascii="Simplified Arabic" w:hAnsi="Simplified Arabic" w:cs="Simplified Arabic"/>
          <w:b/>
          <w:bCs/>
          <w:sz w:val="24"/>
          <w:szCs w:val="24"/>
          <w:rtl/>
          <w:lang w:bidi="ar-EG"/>
        </w:rPr>
      </w:pPr>
    </w:p>
    <w:tbl>
      <w:tblPr>
        <w:tblpPr w:leftFromText="180" w:rightFromText="180" w:horzAnchor="page" w:tblpX="8447" w:tblpY="-225"/>
        <w:bidiVisual/>
        <w:tblW w:w="0" w:type="auto"/>
        <w:shd w:val="clear" w:color="auto" w:fill="D9D9D9" w:themeFill="background1" w:themeFillShade="D9"/>
        <w:tblLook w:val="0000" w:firstRow="0" w:lastRow="0" w:firstColumn="0" w:lastColumn="0" w:noHBand="0" w:noVBand="0"/>
      </w:tblPr>
      <w:tblGrid>
        <w:gridCol w:w="2633"/>
      </w:tblGrid>
      <w:tr w:rsidR="00AA263F" w:rsidTr="004B13FD">
        <w:trPr>
          <w:trHeight w:val="5010"/>
        </w:trPr>
        <w:tc>
          <w:tcPr>
            <w:tcW w:w="2633" w:type="dxa"/>
            <w:shd w:val="clear" w:color="auto" w:fill="D9D9D9" w:themeFill="background1" w:themeFillShade="D9"/>
          </w:tcPr>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مئذنة جامع عمرو : مبنية كاملة من الحجر بدون مونة (دومة الجندل )</w:t>
            </w:r>
          </w:p>
        </w:tc>
      </w:tr>
      <w:tr w:rsidR="00AA263F" w:rsidTr="004B13FD">
        <w:trPr>
          <w:trHeight w:val="3735"/>
        </w:trPr>
        <w:tc>
          <w:tcPr>
            <w:tcW w:w="2633" w:type="dxa"/>
            <w:shd w:val="clear" w:color="auto" w:fill="D9D9D9" w:themeFill="background1" w:themeFillShade="D9"/>
          </w:tcPr>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اب مكة </w:t>
            </w:r>
          </w:p>
        </w:tc>
      </w:tr>
    </w:tbl>
    <w:p w:rsidR="00AA263F" w:rsidRPr="00BA1F0F" w:rsidRDefault="00BA1F0F" w:rsidP="006F4DEC">
      <w:pPr>
        <w:bidi/>
        <w:spacing w:after="0" w:line="240" w:lineRule="auto"/>
        <w:jc w:val="both"/>
        <w:rPr>
          <w:rFonts w:ascii="Simplified Arabic" w:hAnsi="Simplified Arabic" w:cs="Simplified Arabic"/>
          <w:sz w:val="24"/>
          <w:szCs w:val="24"/>
          <w:rtl/>
          <w:lang w:bidi="ar-EG"/>
        </w:rPr>
      </w:pPr>
      <w:r w:rsidRPr="00BA1F0F">
        <w:rPr>
          <w:rFonts w:ascii="Simplified Arabic" w:hAnsi="Simplified Arabic" w:cs="Simplified Arabic" w:hint="cs"/>
          <w:sz w:val="24"/>
          <w:szCs w:val="24"/>
          <w:rtl/>
          <w:lang w:bidi="ar-EG"/>
        </w:rPr>
        <w:t>الجزيرة،</w:t>
      </w:r>
      <w:r w:rsidR="00AA263F" w:rsidRPr="00BA1F0F">
        <w:rPr>
          <w:rFonts w:ascii="Simplified Arabic" w:hAnsi="Simplified Arabic" w:cs="Simplified Arabic" w:hint="cs"/>
          <w:sz w:val="24"/>
          <w:szCs w:val="24"/>
          <w:rtl/>
          <w:lang w:bidi="ar-EG"/>
        </w:rPr>
        <w:t xml:space="preserve"> وامبراطورية الروم في الشمال ومن خلالها دانت بعض القبائل </w:t>
      </w:r>
      <w:r w:rsidR="00004BC4" w:rsidRPr="00BA1F0F">
        <w:rPr>
          <w:rFonts w:ascii="Simplified Arabic" w:hAnsi="Simplified Arabic" w:cs="Simplified Arabic" w:hint="cs"/>
          <w:sz w:val="24"/>
          <w:szCs w:val="24"/>
          <w:rtl/>
          <w:lang w:bidi="ar-EG"/>
        </w:rPr>
        <w:t>بالمسيحية،</w:t>
      </w:r>
      <w:r w:rsidR="00AA263F" w:rsidRPr="00BA1F0F">
        <w:rPr>
          <w:rFonts w:ascii="Simplified Arabic" w:hAnsi="Simplified Arabic" w:cs="Simplified Arabic" w:hint="cs"/>
          <w:sz w:val="24"/>
          <w:szCs w:val="24"/>
          <w:rtl/>
          <w:lang w:bidi="ar-EG"/>
        </w:rPr>
        <w:t xml:space="preserve"> ثم الأحباش في الجنوب والغرب حيث كان التأثير بعمارة أفريقيا في سهول ال</w:t>
      </w:r>
      <w:r w:rsidR="00004BC4">
        <w:rPr>
          <w:rFonts w:ascii="Simplified Arabic" w:hAnsi="Simplified Arabic" w:cs="Simplified Arabic" w:hint="cs"/>
          <w:sz w:val="24"/>
          <w:szCs w:val="24"/>
          <w:rtl/>
          <w:lang w:bidi="ar-EG"/>
        </w:rPr>
        <w:t>يمن وعسير حتى الوقت الحاضر</w:t>
      </w:r>
      <w:r w:rsidR="00AA263F" w:rsidRPr="00BA1F0F">
        <w:rPr>
          <w:rFonts w:ascii="Simplified Arabic" w:hAnsi="Simplified Arabic" w:cs="Simplified Arabic" w:hint="cs"/>
          <w:sz w:val="24"/>
          <w:szCs w:val="24"/>
          <w:rtl/>
          <w:lang w:bidi="ar-EG"/>
        </w:rPr>
        <w:t>.</w:t>
      </w:r>
    </w:p>
    <w:p w:rsidR="00AA263F" w:rsidRPr="00BA1F0F" w:rsidRDefault="00AA263F" w:rsidP="006F4DEC">
      <w:pPr>
        <w:bidi/>
        <w:spacing w:after="0" w:line="240" w:lineRule="auto"/>
        <w:ind w:left="2160" w:hanging="2160"/>
        <w:jc w:val="both"/>
        <w:rPr>
          <w:rFonts w:ascii="Simplified Arabic" w:hAnsi="Simplified Arabic" w:cs="Simplified Arabic"/>
          <w:sz w:val="24"/>
          <w:szCs w:val="24"/>
          <w:rtl/>
          <w:lang w:bidi="ar-EG"/>
        </w:rPr>
      </w:pPr>
      <w:r w:rsidRPr="00BA1F0F">
        <w:rPr>
          <w:rFonts w:ascii="Simplified Arabic" w:hAnsi="Simplified Arabic" w:cs="Simplified Arabic" w:hint="cs"/>
          <w:sz w:val="24"/>
          <w:szCs w:val="24"/>
          <w:rtl/>
          <w:lang w:bidi="ar-EG"/>
        </w:rPr>
        <w:t>كان أول بيت وضع للناس هو الكعبة الش</w:t>
      </w:r>
      <w:r w:rsidR="00004BC4">
        <w:rPr>
          <w:rFonts w:ascii="Simplified Arabic" w:hAnsi="Simplified Arabic" w:cs="Simplified Arabic" w:hint="cs"/>
          <w:sz w:val="24"/>
          <w:szCs w:val="24"/>
          <w:rtl/>
          <w:lang w:bidi="ar-EG"/>
        </w:rPr>
        <w:t>ريفة التي تعتبر رمزاً للتجمع الإ</w:t>
      </w:r>
      <w:r w:rsidRPr="00BA1F0F">
        <w:rPr>
          <w:rFonts w:ascii="Simplified Arabic" w:hAnsi="Simplified Arabic" w:cs="Simplified Arabic" w:hint="cs"/>
          <w:sz w:val="24"/>
          <w:szCs w:val="24"/>
          <w:rtl/>
          <w:lang w:bidi="ar-EG"/>
        </w:rPr>
        <w:t>سلامي حول هدف واحد ورب واحد، وتعود الحياة المستقرة المعاصرة في هذا المكان إلى زمن سيدنا ابراهيم أبى الأنبياء حيث أسكن من زريتة الأرض الجرداء ودعا رب</w:t>
      </w:r>
      <w:r w:rsidR="00004BC4">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xml:space="preserve"> أن يروقهم من الثمرات وأن يجعل أفئدة الناس تهوى إليهم وقد استجاب الله لدعائ</w:t>
      </w:r>
      <w:r w:rsidR="00004BC4">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xml:space="preserve"> وأصبحت الكعبة بعد ذلك قبلة المسلمين في كل أنحاء العالم ومكة المكرمة محط ال</w:t>
      </w:r>
      <w:r w:rsidR="00004BC4">
        <w:rPr>
          <w:rFonts w:ascii="Simplified Arabic" w:hAnsi="Simplified Arabic" w:cs="Simplified Arabic" w:hint="cs"/>
          <w:sz w:val="24"/>
          <w:szCs w:val="24"/>
          <w:rtl/>
          <w:lang w:bidi="ar-EG"/>
        </w:rPr>
        <w:t>ح</w:t>
      </w:r>
      <w:r w:rsidRPr="00BA1F0F">
        <w:rPr>
          <w:rFonts w:ascii="Simplified Arabic" w:hAnsi="Simplified Arabic" w:cs="Simplified Arabic" w:hint="cs"/>
          <w:sz w:val="24"/>
          <w:szCs w:val="24"/>
          <w:rtl/>
          <w:lang w:bidi="ar-EG"/>
        </w:rPr>
        <w:t xml:space="preserve">جيج </w:t>
      </w:r>
      <w:r w:rsidR="00004BC4">
        <w:rPr>
          <w:rFonts w:ascii="Simplified Arabic" w:hAnsi="Simplified Arabic" w:cs="Simplified Arabic" w:hint="cs"/>
          <w:sz w:val="24"/>
          <w:szCs w:val="24"/>
          <w:rtl/>
          <w:lang w:bidi="ar-EG"/>
        </w:rPr>
        <w:t>من</w:t>
      </w:r>
      <w:r w:rsidRPr="00BA1F0F">
        <w:rPr>
          <w:rFonts w:ascii="Simplified Arabic" w:hAnsi="Simplified Arabic" w:cs="Simplified Arabic" w:hint="cs"/>
          <w:sz w:val="24"/>
          <w:szCs w:val="24"/>
          <w:rtl/>
          <w:lang w:bidi="ar-EG"/>
        </w:rPr>
        <w:t xml:space="preserve"> كل الشعوب ينصهرون في بوتقتها الإيمانية </w:t>
      </w:r>
      <w:r w:rsidR="00004BC4">
        <w:rPr>
          <w:rFonts w:ascii="Simplified Arabic" w:hAnsi="Simplified Arabic" w:cs="Simplified Arabic" w:hint="cs"/>
          <w:sz w:val="24"/>
          <w:szCs w:val="24"/>
          <w:rtl/>
          <w:lang w:bidi="ar-EG"/>
        </w:rPr>
        <w:t>و</w:t>
      </w:r>
      <w:r w:rsidRPr="00BA1F0F">
        <w:rPr>
          <w:rFonts w:ascii="Simplified Arabic" w:hAnsi="Simplified Arabic" w:cs="Simplified Arabic" w:hint="cs"/>
          <w:sz w:val="24"/>
          <w:szCs w:val="24"/>
          <w:rtl/>
          <w:lang w:bidi="ar-EG"/>
        </w:rPr>
        <w:t>يتبادلون ا</w:t>
      </w:r>
      <w:r w:rsidR="00004BC4">
        <w:rPr>
          <w:rFonts w:ascii="Simplified Arabic" w:hAnsi="Simplified Arabic" w:cs="Simplified Arabic" w:hint="cs"/>
          <w:sz w:val="24"/>
          <w:szCs w:val="24"/>
          <w:rtl/>
          <w:lang w:bidi="ar-EG"/>
        </w:rPr>
        <w:t>لعلم والمعرفة والمصالح والتجارة</w:t>
      </w:r>
      <w:r w:rsidRPr="00BA1F0F">
        <w:rPr>
          <w:rFonts w:ascii="Simplified Arabic" w:hAnsi="Simplified Arabic" w:cs="Simplified Arabic" w:hint="cs"/>
          <w:sz w:val="24"/>
          <w:szCs w:val="24"/>
          <w:rtl/>
          <w:lang w:bidi="ar-EG"/>
        </w:rPr>
        <w:t xml:space="preserve">، وعندما هاجر النبي </w:t>
      </w:r>
      <w:r w:rsidR="00004BC4" w:rsidRPr="00004BC4">
        <w:rPr>
          <w:rFonts w:ascii="Sakkal Majalla" w:hAnsi="Sakkal Majalla" w:cs="Sakkal Majalla" w:hint="cs"/>
          <w:sz w:val="24"/>
          <w:szCs w:val="24"/>
          <w:rtl/>
          <w:lang w:bidi="ar-EG"/>
        </w:rPr>
        <w:t>ﷺ</w:t>
      </w:r>
      <w:r w:rsidR="00004BC4">
        <w:rPr>
          <w:rFonts w:ascii="Sakkal Majalla" w:hAnsi="Sakkal Majalla" w:cs="Sakkal Majalla" w:hint="cs"/>
          <w:sz w:val="24"/>
          <w:szCs w:val="24"/>
          <w:rtl/>
          <w:lang w:bidi="ar-EG"/>
        </w:rPr>
        <w:t xml:space="preserve"> </w:t>
      </w:r>
      <w:r w:rsidRPr="00BA1F0F">
        <w:rPr>
          <w:rFonts w:ascii="Simplified Arabic" w:hAnsi="Simplified Arabic" w:cs="Simplified Arabic" w:hint="cs"/>
          <w:sz w:val="24"/>
          <w:szCs w:val="24"/>
          <w:rtl/>
          <w:lang w:bidi="ar-EG"/>
        </w:rPr>
        <w:t>إلى المدينة المنورة ليقيم فيها عاصمة الأسلام ومركز الدعوة أخذت المدينة مكانتها الثانية بعد مكة المكرمة في العالم الأسلامي ، فبدأت منها فتوحات الاسلام لبلاد فارس شرقاً ومصر غرباً والشام شمالاً ، وقد ركزت الدعوة الاسلامية في صدر الاسلام وانتشارها في الأمصار شرقاً وغرباً على بناء</w:t>
      </w:r>
      <w:r w:rsidR="006F4DEC">
        <w:rPr>
          <w:rFonts w:ascii="Simplified Arabic" w:hAnsi="Simplified Arabic" w:cs="Simplified Arabic" w:hint="cs"/>
          <w:sz w:val="24"/>
          <w:szCs w:val="24"/>
          <w:rtl/>
          <w:lang w:bidi="ar-EG"/>
        </w:rPr>
        <w:t xml:space="preserve"> الانسان أولاً قبل بناء العمران</w:t>
      </w:r>
      <w:r w:rsidRPr="00BA1F0F">
        <w:rPr>
          <w:rFonts w:ascii="Simplified Arabic" w:hAnsi="Simplified Arabic" w:cs="Simplified Arabic" w:hint="cs"/>
          <w:sz w:val="24"/>
          <w:szCs w:val="24"/>
          <w:rtl/>
          <w:lang w:bidi="ar-EG"/>
        </w:rPr>
        <w:t>، ولم يكن المد ال</w:t>
      </w:r>
      <w:r w:rsidR="006F4DEC">
        <w:rPr>
          <w:rFonts w:ascii="Simplified Arabic" w:hAnsi="Simplified Arabic" w:cs="Simplified Arabic" w:hint="cs"/>
          <w:sz w:val="24"/>
          <w:szCs w:val="24"/>
          <w:rtl/>
          <w:lang w:bidi="ar-EG"/>
        </w:rPr>
        <w:t>إ</w:t>
      </w:r>
      <w:r w:rsidRPr="00BA1F0F">
        <w:rPr>
          <w:rFonts w:ascii="Simplified Arabic" w:hAnsi="Simplified Arabic" w:cs="Simplified Arabic" w:hint="cs"/>
          <w:sz w:val="24"/>
          <w:szCs w:val="24"/>
          <w:rtl/>
          <w:lang w:bidi="ar-EG"/>
        </w:rPr>
        <w:t xml:space="preserve">سلامي غازياً أو هادماً للحضارات المحيطة بالجزيرة العربية بل كان هادفاً لتنقيتها من الشوائب التي تعارضت مع قيم الدين الحنيف، فكانت قوة </w:t>
      </w:r>
      <w:r w:rsidR="006F4DEC">
        <w:rPr>
          <w:rFonts w:ascii="Simplified Arabic" w:hAnsi="Simplified Arabic" w:cs="Simplified Arabic" w:hint="cs"/>
          <w:sz w:val="24"/>
          <w:szCs w:val="24"/>
          <w:rtl/>
          <w:lang w:bidi="ar-EG"/>
        </w:rPr>
        <w:t>الدولة الاسلامية في قوة بناء الإ</w:t>
      </w:r>
      <w:r w:rsidRPr="00BA1F0F">
        <w:rPr>
          <w:rFonts w:ascii="Simplified Arabic" w:hAnsi="Simplified Arabic" w:cs="Simplified Arabic" w:hint="cs"/>
          <w:sz w:val="24"/>
          <w:szCs w:val="24"/>
          <w:rtl/>
          <w:lang w:bidi="ar-EG"/>
        </w:rPr>
        <w:t>نسان المسلم ال</w:t>
      </w:r>
      <w:r w:rsidR="006F4DEC">
        <w:rPr>
          <w:rFonts w:ascii="Simplified Arabic" w:hAnsi="Simplified Arabic" w:cs="Simplified Arabic" w:hint="cs"/>
          <w:sz w:val="24"/>
          <w:szCs w:val="24"/>
          <w:rtl/>
          <w:lang w:bidi="ar-EG"/>
        </w:rPr>
        <w:t>ملتزم بتعاليم الحق سلوكاً وعملاً</w:t>
      </w:r>
      <w:r w:rsidRPr="00BA1F0F">
        <w:rPr>
          <w:rFonts w:ascii="Simplified Arabic" w:hAnsi="Simplified Arabic" w:cs="Simplified Arabic" w:hint="cs"/>
          <w:sz w:val="24"/>
          <w:szCs w:val="24"/>
          <w:rtl/>
          <w:lang w:bidi="ar-EG"/>
        </w:rPr>
        <w:t xml:space="preserve"> ومعاملة </w:t>
      </w:r>
      <w:r w:rsidR="006F4DEC">
        <w:rPr>
          <w:rFonts w:ascii="Simplified Arabic" w:hAnsi="Simplified Arabic" w:cs="Simplified Arabic" w:hint="cs"/>
          <w:sz w:val="24"/>
          <w:szCs w:val="24"/>
          <w:rtl/>
          <w:lang w:bidi="ar-EG"/>
        </w:rPr>
        <w:t>ونظاماً وعبادة ، فلم تكن قوة الإسلام في بناء</w:t>
      </w:r>
      <w:r w:rsidRPr="00BA1F0F">
        <w:rPr>
          <w:rFonts w:ascii="Simplified Arabic" w:hAnsi="Simplified Arabic" w:cs="Simplified Arabic" w:hint="cs"/>
          <w:sz w:val="24"/>
          <w:szCs w:val="24"/>
          <w:rtl/>
          <w:lang w:bidi="ar-EG"/>
        </w:rPr>
        <w:t xml:space="preserve"> العمرا</w:t>
      </w:r>
      <w:r w:rsidR="006F4DEC">
        <w:rPr>
          <w:rFonts w:ascii="Simplified Arabic" w:hAnsi="Simplified Arabic" w:cs="Simplified Arabic" w:hint="cs"/>
          <w:sz w:val="24"/>
          <w:szCs w:val="24"/>
          <w:rtl/>
          <w:lang w:bidi="ar-EG"/>
        </w:rPr>
        <w:t>ن بقدر ماهي في قوة بناء الإنسان</w:t>
      </w:r>
      <w:r w:rsidRPr="00BA1F0F">
        <w:rPr>
          <w:rFonts w:ascii="Simplified Arabic" w:hAnsi="Simplified Arabic" w:cs="Simplified Arabic" w:hint="cs"/>
          <w:sz w:val="24"/>
          <w:szCs w:val="24"/>
          <w:rtl/>
          <w:lang w:bidi="ar-EG"/>
        </w:rPr>
        <w:t>، لذلك لم تشهد فترة صدر الاسلام صروحاً معمارية فكان البناء معبراً عن المسلم في بساطت</w:t>
      </w:r>
      <w:r w:rsidR="006F4DEC">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xml:space="preserve"> وطهارت</w:t>
      </w:r>
      <w:r w:rsidR="006F4DEC">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في تواضعه ونقاء سريرتة، في تكاملة ومساواتة، في صدق تعبير</w:t>
      </w:r>
      <w:r w:rsidR="006F4DEC">
        <w:rPr>
          <w:rFonts w:ascii="Simplified Arabic" w:hAnsi="Simplified Arabic" w:cs="Simplified Arabic" w:hint="cs"/>
          <w:sz w:val="24"/>
          <w:szCs w:val="24"/>
          <w:rtl/>
          <w:lang w:bidi="ar-EG"/>
        </w:rPr>
        <w:t>ه</w:t>
      </w:r>
      <w:r w:rsidRPr="00BA1F0F">
        <w:rPr>
          <w:rFonts w:ascii="Simplified Arabic" w:hAnsi="Simplified Arabic" w:cs="Simplified Arabic" w:hint="cs"/>
          <w:sz w:val="24"/>
          <w:szCs w:val="24"/>
          <w:rtl/>
          <w:lang w:bidi="ar-EG"/>
        </w:rPr>
        <w:t xml:space="preserve"> ووسطية شئونه بلا إسراف أو تقتير، في جهده الذاتي وتعاونة في المجتمع ... وهي قيم إنسانية انعكس</w:t>
      </w:r>
      <w:r w:rsidR="006F4DEC">
        <w:rPr>
          <w:rFonts w:ascii="Simplified Arabic" w:hAnsi="Simplified Arabic" w:cs="Simplified Arabic" w:hint="cs"/>
          <w:sz w:val="24"/>
          <w:szCs w:val="24"/>
          <w:rtl/>
          <w:lang w:bidi="ar-EG"/>
        </w:rPr>
        <w:t>ت على العمران كما انعكست على الإ</w:t>
      </w:r>
      <w:r w:rsidRPr="00BA1F0F">
        <w:rPr>
          <w:rFonts w:ascii="Simplified Arabic" w:hAnsi="Simplified Arabic" w:cs="Simplified Arabic" w:hint="cs"/>
          <w:sz w:val="24"/>
          <w:szCs w:val="24"/>
          <w:rtl/>
          <w:lang w:bidi="ar-EG"/>
        </w:rPr>
        <w:t>نسان في هذه الفترة من تاريخ المجتمع الاسلامي، ويمكن أ</w:t>
      </w:r>
      <w:r w:rsidR="006F4DEC">
        <w:rPr>
          <w:rFonts w:ascii="Simplified Arabic" w:hAnsi="Simplified Arabic" w:cs="Simplified Arabic" w:hint="cs"/>
          <w:sz w:val="24"/>
          <w:szCs w:val="24"/>
          <w:rtl/>
          <w:lang w:bidi="ar-EG"/>
        </w:rPr>
        <w:t>ن يكون في ذلك مدخلاً للنظرية الإ</w:t>
      </w:r>
      <w:r w:rsidRPr="00BA1F0F">
        <w:rPr>
          <w:rFonts w:ascii="Simplified Arabic" w:hAnsi="Simplified Arabic" w:cs="Simplified Arabic" w:hint="cs"/>
          <w:sz w:val="24"/>
          <w:szCs w:val="24"/>
          <w:rtl/>
          <w:lang w:bidi="ar-EG"/>
        </w:rPr>
        <w:t xml:space="preserve">سلامية في العمارة فهذه القيم يمكن تطبيقها </w:t>
      </w:r>
      <w:r w:rsidR="006F4DEC">
        <w:rPr>
          <w:rFonts w:ascii="Simplified Arabic" w:hAnsi="Simplified Arabic" w:cs="Simplified Arabic" w:hint="cs"/>
          <w:sz w:val="24"/>
          <w:szCs w:val="24"/>
          <w:rtl/>
          <w:lang w:bidi="ar-EG"/>
        </w:rPr>
        <w:t>على العمران كما هي مطبقة على الإ</w:t>
      </w:r>
      <w:r w:rsidRPr="00BA1F0F">
        <w:rPr>
          <w:rFonts w:ascii="Simplified Arabic" w:hAnsi="Simplified Arabic" w:cs="Simplified Arabic" w:hint="cs"/>
          <w:sz w:val="24"/>
          <w:szCs w:val="24"/>
          <w:rtl/>
          <w:lang w:bidi="ar-EG"/>
        </w:rPr>
        <w:t>نسان.</w:t>
      </w:r>
    </w:p>
    <w:p w:rsidR="00AA263F" w:rsidRPr="00BA1F0F" w:rsidRDefault="00AA263F" w:rsidP="006F4DEC">
      <w:pPr>
        <w:bidi/>
        <w:spacing w:after="0" w:line="240" w:lineRule="auto"/>
        <w:ind w:firstLine="720"/>
        <w:jc w:val="both"/>
        <w:rPr>
          <w:rFonts w:ascii="Simplified Arabic" w:hAnsi="Simplified Arabic" w:cs="Simplified Arabic"/>
          <w:sz w:val="24"/>
          <w:szCs w:val="24"/>
          <w:rtl/>
          <w:lang w:bidi="ar-EG"/>
        </w:rPr>
      </w:pPr>
      <w:r w:rsidRPr="00BA1F0F">
        <w:rPr>
          <w:rFonts w:ascii="Simplified Arabic" w:hAnsi="Simplified Arabic" w:cs="Simplified Arabic" w:hint="cs"/>
          <w:sz w:val="24"/>
          <w:szCs w:val="24"/>
          <w:rtl/>
          <w:lang w:bidi="ar-EG"/>
        </w:rPr>
        <w:t>مع الأحداث التي واكبت الدولة الأموية في دمشق وانتقال الخلافة من المدينة المنورة إليها أصبحت شبة الجزيرة العربية بأكملها تدور في فل</w:t>
      </w:r>
      <w:r w:rsidR="006F4DEC">
        <w:rPr>
          <w:rFonts w:ascii="Simplified Arabic" w:hAnsi="Simplified Arabic" w:cs="Simplified Arabic" w:hint="cs"/>
          <w:sz w:val="24"/>
          <w:szCs w:val="24"/>
          <w:rtl/>
          <w:lang w:bidi="ar-EG"/>
        </w:rPr>
        <w:t>ك الحكم الأموي المتمركز في دمشق</w:t>
      </w:r>
      <w:r w:rsidRPr="00BA1F0F">
        <w:rPr>
          <w:rFonts w:ascii="Simplified Arabic" w:hAnsi="Simplified Arabic" w:cs="Simplified Arabic" w:hint="cs"/>
          <w:sz w:val="24"/>
          <w:szCs w:val="24"/>
          <w:rtl/>
          <w:lang w:bidi="ar-EG"/>
        </w:rPr>
        <w:t>، ثم خضعت فيما بعد للحكم العباسي المتمركز في بغداد، ثم في أجزاء منها ارتبطت بالحكم الأيوبي المتمركز في القاهرة ، ثم بالحكم العثماني المتمركز في أسطنبول، وفي نهاية القرن التاسع عشر أوائل القرن العشرين وقعت بعض المنا</w:t>
      </w:r>
      <w:r w:rsidR="006F4DEC">
        <w:rPr>
          <w:rFonts w:ascii="Simplified Arabic" w:hAnsi="Simplified Arabic" w:cs="Simplified Arabic" w:hint="cs"/>
          <w:sz w:val="24"/>
          <w:szCs w:val="24"/>
          <w:rtl/>
          <w:lang w:bidi="ar-EG"/>
        </w:rPr>
        <w:t>طق الساحلية من الجزيرة تحت السي</w:t>
      </w:r>
      <w:r w:rsidRPr="00BA1F0F">
        <w:rPr>
          <w:rFonts w:ascii="Simplified Arabic" w:hAnsi="Simplified Arabic" w:cs="Simplified Arabic" w:hint="cs"/>
          <w:sz w:val="24"/>
          <w:szCs w:val="24"/>
          <w:rtl/>
          <w:lang w:bidi="ar-EG"/>
        </w:rPr>
        <w:t>طرة البريطانية سواء</w:t>
      </w:r>
      <w:r w:rsidR="006F4DEC">
        <w:rPr>
          <w:rFonts w:ascii="Simplified Arabic" w:hAnsi="Simplified Arabic" w:cs="Simplified Arabic" w:hint="cs"/>
          <w:sz w:val="24"/>
          <w:szCs w:val="24"/>
          <w:rtl/>
          <w:lang w:bidi="ar-EG"/>
        </w:rPr>
        <w:t xml:space="preserve"> </w:t>
      </w:r>
      <w:r w:rsidRPr="00BA1F0F">
        <w:rPr>
          <w:rFonts w:ascii="Simplified Arabic" w:hAnsi="Simplified Arabic" w:cs="Simplified Arabic" w:hint="cs"/>
          <w:sz w:val="24"/>
          <w:szCs w:val="24"/>
          <w:rtl/>
          <w:lang w:bidi="ar-EG"/>
        </w:rPr>
        <w:t xml:space="preserve">في عدن في الجنوب أو في منطقة الخليج العربي، وتمت كل هذه الأحداث مع المحافظة على المكانة المقدسة لكل من مكة المكرمة والمدينة المنورة، وهكذا خرجت شبة الجزيرة العربية من دائرة الضوء بعدما انتقلت الخلافة من المدينة المنورة ودخلت دائرة النسيان إلا من مناطق الشعائر الاسلامية في الحجاز، وتركت باقي أجزاء الجزيرة مسرحاً للصراعات القبلية أو الطائفية التي وصفت بالمحلية، وقد أقتصر التأثير المعماري خلال هذه الفترة التاريخية الطويلة منذ انتقال الخلافة إلى دمشق المعماري خلال هذه الفترة التاريخية الطويلة منذ انتقال الخلافة إلى دمشق حتى قامت المملكة العربية السعودية على تطوير بعض أجزاء الحرم المكي أو الحرم النبوي ، فقد حاول عدد </w:t>
      </w:r>
    </w:p>
    <w:tbl>
      <w:tblPr>
        <w:bidiVisual/>
        <w:tblW w:w="9438" w:type="dxa"/>
        <w:tblInd w:w="-916" w:type="dxa"/>
        <w:shd w:val="clear" w:color="auto" w:fill="D9D9D9" w:themeFill="background1" w:themeFillShade="D9"/>
        <w:tblLook w:val="0000" w:firstRow="0" w:lastRow="0" w:firstColumn="0" w:lastColumn="0" w:noHBand="0" w:noVBand="0"/>
      </w:tblPr>
      <w:tblGrid>
        <w:gridCol w:w="4683"/>
        <w:gridCol w:w="4755"/>
      </w:tblGrid>
      <w:tr w:rsidR="00AA263F" w:rsidTr="004B13FD">
        <w:trPr>
          <w:trHeight w:val="3230"/>
        </w:trPr>
        <w:tc>
          <w:tcPr>
            <w:tcW w:w="4683"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996D90" w:rsidRDefault="00AA263F" w:rsidP="004B13FD">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نموذج لنمط الإسكان في المنطقة الشرقية، والتأثر بالطابع الفارسي</w:t>
            </w:r>
          </w:p>
        </w:tc>
        <w:tc>
          <w:tcPr>
            <w:tcW w:w="4755"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BC0400" w:rsidRDefault="00AA263F" w:rsidP="004B13FD">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نمط الإسكان غير التقليدي في نجران حيث يتخذ المسكن شكل الأكواخ الأفريقية </w:t>
            </w:r>
          </w:p>
        </w:tc>
      </w:tr>
    </w:tbl>
    <w:p w:rsidR="00AA263F" w:rsidRDefault="00AA263F" w:rsidP="00AA263F">
      <w:pPr>
        <w:ind w:firstLine="720"/>
        <w:rPr>
          <w:rFonts w:ascii="Simplified Arabic" w:hAnsi="Simplified Arabic" w:cs="Simplified Arabic"/>
          <w:b/>
          <w:bCs/>
          <w:sz w:val="20"/>
          <w:szCs w:val="20"/>
          <w:rtl/>
          <w:lang w:bidi="ar-EG"/>
        </w:rPr>
      </w:pPr>
    </w:p>
    <w:tbl>
      <w:tblPr>
        <w:tblpPr w:leftFromText="180" w:rightFromText="180" w:vertAnchor="text" w:tblpX="-691" w:tblpY="3181"/>
        <w:bidiVisual/>
        <w:tblW w:w="10058" w:type="dxa"/>
        <w:shd w:val="clear" w:color="auto" w:fill="D9D9D9" w:themeFill="background1" w:themeFillShade="D9"/>
        <w:tblLook w:val="0000" w:firstRow="0" w:lastRow="0" w:firstColumn="0" w:lastColumn="0" w:noHBand="0" w:noVBand="0"/>
      </w:tblPr>
      <w:tblGrid>
        <w:gridCol w:w="4905"/>
        <w:gridCol w:w="5153"/>
      </w:tblGrid>
      <w:tr w:rsidR="00AA263F" w:rsidTr="004B13FD">
        <w:trPr>
          <w:trHeight w:val="3230"/>
        </w:trPr>
        <w:tc>
          <w:tcPr>
            <w:tcW w:w="4905"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-نموذج من التأثر بعمارة البحر المتوسط </w:t>
            </w: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 المساكن التقليدية في الطائف </w:t>
            </w:r>
          </w:p>
        </w:tc>
        <w:tc>
          <w:tcPr>
            <w:tcW w:w="5153"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CD6B96" w:rsidRDefault="00AA263F" w:rsidP="004B13FD">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مسكن في القطيف، وتظهر فية الزخارف الخشبية على الفتحات ذات الطابع الفارسي </w:t>
            </w:r>
          </w:p>
        </w:tc>
      </w:tr>
    </w:tbl>
    <w:p w:rsidR="00AA263F" w:rsidRPr="003B39C0" w:rsidRDefault="00AA263F" w:rsidP="00AA263F">
      <w:pPr>
        <w:rPr>
          <w:rFonts w:ascii="Simplified Arabic" w:hAnsi="Simplified Arabic" w:cs="Simplified Arabic"/>
          <w:sz w:val="20"/>
          <w:szCs w:val="20"/>
          <w:rtl/>
          <w:lang w:bidi="ar-EG"/>
        </w:rPr>
      </w:pPr>
    </w:p>
    <w:p w:rsidR="00AA263F" w:rsidRPr="003B39C0" w:rsidRDefault="00AA263F" w:rsidP="00AA263F">
      <w:pPr>
        <w:rPr>
          <w:rFonts w:ascii="Simplified Arabic" w:hAnsi="Simplified Arabic" w:cs="Simplified Arabic"/>
          <w:sz w:val="20"/>
          <w:szCs w:val="20"/>
          <w:rtl/>
          <w:lang w:bidi="ar-EG"/>
        </w:rPr>
      </w:pPr>
    </w:p>
    <w:p w:rsidR="00AA263F" w:rsidRPr="003B39C0" w:rsidRDefault="00AA263F" w:rsidP="00AA263F">
      <w:pPr>
        <w:rPr>
          <w:rFonts w:ascii="Simplified Arabic" w:hAnsi="Simplified Arabic" w:cs="Simplified Arabic"/>
          <w:sz w:val="20"/>
          <w:szCs w:val="20"/>
          <w:rtl/>
          <w:lang w:bidi="ar-EG"/>
        </w:rPr>
      </w:pPr>
    </w:p>
    <w:p w:rsidR="00AA263F" w:rsidRDefault="00AA263F" w:rsidP="00AA263F">
      <w:pPr>
        <w:jc w:val="center"/>
        <w:rPr>
          <w:rFonts w:ascii="Simplified Arabic" w:hAnsi="Simplified Arabic" w:cs="Simplified Arabic"/>
          <w:sz w:val="20"/>
          <w:szCs w:val="20"/>
          <w:rtl/>
          <w:lang w:bidi="ar-EG"/>
        </w:rPr>
      </w:pPr>
    </w:p>
    <w:p w:rsidR="00AA263F" w:rsidRDefault="00AA263F" w:rsidP="00AA263F">
      <w:pPr>
        <w:jc w:val="center"/>
        <w:rPr>
          <w:rFonts w:ascii="Simplified Arabic" w:hAnsi="Simplified Arabic" w:cs="Simplified Arabic"/>
          <w:sz w:val="20"/>
          <w:szCs w:val="20"/>
          <w:rtl/>
          <w:lang w:bidi="ar-EG"/>
        </w:rPr>
      </w:pPr>
    </w:p>
    <w:p w:rsidR="00AA263F" w:rsidRDefault="00AA263F" w:rsidP="00AA263F">
      <w:pPr>
        <w:jc w:val="center"/>
        <w:rPr>
          <w:rFonts w:ascii="Simplified Arabic" w:hAnsi="Simplified Arabic" w:cs="Simplified Arabic"/>
          <w:sz w:val="20"/>
          <w:szCs w:val="20"/>
          <w:rtl/>
          <w:lang w:bidi="ar-EG"/>
        </w:rPr>
      </w:pPr>
    </w:p>
    <w:p w:rsidR="00AA263F" w:rsidRDefault="00AA263F" w:rsidP="00AA263F">
      <w:pPr>
        <w:jc w:val="center"/>
        <w:rPr>
          <w:rFonts w:ascii="Simplified Arabic" w:hAnsi="Simplified Arabic" w:cs="Simplified Arabic"/>
          <w:sz w:val="20"/>
          <w:szCs w:val="20"/>
          <w:rtl/>
          <w:lang w:bidi="ar-EG"/>
        </w:rPr>
      </w:pPr>
    </w:p>
    <w:p w:rsidR="00AA263F" w:rsidRDefault="00AA263F" w:rsidP="00AA263F">
      <w:pPr>
        <w:jc w:val="center"/>
        <w:rPr>
          <w:rFonts w:ascii="Simplified Arabic" w:hAnsi="Simplified Arabic" w:cs="Simplified Arabic"/>
          <w:sz w:val="20"/>
          <w:szCs w:val="20"/>
          <w:rtl/>
          <w:lang w:bidi="ar-EG"/>
        </w:rPr>
      </w:pPr>
    </w:p>
    <w:p w:rsidR="00AA263F" w:rsidRDefault="00AA263F" w:rsidP="00AA263F">
      <w:pPr>
        <w:jc w:val="center"/>
        <w:rPr>
          <w:rFonts w:ascii="Simplified Arabic" w:hAnsi="Simplified Arabic" w:cs="Simplified Arabic"/>
          <w:sz w:val="20"/>
          <w:szCs w:val="20"/>
          <w:rtl/>
          <w:lang w:bidi="ar-EG"/>
        </w:rPr>
      </w:pPr>
    </w:p>
    <w:p w:rsidR="00AA263F" w:rsidRDefault="00AA263F" w:rsidP="00AA263F">
      <w:pPr>
        <w:jc w:val="center"/>
        <w:rPr>
          <w:rFonts w:ascii="Simplified Arabic" w:hAnsi="Simplified Arabic" w:cs="Simplified Arabic"/>
          <w:sz w:val="20"/>
          <w:szCs w:val="20"/>
          <w:rtl/>
          <w:lang w:bidi="ar-EG"/>
        </w:rPr>
      </w:pPr>
    </w:p>
    <w:tbl>
      <w:tblPr>
        <w:tblpPr w:leftFromText="180" w:rightFromText="180" w:vertAnchor="text" w:horzAnchor="margin" w:tblpY="99"/>
        <w:bidiVisual/>
        <w:tblW w:w="9082" w:type="dxa"/>
        <w:shd w:val="clear" w:color="auto" w:fill="D9D9D9" w:themeFill="background1" w:themeFillShade="D9"/>
        <w:tblLook w:val="0000" w:firstRow="0" w:lastRow="0" w:firstColumn="0" w:lastColumn="0" w:noHBand="0" w:noVBand="0"/>
      </w:tblPr>
      <w:tblGrid>
        <w:gridCol w:w="9082"/>
      </w:tblGrid>
      <w:tr w:rsidR="00AA263F" w:rsidTr="004B13FD">
        <w:trPr>
          <w:trHeight w:val="2475"/>
        </w:trPr>
        <w:tc>
          <w:tcPr>
            <w:tcW w:w="9082"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رسم للحرم المكي </w:t>
            </w:r>
          </w:p>
          <w:p w:rsidR="00AA263F" w:rsidRDefault="00AA263F" w:rsidP="004B13FD">
            <w:pPr>
              <w:rPr>
                <w:rFonts w:ascii="Simplified Arabic" w:hAnsi="Simplified Arabic" w:cs="Simplified Arabic"/>
                <w:sz w:val="20"/>
                <w:szCs w:val="20"/>
                <w:rtl/>
                <w:lang w:bidi="ar-EG"/>
              </w:rPr>
            </w:pPr>
          </w:p>
        </w:tc>
      </w:tr>
      <w:tr w:rsidR="00AA263F" w:rsidTr="004B13FD">
        <w:trPr>
          <w:trHeight w:val="2895"/>
        </w:trPr>
        <w:tc>
          <w:tcPr>
            <w:tcW w:w="9082"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Pr="003E6F65" w:rsidRDefault="00AA263F" w:rsidP="004B13FD">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الحرم المكي بصورتة الحالية </w:t>
            </w:r>
          </w:p>
        </w:tc>
      </w:tr>
      <w:tr w:rsidR="00AA263F" w:rsidTr="004B13FD">
        <w:trPr>
          <w:trHeight w:val="2250"/>
        </w:trPr>
        <w:tc>
          <w:tcPr>
            <w:tcW w:w="9082"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Pr="003E6F65" w:rsidRDefault="00AA263F" w:rsidP="004B13FD">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الواجهة الخارجية لمسجد الرسول</w:t>
            </w:r>
          </w:p>
        </w:tc>
      </w:tr>
    </w:tbl>
    <w:p w:rsidR="006F4DEC" w:rsidRDefault="006F4DEC" w:rsidP="00AA263F">
      <w:pPr>
        <w:jc w:val="both"/>
        <w:rPr>
          <w:rFonts w:ascii="Simplified Arabic" w:hAnsi="Simplified Arabic" w:cs="Simplified Arabic"/>
          <w:b/>
          <w:bCs/>
          <w:rtl/>
          <w:lang w:bidi="ar-EG"/>
        </w:rPr>
      </w:pPr>
    </w:p>
    <w:p w:rsidR="006F4DEC" w:rsidRDefault="006F4DEC" w:rsidP="00AA263F">
      <w:pPr>
        <w:jc w:val="both"/>
        <w:rPr>
          <w:rFonts w:ascii="Simplified Arabic" w:hAnsi="Simplified Arabic" w:cs="Simplified Arabic"/>
          <w:b/>
          <w:bCs/>
          <w:rtl/>
          <w:lang w:bidi="ar-EG"/>
        </w:rPr>
      </w:pPr>
    </w:p>
    <w:p w:rsidR="006F4DEC" w:rsidRDefault="006F4DEC" w:rsidP="00AA263F">
      <w:pPr>
        <w:jc w:val="both"/>
        <w:rPr>
          <w:rFonts w:ascii="Simplified Arabic" w:hAnsi="Simplified Arabic" w:cs="Simplified Arabic"/>
          <w:b/>
          <w:bCs/>
          <w:rtl/>
          <w:lang w:bidi="ar-EG"/>
        </w:rPr>
      </w:pPr>
    </w:p>
    <w:p w:rsidR="00AA263F" w:rsidRPr="006F4DEC" w:rsidRDefault="00AA263F" w:rsidP="00D24207">
      <w:pPr>
        <w:bidi/>
        <w:spacing w:line="240" w:lineRule="auto"/>
        <w:jc w:val="both"/>
        <w:rPr>
          <w:rFonts w:ascii="Simplified Arabic" w:hAnsi="Simplified Arabic" w:cs="Simplified Arabic"/>
          <w:sz w:val="24"/>
          <w:szCs w:val="24"/>
          <w:rtl/>
          <w:lang w:bidi="ar-EG"/>
        </w:rPr>
      </w:pPr>
      <w:r w:rsidRPr="006F4DEC">
        <w:rPr>
          <w:rFonts w:ascii="Simplified Arabic" w:hAnsi="Simplified Arabic" w:cs="Simplified Arabic" w:hint="cs"/>
          <w:sz w:val="24"/>
          <w:szCs w:val="24"/>
          <w:rtl/>
          <w:lang w:bidi="ar-EG"/>
        </w:rPr>
        <w:lastRenderedPageBreak/>
        <w:t>من الخل</w:t>
      </w:r>
      <w:r w:rsidR="00D24207">
        <w:rPr>
          <w:rFonts w:ascii="Simplified Arabic" w:hAnsi="Simplified Arabic" w:cs="Simplified Arabic" w:hint="cs"/>
          <w:sz w:val="24"/>
          <w:szCs w:val="24"/>
          <w:rtl/>
          <w:lang w:bidi="ar-EG"/>
        </w:rPr>
        <w:t>فاء إضفاء بعض التحسينات أو الإضافات على كل من الحرمين</w:t>
      </w:r>
      <w:r w:rsidRPr="006F4DEC">
        <w:rPr>
          <w:rFonts w:ascii="Simplified Arabic" w:hAnsi="Simplified Arabic" w:cs="Simplified Arabic" w:hint="cs"/>
          <w:sz w:val="24"/>
          <w:szCs w:val="24"/>
          <w:rtl/>
          <w:lang w:bidi="ar-EG"/>
        </w:rPr>
        <w:t>، ولم يمتد هذا التأثير المعماري خارج هذا النطاق إلا في قليل من المباني التي أنشئت في المدن ال</w:t>
      </w:r>
      <w:r w:rsidR="00D24207">
        <w:rPr>
          <w:rFonts w:ascii="Simplified Arabic" w:hAnsi="Simplified Arabic" w:cs="Simplified Arabic" w:hint="cs"/>
          <w:sz w:val="24"/>
          <w:szCs w:val="24"/>
          <w:rtl/>
          <w:lang w:bidi="ar-EG"/>
        </w:rPr>
        <w:t>ر</w:t>
      </w:r>
      <w:r w:rsidRPr="006F4DEC">
        <w:rPr>
          <w:rFonts w:ascii="Simplified Arabic" w:hAnsi="Simplified Arabic" w:cs="Simplified Arabic" w:hint="cs"/>
          <w:sz w:val="24"/>
          <w:szCs w:val="24"/>
          <w:rtl/>
          <w:lang w:bidi="ar-EG"/>
        </w:rPr>
        <w:t>ئيسية بالحجاز وبالأخص مكة المكرمة والمدينة المنورة وجدة حيث ظهرت آثار الأنماط المعمارية التركية بصورة أوضح في المباني السكنية، وكان استعمال مادة الخشب في الجسور والأسقف والدعامات نظ</w:t>
      </w:r>
      <w:r w:rsidR="00D24207">
        <w:rPr>
          <w:rFonts w:ascii="Simplified Arabic" w:hAnsi="Simplified Arabic" w:cs="Simplified Arabic" w:hint="cs"/>
          <w:sz w:val="24"/>
          <w:szCs w:val="24"/>
          <w:rtl/>
          <w:lang w:bidi="ar-EG"/>
        </w:rPr>
        <w:t>راً لعدم توفر غيرها من وسائل الإ</w:t>
      </w:r>
      <w:r w:rsidRPr="006F4DEC">
        <w:rPr>
          <w:rFonts w:ascii="Simplified Arabic" w:hAnsi="Simplified Arabic" w:cs="Simplified Arabic" w:hint="cs"/>
          <w:sz w:val="24"/>
          <w:szCs w:val="24"/>
          <w:rtl/>
          <w:lang w:bidi="ar-EG"/>
        </w:rPr>
        <w:t>نشاء ، وإذا كانت الأحجار قد استعملت في البناء في مكة المكرمة إلا أن الأحجار التي استعملت في بناء مدينة جدة كانت من النوع الرسوبي البحري الأضعف تكويناً، كما شاهدت منطقة الحجاز أيضاً العديد من الملامح المعمارية المتناثرة التي انتقلت مع الصناع من ا</w:t>
      </w:r>
      <w:r w:rsidR="00D24207">
        <w:rPr>
          <w:rFonts w:ascii="Simplified Arabic" w:hAnsi="Simplified Arabic" w:cs="Simplified Arabic" w:hint="cs"/>
          <w:sz w:val="24"/>
          <w:szCs w:val="24"/>
          <w:rtl/>
          <w:lang w:bidi="ar-EG"/>
        </w:rPr>
        <w:t>لم</w:t>
      </w:r>
      <w:r w:rsidRPr="006F4DEC">
        <w:rPr>
          <w:rFonts w:ascii="Simplified Arabic" w:hAnsi="Simplified Arabic" w:cs="Simplified Arabic" w:hint="cs"/>
          <w:sz w:val="24"/>
          <w:szCs w:val="24"/>
          <w:rtl/>
          <w:lang w:bidi="ar-EG"/>
        </w:rPr>
        <w:t>هاجرين الذ</w:t>
      </w:r>
      <w:r w:rsidR="00D24207">
        <w:rPr>
          <w:rFonts w:ascii="Simplified Arabic" w:hAnsi="Simplified Arabic" w:cs="Simplified Arabic" w:hint="cs"/>
          <w:sz w:val="24"/>
          <w:szCs w:val="24"/>
          <w:rtl/>
          <w:lang w:bidi="ar-EG"/>
        </w:rPr>
        <w:t>ي</w:t>
      </w:r>
      <w:r w:rsidRPr="006F4DEC">
        <w:rPr>
          <w:rFonts w:ascii="Simplified Arabic" w:hAnsi="Simplified Arabic" w:cs="Simplified Arabic" w:hint="cs"/>
          <w:sz w:val="24"/>
          <w:szCs w:val="24"/>
          <w:rtl/>
          <w:lang w:bidi="ar-EG"/>
        </w:rPr>
        <w:t xml:space="preserve"> استوطنوا البلاد بعد رحلات الحج الطويلة، كما انتقلت إليها العديد من العادات والتقاليد، بل ومن الملامح الشكلية ، فكان الحج إلى بيت الله الحرام هو المحرك الوحيد للمسلمين من كافة أنحاء العالم الاسلامي إلى واد غير ذي زرع اتصف بقسوة المناخ وقسوة المكان، كما اتصف بالتجرد والقدسية وهي خصائص تناسب المتعبدين والمقبلين على الله سبحانة وتعالى ، فلم تكن فيها انسياب الأنهار والوديان وجمال المناخ والمكان الذي تميزت به مراكز الخلافة الأموية في دمشق أو العباسية في بغداد </w:t>
      </w:r>
      <w:r w:rsidR="00D24207">
        <w:rPr>
          <w:rFonts w:ascii="Simplified Arabic" w:hAnsi="Simplified Arabic" w:cs="Simplified Arabic" w:hint="cs"/>
          <w:sz w:val="24"/>
          <w:szCs w:val="24"/>
          <w:rtl/>
          <w:lang w:bidi="ar-EG"/>
        </w:rPr>
        <w:t>أ</w:t>
      </w:r>
      <w:r w:rsidRPr="006F4DEC">
        <w:rPr>
          <w:rFonts w:ascii="Simplified Arabic" w:hAnsi="Simplified Arabic" w:cs="Simplified Arabic" w:hint="cs"/>
          <w:sz w:val="24"/>
          <w:szCs w:val="24"/>
          <w:rtl/>
          <w:lang w:bidi="ar-EG"/>
        </w:rPr>
        <w:t>و الأيوبية والمملو</w:t>
      </w:r>
      <w:r w:rsidR="00D24207">
        <w:rPr>
          <w:rFonts w:ascii="Simplified Arabic" w:hAnsi="Simplified Arabic" w:cs="Simplified Arabic" w:hint="cs"/>
          <w:sz w:val="24"/>
          <w:szCs w:val="24"/>
          <w:rtl/>
          <w:lang w:bidi="ar-EG"/>
        </w:rPr>
        <w:t>كية في القاهرة أو العثمانية في إسطنبول.</w:t>
      </w:r>
      <w:r w:rsidRPr="006F4DEC">
        <w:rPr>
          <w:rFonts w:ascii="Simplified Arabic" w:hAnsi="Simplified Arabic" w:cs="Simplified Arabic" w:hint="cs"/>
          <w:sz w:val="24"/>
          <w:szCs w:val="24"/>
          <w:rtl/>
          <w:lang w:bidi="ar-EG"/>
        </w:rPr>
        <w:t xml:space="preserve"> وهي خصائص بيئية ساهمت في الخروج عن ال</w:t>
      </w:r>
      <w:r w:rsidR="00D24207">
        <w:rPr>
          <w:rFonts w:ascii="Simplified Arabic" w:hAnsi="Simplified Arabic" w:cs="Simplified Arabic" w:hint="cs"/>
          <w:sz w:val="24"/>
          <w:szCs w:val="24"/>
          <w:rtl/>
          <w:lang w:bidi="ar-EG"/>
        </w:rPr>
        <w:t>عديد من القيم الإسلامية للإنسان</w:t>
      </w:r>
      <w:r w:rsidRPr="006F4DEC">
        <w:rPr>
          <w:rFonts w:ascii="Simplified Arabic" w:hAnsi="Simplified Arabic" w:cs="Simplified Arabic" w:hint="cs"/>
          <w:sz w:val="24"/>
          <w:szCs w:val="24"/>
          <w:rtl/>
          <w:lang w:bidi="ar-EG"/>
        </w:rPr>
        <w:t>، وبالتبعية الخروج عن ال</w:t>
      </w:r>
      <w:r w:rsidR="00D24207">
        <w:rPr>
          <w:rFonts w:ascii="Simplified Arabic" w:hAnsi="Simplified Arabic" w:cs="Simplified Arabic" w:hint="cs"/>
          <w:sz w:val="24"/>
          <w:szCs w:val="24"/>
          <w:rtl/>
          <w:lang w:bidi="ar-EG"/>
        </w:rPr>
        <w:t>عديد من القيم الاسلامية للعمران</w:t>
      </w:r>
      <w:r w:rsidRPr="006F4DEC">
        <w:rPr>
          <w:rFonts w:ascii="Simplified Arabic" w:hAnsi="Simplified Arabic" w:cs="Simplified Arabic" w:hint="cs"/>
          <w:sz w:val="24"/>
          <w:szCs w:val="24"/>
          <w:rtl/>
          <w:lang w:bidi="ar-EG"/>
        </w:rPr>
        <w:t>.</w:t>
      </w:r>
    </w:p>
    <w:p w:rsidR="00AA263F" w:rsidRPr="006F4DEC" w:rsidRDefault="00AA263F" w:rsidP="00512716">
      <w:pPr>
        <w:bidi/>
        <w:spacing w:line="240" w:lineRule="auto"/>
        <w:jc w:val="both"/>
        <w:rPr>
          <w:rFonts w:ascii="Simplified Arabic" w:hAnsi="Simplified Arabic" w:cs="Simplified Arabic"/>
          <w:sz w:val="24"/>
          <w:szCs w:val="24"/>
          <w:rtl/>
          <w:lang w:bidi="ar-EG"/>
        </w:rPr>
      </w:pPr>
      <w:r w:rsidRPr="006F4DEC">
        <w:rPr>
          <w:rFonts w:ascii="Simplified Arabic" w:hAnsi="Simplified Arabic" w:cs="Simplified Arabic" w:hint="cs"/>
          <w:sz w:val="24"/>
          <w:szCs w:val="24"/>
          <w:rtl/>
          <w:lang w:bidi="ar-EG"/>
        </w:rPr>
        <w:t xml:space="preserve">عادت الجزيرة العربية ألى دائرة الضوء مرة </w:t>
      </w:r>
      <w:r w:rsidR="00D24207">
        <w:rPr>
          <w:rFonts w:ascii="Simplified Arabic" w:hAnsi="Simplified Arabic" w:cs="Simplified Arabic" w:hint="cs"/>
          <w:sz w:val="24"/>
          <w:szCs w:val="24"/>
          <w:rtl/>
          <w:lang w:bidi="ar-EG"/>
        </w:rPr>
        <w:t>أ</w:t>
      </w:r>
      <w:r w:rsidRPr="006F4DEC">
        <w:rPr>
          <w:rFonts w:ascii="Simplified Arabic" w:hAnsi="Simplified Arabic" w:cs="Simplified Arabic" w:hint="cs"/>
          <w:sz w:val="24"/>
          <w:szCs w:val="24"/>
          <w:rtl/>
          <w:lang w:bidi="ar-EG"/>
        </w:rPr>
        <w:t>خرى في بداية القرن العشرين، وذلك بقيام دولة موحدة وانهاء الصراعات القبلية والطائفية في مملكة الحجاز أو إمارات حائل والقصيم والقطيف والاحساء ودخولها جميعاً تحت حكم واحد أسس</w:t>
      </w:r>
      <w:r w:rsidR="00D24207">
        <w:rPr>
          <w:rFonts w:ascii="Simplified Arabic" w:hAnsi="Simplified Arabic" w:cs="Simplified Arabic" w:hint="cs"/>
          <w:sz w:val="24"/>
          <w:szCs w:val="24"/>
          <w:rtl/>
          <w:lang w:bidi="ar-EG"/>
        </w:rPr>
        <w:t>ه</w:t>
      </w:r>
      <w:r w:rsidRPr="006F4DEC">
        <w:rPr>
          <w:rFonts w:ascii="Simplified Arabic" w:hAnsi="Simplified Arabic" w:cs="Simplified Arabic" w:hint="cs"/>
          <w:sz w:val="24"/>
          <w:szCs w:val="24"/>
          <w:rtl/>
          <w:lang w:bidi="ar-EG"/>
        </w:rPr>
        <w:t xml:space="preserve"> الملك عبد العزيز آل سعود وتحت راية التوحيد ( لا إله </w:t>
      </w:r>
      <w:r w:rsidR="00D24207">
        <w:rPr>
          <w:rFonts w:ascii="Simplified Arabic" w:hAnsi="Simplified Arabic" w:cs="Simplified Arabic" w:hint="cs"/>
          <w:sz w:val="24"/>
          <w:szCs w:val="24"/>
          <w:rtl/>
          <w:lang w:bidi="ar-EG"/>
        </w:rPr>
        <w:t>إلا الله محمد رسول الله) ودستوره</w:t>
      </w:r>
      <w:r w:rsidRPr="006F4DEC">
        <w:rPr>
          <w:rFonts w:ascii="Simplified Arabic" w:hAnsi="Simplified Arabic" w:cs="Simplified Arabic" w:hint="cs"/>
          <w:sz w:val="24"/>
          <w:szCs w:val="24"/>
          <w:rtl/>
          <w:lang w:bidi="ar-EG"/>
        </w:rPr>
        <w:t xml:space="preserve"> القرآن الكريم، استقلت عنها دويلات الخليج العربي في قطر والبحرين والكويت والامارات العربية وعمان واليمين وإن  كانت قد ارتبطت بها حضارياً و اقتصادياً وأصبحت المملكة العربية السعودية هي أكبر دول الجزيرة والأكثر تأثيراً في أحدائها وتطورها . ودخلت عمارة الجزيرة العربية بعد ذلك مرحلة جديدة من مراحل تطورها فبدأت</w:t>
      </w:r>
      <w:r w:rsidR="00D24207">
        <w:rPr>
          <w:rFonts w:ascii="Simplified Arabic" w:hAnsi="Simplified Arabic" w:cs="Simplified Arabic" w:hint="cs"/>
          <w:sz w:val="24"/>
          <w:szCs w:val="24"/>
          <w:rtl/>
          <w:lang w:bidi="ar-EG"/>
        </w:rPr>
        <w:t xml:space="preserve"> كل دولة تسعى إلى قيام النظم الإ</w:t>
      </w:r>
      <w:r w:rsidRPr="006F4DEC">
        <w:rPr>
          <w:rFonts w:ascii="Simplified Arabic" w:hAnsi="Simplified Arabic" w:cs="Simplified Arabic" w:hint="cs"/>
          <w:sz w:val="24"/>
          <w:szCs w:val="24"/>
          <w:rtl/>
          <w:lang w:bidi="ar-EG"/>
        </w:rPr>
        <w:t xml:space="preserve">دارية والتمنية الاقتصادية والاجتماعية بها ومن ثم بناء المشروعات العمرانية في المدن والقرى </w:t>
      </w:r>
      <w:r w:rsidR="00512716" w:rsidRPr="006F4DEC">
        <w:rPr>
          <w:rFonts w:ascii="Simplified Arabic" w:hAnsi="Simplified Arabic" w:cs="Simplified Arabic" w:hint="cs"/>
          <w:sz w:val="24"/>
          <w:szCs w:val="24"/>
          <w:rtl/>
          <w:lang w:bidi="ar-EG"/>
        </w:rPr>
        <w:t>(الهجر</w:t>
      </w:r>
      <w:r w:rsidR="00512716">
        <w:rPr>
          <w:rFonts w:ascii="Simplified Arabic" w:hAnsi="Simplified Arabic" w:cs="Simplified Arabic" w:hint="cs"/>
          <w:sz w:val="24"/>
          <w:szCs w:val="24"/>
          <w:rtl/>
          <w:lang w:bidi="ar-EG"/>
        </w:rPr>
        <w:t>)</w:t>
      </w:r>
      <w:r w:rsidRPr="006F4DEC">
        <w:rPr>
          <w:rFonts w:ascii="Simplified Arabic" w:hAnsi="Simplified Arabic" w:cs="Simplified Arabic" w:hint="cs"/>
          <w:sz w:val="24"/>
          <w:szCs w:val="24"/>
          <w:rtl/>
          <w:lang w:bidi="ar-EG"/>
        </w:rPr>
        <w:t xml:space="preserve">، لقد بدأت عمارة الجزيرة في بدايتها في الماضي على مادة البناء الأولية الموجودة بها وهي الطين والرمل مع استعمال الأخشاب في الأسقف والنوافذ </w:t>
      </w:r>
      <w:r w:rsidR="00512716">
        <w:rPr>
          <w:rFonts w:ascii="Simplified Arabic" w:hAnsi="Simplified Arabic" w:cs="Simplified Arabic" w:hint="cs"/>
          <w:sz w:val="24"/>
          <w:szCs w:val="24"/>
          <w:rtl/>
          <w:lang w:bidi="ar-EG"/>
        </w:rPr>
        <w:t>و</w:t>
      </w:r>
      <w:r w:rsidRPr="006F4DEC">
        <w:rPr>
          <w:rFonts w:ascii="Simplified Arabic" w:hAnsi="Simplified Arabic" w:cs="Simplified Arabic" w:hint="cs"/>
          <w:sz w:val="24"/>
          <w:szCs w:val="24"/>
          <w:rtl/>
          <w:lang w:bidi="ar-EG"/>
        </w:rPr>
        <w:t xml:space="preserve">قد انعكست هذه المادة على </w:t>
      </w:r>
      <w:r w:rsidR="00D24207">
        <w:rPr>
          <w:rFonts w:ascii="Simplified Arabic" w:hAnsi="Simplified Arabic" w:cs="Simplified Arabic" w:hint="cs"/>
          <w:sz w:val="24"/>
          <w:szCs w:val="24"/>
          <w:rtl/>
          <w:lang w:bidi="ar-EG"/>
        </w:rPr>
        <w:t>التعبير المعماري لعمارة الصحراء</w:t>
      </w:r>
      <w:r w:rsidRPr="006F4DEC">
        <w:rPr>
          <w:rFonts w:ascii="Simplified Arabic" w:hAnsi="Simplified Arabic" w:cs="Simplified Arabic" w:hint="cs"/>
          <w:sz w:val="24"/>
          <w:szCs w:val="24"/>
          <w:rtl/>
          <w:lang w:bidi="ar-EG"/>
        </w:rPr>
        <w:t>، فكانت المباني لاتزيد عن دورين فيما عدا مدن الحجاز حيث توفر الحجر في البناء، كما انعكست مادة البناء أيضأ على نظام البناء والفتحات وما ارتبط بها من تشكيلات لحماية الحوائط من مياه الأمطار الموسمية التي تكثر في الجنوب وتقل في الشمال، واتجهت عمارة المساكن والقصور إلى الداخل</w:t>
      </w:r>
      <w:r w:rsidR="00512716">
        <w:rPr>
          <w:rFonts w:ascii="Simplified Arabic" w:hAnsi="Simplified Arabic" w:cs="Simplified Arabic" w:hint="cs"/>
          <w:sz w:val="24"/>
          <w:szCs w:val="24"/>
          <w:rtl/>
          <w:lang w:bidi="ar-EG"/>
        </w:rPr>
        <w:t xml:space="preserve"> حيث الأفنية التي تحيط المباني من كل جانب حماية لها من قسوة الصحراء</w:t>
      </w:r>
      <w:r w:rsidRPr="006F4DEC">
        <w:rPr>
          <w:rFonts w:ascii="Simplified Arabic" w:hAnsi="Simplified Arabic" w:cs="Simplified Arabic" w:hint="cs"/>
          <w:sz w:val="24"/>
          <w:szCs w:val="24"/>
          <w:rtl/>
          <w:lang w:bidi="ar-EG"/>
        </w:rPr>
        <w:t xml:space="preserve"> و</w:t>
      </w:r>
      <w:r w:rsidR="00512716">
        <w:rPr>
          <w:rFonts w:ascii="Simplified Arabic" w:hAnsi="Simplified Arabic" w:cs="Simplified Arabic" w:hint="cs"/>
          <w:sz w:val="24"/>
          <w:szCs w:val="24"/>
          <w:rtl/>
          <w:lang w:bidi="ar-EG"/>
        </w:rPr>
        <w:t xml:space="preserve">تأكيدأً للتماسك الاجتماعي على </w:t>
      </w:r>
      <w:r w:rsidRPr="006F4DEC">
        <w:rPr>
          <w:rFonts w:ascii="Simplified Arabic" w:hAnsi="Simplified Arabic" w:cs="Simplified Arabic" w:hint="cs"/>
          <w:sz w:val="24"/>
          <w:szCs w:val="24"/>
          <w:rtl/>
          <w:lang w:bidi="ar-EG"/>
        </w:rPr>
        <w:t>مستو</w:t>
      </w:r>
      <w:r w:rsidR="00512716">
        <w:rPr>
          <w:rFonts w:ascii="Simplified Arabic" w:hAnsi="Simplified Arabic" w:cs="Simplified Arabic" w:hint="cs"/>
          <w:sz w:val="24"/>
          <w:szCs w:val="24"/>
          <w:rtl/>
          <w:lang w:bidi="ar-EG"/>
        </w:rPr>
        <w:t>ى</w:t>
      </w:r>
      <w:r w:rsidRPr="006F4DEC">
        <w:rPr>
          <w:rFonts w:ascii="Simplified Arabic" w:hAnsi="Simplified Arabic" w:cs="Simplified Arabic" w:hint="cs"/>
          <w:sz w:val="24"/>
          <w:szCs w:val="24"/>
          <w:rtl/>
          <w:lang w:bidi="ar-EG"/>
        </w:rPr>
        <w:t xml:space="preserve"> الأسرة أو القبيلة أو الهجرة أو المدينة وذلك في كتل عمرانية متماسكة تعبر عن هذا التماسك الاجتماعي ، وكانت المدن تحاط بأسوار من الطين كوسيلة دفاعية يدخل منها إلى المدينة عن طريق بوابات رئيسية، وما أن بدأت حركة التعمير وظهور </w:t>
      </w:r>
    </w:p>
    <w:p w:rsidR="00AA263F" w:rsidRPr="006F4DEC" w:rsidRDefault="00AA263F" w:rsidP="006F4DEC">
      <w:pPr>
        <w:bidi/>
        <w:spacing w:line="240" w:lineRule="auto"/>
        <w:jc w:val="both"/>
        <w:rPr>
          <w:rFonts w:ascii="Simplified Arabic" w:hAnsi="Simplified Arabic" w:cs="Simplified Arabic"/>
          <w:sz w:val="24"/>
          <w:szCs w:val="24"/>
          <w:rtl/>
          <w:lang w:bidi="ar-EG"/>
        </w:rPr>
      </w:pPr>
    </w:p>
    <w:p w:rsidR="00AA263F" w:rsidRDefault="00AA263F" w:rsidP="00AA263F">
      <w:pPr>
        <w:jc w:val="both"/>
        <w:rPr>
          <w:rFonts w:ascii="Simplified Arabic" w:hAnsi="Simplified Arabic" w:cs="Simplified Arabic"/>
          <w:b/>
          <w:bCs/>
          <w:rtl/>
          <w:lang w:bidi="ar-EG"/>
        </w:rPr>
      </w:pPr>
    </w:p>
    <w:tbl>
      <w:tblPr>
        <w:tblpPr w:leftFromText="180" w:rightFromText="180" w:vertAnchor="text" w:horzAnchor="page" w:tblpX="8410" w:tblpY="-464"/>
        <w:bidiVisual/>
        <w:tblW w:w="0" w:type="auto"/>
        <w:shd w:val="clear" w:color="auto" w:fill="D9D9D9" w:themeFill="background1" w:themeFillShade="D9"/>
        <w:tblLook w:val="0000" w:firstRow="0" w:lastRow="0" w:firstColumn="0" w:lastColumn="0" w:noHBand="0" w:noVBand="0"/>
      </w:tblPr>
      <w:tblGrid>
        <w:gridCol w:w="2703"/>
      </w:tblGrid>
      <w:tr w:rsidR="00AA263F" w:rsidTr="00AB6ED6">
        <w:trPr>
          <w:trHeight w:val="3810"/>
        </w:trPr>
        <w:tc>
          <w:tcPr>
            <w:tcW w:w="2703" w:type="dxa"/>
            <w:shd w:val="clear" w:color="auto" w:fill="D9D9D9" w:themeFill="background1" w:themeFillShade="D9"/>
          </w:tcPr>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Pr="003B39C0" w:rsidRDefault="00AA263F" w:rsidP="00AB6ED6">
            <w:p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-النمط المميز للعمارة النجدية </w:t>
            </w:r>
            <w:r>
              <w:rPr>
                <w:rFonts w:ascii="Simplified Arabic" w:hAnsi="Simplified Arabic" w:cs="Simplified Arabic"/>
                <w:sz w:val="20"/>
                <w:szCs w:val="20"/>
                <w:rtl/>
                <w:lang w:bidi="ar-EG"/>
              </w:rPr>
              <w:t>–</w:t>
            </w:r>
            <w:r>
              <w:rPr>
                <w:rFonts w:ascii="Simplified Arabic" w:hAnsi="Simplified Arabic" w:cs="Simplified Arabic" w:hint="cs"/>
                <w:sz w:val="20"/>
                <w:szCs w:val="20"/>
                <w:rtl/>
                <w:lang w:bidi="ar-EG"/>
              </w:rPr>
              <w:t xml:space="preserve"> الرياض </w:t>
            </w:r>
          </w:p>
          <w:p w:rsidR="00AA263F" w:rsidRPr="003B39C0"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tc>
      </w:tr>
      <w:tr w:rsidR="00AA263F" w:rsidTr="00AB6ED6">
        <w:trPr>
          <w:trHeight w:val="4230"/>
        </w:trPr>
        <w:tc>
          <w:tcPr>
            <w:tcW w:w="2703" w:type="dxa"/>
            <w:shd w:val="clear" w:color="auto" w:fill="D9D9D9" w:themeFill="background1" w:themeFillShade="D9"/>
          </w:tcPr>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-النمط المميز لعمارة المساكن التقليدية في منطقة عسير،</w:t>
            </w:r>
            <w:r w:rsidR="00AB6ED6">
              <w:rPr>
                <w:rFonts w:ascii="Simplified Arabic" w:hAnsi="Simplified Arabic" w:cs="Simplified Arabic" w:hint="cs"/>
                <w:sz w:val="20"/>
                <w:szCs w:val="20"/>
                <w:rtl/>
                <w:lang w:bidi="ar-EG"/>
              </w:rPr>
              <w:t xml:space="preserve"> </w:t>
            </w:r>
            <w:r>
              <w:rPr>
                <w:rFonts w:ascii="Simplified Arabic" w:hAnsi="Simplified Arabic" w:cs="Simplified Arabic" w:hint="cs"/>
                <w:sz w:val="20"/>
                <w:szCs w:val="20"/>
                <w:rtl/>
                <w:lang w:bidi="ar-EG"/>
              </w:rPr>
              <w:t xml:space="preserve">ويظهر أسلوب الإنشاء بالطين بمداميك من كسر الأحجار </w:t>
            </w:r>
          </w:p>
          <w:p w:rsidR="00AA263F" w:rsidRPr="003B39C0" w:rsidRDefault="00AA263F" w:rsidP="00AB6ED6">
            <w:pPr>
              <w:rPr>
                <w:rFonts w:ascii="Simplified Arabic" w:hAnsi="Simplified Arabic" w:cs="Simplified Arabic"/>
                <w:sz w:val="20"/>
                <w:szCs w:val="20"/>
                <w:rtl/>
                <w:lang w:bidi="ar-EG"/>
              </w:rPr>
            </w:pPr>
          </w:p>
        </w:tc>
      </w:tr>
      <w:tr w:rsidR="00AA263F" w:rsidTr="00AB6ED6">
        <w:trPr>
          <w:trHeight w:val="1305"/>
        </w:trPr>
        <w:tc>
          <w:tcPr>
            <w:tcW w:w="2703" w:type="dxa"/>
            <w:shd w:val="clear" w:color="auto" w:fill="D9D9D9" w:themeFill="background1" w:themeFillShade="D9"/>
          </w:tcPr>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p>
          <w:p w:rsidR="00AA263F" w:rsidRDefault="00AA263F" w:rsidP="00AB6ED6">
            <w:p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بنك جدة </w:t>
            </w:r>
          </w:p>
          <w:p w:rsidR="00AA263F" w:rsidRDefault="00AA263F" w:rsidP="00AB6ED6">
            <w:pPr>
              <w:rPr>
                <w:rFonts w:ascii="Simplified Arabic" w:hAnsi="Simplified Arabic" w:cs="Simplified Arabic"/>
                <w:sz w:val="20"/>
                <w:szCs w:val="20"/>
                <w:rtl/>
                <w:lang w:bidi="ar-EG"/>
              </w:rPr>
            </w:pPr>
          </w:p>
          <w:p w:rsidR="00AA263F" w:rsidRPr="003B39C0" w:rsidRDefault="00AA263F" w:rsidP="00AB6ED6">
            <w:pPr>
              <w:rPr>
                <w:rFonts w:ascii="Simplified Arabic" w:hAnsi="Simplified Arabic" w:cs="Simplified Arabic"/>
                <w:sz w:val="20"/>
                <w:szCs w:val="20"/>
                <w:rtl/>
                <w:lang w:bidi="ar-EG"/>
              </w:rPr>
            </w:pPr>
          </w:p>
        </w:tc>
      </w:tr>
    </w:tbl>
    <w:p w:rsidR="00AA263F" w:rsidRPr="002C4B81" w:rsidRDefault="002C4B81" w:rsidP="002C4B81">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البترول في نهاية الأ</w:t>
      </w:r>
      <w:r w:rsidR="00AA263F" w:rsidRPr="002C4B81">
        <w:rPr>
          <w:rFonts w:ascii="Simplified Arabic" w:hAnsi="Simplified Arabic" w:cs="Simplified Arabic" w:hint="cs"/>
          <w:sz w:val="24"/>
          <w:szCs w:val="24"/>
          <w:rtl/>
          <w:lang w:bidi="ar-EG"/>
        </w:rPr>
        <w:t>ربعينات حتى بدأ</w:t>
      </w:r>
      <w:r>
        <w:rPr>
          <w:rFonts w:ascii="Simplified Arabic" w:hAnsi="Simplified Arabic" w:cs="Simplified Arabic" w:hint="cs"/>
          <w:sz w:val="24"/>
          <w:szCs w:val="24"/>
          <w:rtl/>
          <w:lang w:bidi="ar-EG"/>
        </w:rPr>
        <w:t xml:space="preserve"> العمران يزداد ويمتد حتى هدم الأ</w:t>
      </w:r>
      <w:r w:rsidR="00AA263F" w:rsidRPr="002C4B81">
        <w:rPr>
          <w:rFonts w:ascii="Simplified Arabic" w:hAnsi="Simplified Arabic" w:cs="Simplified Arabic" w:hint="cs"/>
          <w:sz w:val="24"/>
          <w:szCs w:val="24"/>
          <w:rtl/>
          <w:lang w:bidi="ar-EG"/>
        </w:rPr>
        <w:t>سوار في طريقة وإن</w:t>
      </w:r>
      <w:r>
        <w:rPr>
          <w:rFonts w:ascii="Simplified Arabic" w:hAnsi="Simplified Arabic" w:cs="Simplified Arabic" w:hint="cs"/>
          <w:sz w:val="24"/>
          <w:szCs w:val="24"/>
          <w:rtl/>
          <w:lang w:bidi="ar-EG"/>
        </w:rPr>
        <w:t xml:space="preserve"> أبقى على البوابات كآثار للماضي</w:t>
      </w:r>
      <w:r w:rsidR="00AA263F" w:rsidRPr="002C4B81">
        <w:rPr>
          <w:rFonts w:ascii="Simplified Arabic" w:hAnsi="Simplified Arabic" w:cs="Simplified Arabic" w:hint="cs"/>
          <w:sz w:val="24"/>
          <w:szCs w:val="24"/>
          <w:rtl/>
          <w:lang w:bidi="ar-EG"/>
        </w:rPr>
        <w:t>، وهنا انطلق العمران على الأراضي الصحراوية خارج المدن القديمة وكان الاتجاه إلى الشمال هو ال</w:t>
      </w:r>
      <w:r>
        <w:rPr>
          <w:rFonts w:ascii="Simplified Arabic" w:hAnsi="Simplified Arabic" w:cs="Simplified Arabic" w:hint="cs"/>
          <w:sz w:val="24"/>
          <w:szCs w:val="24"/>
          <w:rtl/>
          <w:lang w:bidi="ar-EG"/>
        </w:rPr>
        <w:t>س</w:t>
      </w:r>
      <w:r w:rsidR="00AA263F" w:rsidRPr="002C4B81">
        <w:rPr>
          <w:rFonts w:ascii="Simplified Arabic" w:hAnsi="Simplified Arabic" w:cs="Simplified Arabic" w:hint="cs"/>
          <w:sz w:val="24"/>
          <w:szCs w:val="24"/>
          <w:rtl/>
          <w:lang w:bidi="ar-EG"/>
        </w:rPr>
        <w:t xml:space="preserve">مة الظاهرة في امتدادات هذه المدن </w:t>
      </w:r>
      <w:r>
        <w:rPr>
          <w:rFonts w:ascii="Simplified Arabic" w:hAnsi="Simplified Arabic" w:cs="Simplified Arabic" w:hint="cs"/>
          <w:sz w:val="24"/>
          <w:szCs w:val="24"/>
          <w:rtl/>
          <w:lang w:bidi="ar-EG"/>
        </w:rPr>
        <w:t>بسبب استقبال الظروف المناخية الأ</w:t>
      </w:r>
      <w:r w:rsidR="00AA263F" w:rsidRPr="002C4B81">
        <w:rPr>
          <w:rFonts w:ascii="Simplified Arabic" w:hAnsi="Simplified Arabic" w:cs="Simplified Arabic" w:hint="cs"/>
          <w:sz w:val="24"/>
          <w:szCs w:val="24"/>
          <w:rtl/>
          <w:lang w:bidi="ar-EG"/>
        </w:rPr>
        <w:t>نسب، ويمكن اطلاق اسم عمارة الطين على عمارة الجزيرة في مرحلة ما قبل ظهور البترول فهي في الواقع امتداد ر</w:t>
      </w:r>
      <w:r>
        <w:rPr>
          <w:rFonts w:ascii="Simplified Arabic" w:hAnsi="Simplified Arabic" w:cs="Simplified Arabic" w:hint="cs"/>
          <w:sz w:val="24"/>
          <w:szCs w:val="24"/>
          <w:rtl/>
          <w:lang w:bidi="ar-EG"/>
        </w:rPr>
        <w:t>أ</w:t>
      </w:r>
      <w:r w:rsidR="00AA263F" w:rsidRPr="002C4B81">
        <w:rPr>
          <w:rFonts w:ascii="Simplified Arabic" w:hAnsi="Simplified Arabic" w:cs="Simplified Arabic" w:hint="cs"/>
          <w:sz w:val="24"/>
          <w:szCs w:val="24"/>
          <w:rtl/>
          <w:lang w:bidi="ar-EG"/>
        </w:rPr>
        <w:t>سي لطبيعة الأرض التي فرضت أساليب خاصة لطرق بناء الحوائط السميكة والبحور الضي</w:t>
      </w:r>
      <w:r>
        <w:rPr>
          <w:rFonts w:ascii="Simplified Arabic" w:hAnsi="Simplified Arabic" w:cs="Simplified Arabic" w:hint="cs"/>
          <w:sz w:val="24"/>
          <w:szCs w:val="24"/>
          <w:rtl/>
          <w:lang w:bidi="ar-EG"/>
        </w:rPr>
        <w:t>ق</w:t>
      </w:r>
      <w:r w:rsidR="00AA263F" w:rsidRPr="002C4B81">
        <w:rPr>
          <w:rFonts w:ascii="Simplified Arabic" w:hAnsi="Simplified Arabic" w:cs="Simplified Arabic" w:hint="cs"/>
          <w:sz w:val="24"/>
          <w:szCs w:val="24"/>
          <w:rtl/>
          <w:lang w:bidi="ar-EG"/>
        </w:rPr>
        <w:t>ة والأسقف الخشبية والاتجاه إلى الداخل مع قلة الفتحات على ا</w:t>
      </w:r>
      <w:r>
        <w:rPr>
          <w:rFonts w:ascii="Simplified Arabic" w:hAnsi="Simplified Arabic" w:cs="Simplified Arabic" w:hint="cs"/>
          <w:sz w:val="24"/>
          <w:szCs w:val="24"/>
          <w:rtl/>
          <w:lang w:bidi="ar-EG"/>
        </w:rPr>
        <w:t>لخارج أو انعدامها في كثير من الأ</w:t>
      </w:r>
      <w:r w:rsidR="00AA263F" w:rsidRPr="002C4B81">
        <w:rPr>
          <w:rFonts w:ascii="Simplified Arabic" w:hAnsi="Simplified Arabic" w:cs="Simplified Arabic" w:hint="cs"/>
          <w:sz w:val="24"/>
          <w:szCs w:val="24"/>
          <w:rtl/>
          <w:lang w:bidi="ar-EG"/>
        </w:rPr>
        <w:t>حيان، وإذا كان الطين هو المادة الأساسية في البناء في الصحراء فإن التعبيرات المعمارية قد اختلفت من منطقة إلى أخرى تبعأً لظروفها المناخي</w:t>
      </w:r>
      <w:r>
        <w:rPr>
          <w:rFonts w:ascii="Simplified Arabic" w:hAnsi="Simplified Arabic" w:cs="Simplified Arabic" w:hint="cs"/>
          <w:sz w:val="24"/>
          <w:szCs w:val="24"/>
          <w:rtl/>
          <w:lang w:bidi="ar-EG"/>
        </w:rPr>
        <w:t>ة، فنجد عمارة عسير حيث غزارة الأ</w:t>
      </w:r>
      <w:r w:rsidR="00AA263F" w:rsidRPr="002C4B81">
        <w:rPr>
          <w:rFonts w:ascii="Simplified Arabic" w:hAnsi="Simplified Arabic" w:cs="Simplified Arabic" w:hint="cs"/>
          <w:sz w:val="24"/>
          <w:szCs w:val="24"/>
          <w:rtl/>
          <w:lang w:bidi="ar-EG"/>
        </w:rPr>
        <w:t>مطار تتميز بالبلاطات الحجرية التي تبرز منها مدام</w:t>
      </w:r>
      <w:r>
        <w:rPr>
          <w:rFonts w:ascii="Simplified Arabic" w:hAnsi="Simplified Arabic" w:cs="Simplified Arabic" w:hint="cs"/>
          <w:sz w:val="24"/>
          <w:szCs w:val="24"/>
          <w:rtl/>
          <w:lang w:bidi="ar-EG"/>
        </w:rPr>
        <w:t>ي</w:t>
      </w:r>
      <w:r w:rsidR="00AA263F" w:rsidRPr="002C4B81">
        <w:rPr>
          <w:rFonts w:ascii="Simplified Arabic" w:hAnsi="Simplified Arabic" w:cs="Simplified Arabic" w:hint="cs"/>
          <w:sz w:val="24"/>
          <w:szCs w:val="24"/>
          <w:rtl/>
          <w:lang w:bidi="ar-EG"/>
        </w:rPr>
        <w:t>ك متقا</w:t>
      </w:r>
      <w:r>
        <w:rPr>
          <w:rFonts w:ascii="Simplified Arabic" w:hAnsi="Simplified Arabic" w:cs="Simplified Arabic" w:hint="cs"/>
          <w:sz w:val="24"/>
          <w:szCs w:val="24"/>
          <w:rtl/>
          <w:lang w:bidi="ar-EG"/>
        </w:rPr>
        <w:t>ر</w:t>
      </w:r>
      <w:r w:rsidR="00AA263F" w:rsidRPr="002C4B81">
        <w:rPr>
          <w:rFonts w:ascii="Simplified Arabic" w:hAnsi="Simplified Arabic" w:cs="Simplified Arabic" w:hint="cs"/>
          <w:sz w:val="24"/>
          <w:szCs w:val="24"/>
          <w:rtl/>
          <w:lang w:bidi="ar-EG"/>
        </w:rPr>
        <w:t xml:space="preserve">بة حفاظاً على مادة الطين من الأمطار وتتلاشى هذه الظاهرة في عمارة نجد حيث لا يوجد إلا بروزات مثلثة مع كل دور للمساعدة على </w:t>
      </w:r>
      <w:r>
        <w:rPr>
          <w:rFonts w:ascii="Simplified Arabic" w:hAnsi="Simplified Arabic" w:cs="Simplified Arabic" w:hint="cs"/>
          <w:sz w:val="24"/>
          <w:szCs w:val="24"/>
          <w:rtl/>
          <w:lang w:bidi="ar-EG"/>
        </w:rPr>
        <w:t>أ</w:t>
      </w:r>
      <w:r w:rsidR="00AA263F" w:rsidRPr="002C4B81">
        <w:rPr>
          <w:rFonts w:ascii="Simplified Arabic" w:hAnsi="Simplified Arabic" w:cs="Simplified Arabic" w:hint="cs"/>
          <w:sz w:val="24"/>
          <w:szCs w:val="24"/>
          <w:rtl/>
          <w:lang w:bidi="ar-EG"/>
        </w:rPr>
        <w:t>بعاد مياه الأمطار الأقل ـ ونمط العمارة الصحراوية في نجد هو انعكاس لمادة البناء، وهي صورة متقاربة لعمارة الصحراء في غيرها من مناطق أفريقيا الصحراوية، عمارة تعبر عن الواقع الاقتصادي والاجتماعي والديني للسكان.</w:t>
      </w:r>
    </w:p>
    <w:p w:rsidR="00AA263F" w:rsidRPr="002C4B81" w:rsidRDefault="00AA263F" w:rsidP="00AB6ED6">
      <w:pPr>
        <w:bidi/>
        <w:spacing w:line="240" w:lineRule="auto"/>
        <w:jc w:val="both"/>
        <w:rPr>
          <w:rFonts w:ascii="Simplified Arabic" w:hAnsi="Simplified Arabic" w:cs="Simplified Arabic"/>
          <w:sz w:val="24"/>
          <w:szCs w:val="24"/>
          <w:rtl/>
          <w:lang w:bidi="ar-EG"/>
        </w:rPr>
      </w:pPr>
      <w:r w:rsidRPr="002C4B81">
        <w:rPr>
          <w:rFonts w:ascii="Simplified Arabic" w:hAnsi="Simplified Arabic" w:cs="Simplified Arabic" w:hint="cs"/>
          <w:sz w:val="24"/>
          <w:szCs w:val="24"/>
          <w:rtl/>
          <w:lang w:bidi="ar-EG"/>
        </w:rPr>
        <w:t>وم</w:t>
      </w:r>
      <w:r w:rsidR="002C4B81">
        <w:rPr>
          <w:rFonts w:ascii="Simplified Arabic" w:hAnsi="Simplified Arabic" w:cs="Simplified Arabic" w:hint="cs"/>
          <w:sz w:val="24"/>
          <w:szCs w:val="24"/>
          <w:rtl/>
          <w:lang w:bidi="ar-EG"/>
        </w:rPr>
        <w:t>ع</w:t>
      </w:r>
      <w:r w:rsidRPr="002C4B81">
        <w:rPr>
          <w:rFonts w:ascii="Simplified Arabic" w:hAnsi="Simplified Arabic" w:cs="Simplified Arabic" w:hint="cs"/>
          <w:sz w:val="24"/>
          <w:szCs w:val="24"/>
          <w:rtl/>
          <w:lang w:bidi="ar-EG"/>
        </w:rPr>
        <w:t xml:space="preserve"> ظهور البترول في نهاية الأربعينات وأوائل الخمسينات، وما أرتبط بذلك من اتصالات خارجية حملت معها مؤثرات اقتصادية واجتماعية ما لبثت أن انعكست على الكيانات العمرانية لمدن الجزيرة العربية، بدأت عمارة الجزيرة تدخل مرحلة الانفتاح على الغرب كعميل أساسي للثروة البترولية، من هنا دخلت القيم الغربية لتحول من النمط المعماري والتخطيطي للمدن، وإن كانت هذه القيم قد هزت القيم العمرانية المحلية هزاً عنيفاً ووجهتها وجة أخرى إلا  أن</w:t>
      </w:r>
      <w:r w:rsidR="00AB6ED6">
        <w:rPr>
          <w:rFonts w:ascii="Simplified Arabic" w:hAnsi="Simplified Arabic" w:cs="Simplified Arabic" w:hint="cs"/>
          <w:sz w:val="24"/>
          <w:szCs w:val="24"/>
          <w:rtl/>
          <w:lang w:bidi="ar-EG"/>
        </w:rPr>
        <w:t>ها لم تستطيع أن تهز من القيم الإسلامية للإ</w:t>
      </w:r>
      <w:r w:rsidRPr="002C4B81">
        <w:rPr>
          <w:rFonts w:ascii="Simplified Arabic" w:hAnsi="Simplified Arabic" w:cs="Simplified Arabic" w:hint="cs"/>
          <w:sz w:val="24"/>
          <w:szCs w:val="24"/>
          <w:rtl/>
          <w:lang w:bidi="ar-EG"/>
        </w:rPr>
        <w:t>نسان الذي احتفظ بكل هذه القي</w:t>
      </w:r>
      <w:r w:rsidR="00AB6ED6">
        <w:rPr>
          <w:rFonts w:ascii="Simplified Arabic" w:hAnsi="Simplified Arabic" w:cs="Simplified Arabic" w:hint="cs"/>
          <w:sz w:val="24"/>
          <w:szCs w:val="24"/>
          <w:rtl/>
          <w:lang w:bidi="ar-EG"/>
        </w:rPr>
        <w:t>م التي توارثها على مر الشعوب الإ</w:t>
      </w:r>
      <w:r w:rsidRPr="002C4B81">
        <w:rPr>
          <w:rFonts w:ascii="Simplified Arabic" w:hAnsi="Simplified Arabic" w:cs="Simplified Arabic" w:hint="cs"/>
          <w:sz w:val="24"/>
          <w:szCs w:val="24"/>
          <w:rtl/>
          <w:lang w:bidi="ar-EG"/>
        </w:rPr>
        <w:t>سلامية في الجزيرة</w:t>
      </w:r>
      <w:r w:rsidR="00AB6ED6">
        <w:rPr>
          <w:rFonts w:ascii="Simplified Arabic" w:hAnsi="Simplified Arabic" w:cs="Simplified Arabic" w:hint="cs"/>
          <w:sz w:val="24"/>
          <w:szCs w:val="24"/>
          <w:rtl/>
          <w:lang w:bidi="ar-EG"/>
        </w:rPr>
        <w:t>، وهنا دخل الإ</w:t>
      </w:r>
      <w:r w:rsidRPr="002C4B81">
        <w:rPr>
          <w:rFonts w:ascii="Simplified Arabic" w:hAnsi="Simplified Arabic" w:cs="Simplified Arabic" w:hint="cs"/>
          <w:sz w:val="24"/>
          <w:szCs w:val="24"/>
          <w:rtl/>
          <w:lang w:bidi="ar-EG"/>
        </w:rPr>
        <w:t xml:space="preserve">نسان الجزيرة العربية مرحلة الموازنة بين التكنولوجيا والمتطلبات المعاصرة والقيم والعادات الموروثة، من هنا ظهرت العمارة المنعدمة الشخصية لا هي أوربية القالب </w:t>
      </w:r>
      <w:r w:rsidR="00AB6ED6">
        <w:rPr>
          <w:rFonts w:ascii="Simplified Arabic" w:hAnsi="Simplified Arabic" w:cs="Simplified Arabic" w:hint="cs"/>
          <w:sz w:val="24"/>
          <w:szCs w:val="24"/>
          <w:rtl/>
          <w:lang w:bidi="ar-EG"/>
        </w:rPr>
        <w:t>أ</w:t>
      </w:r>
      <w:r w:rsidRPr="002C4B81">
        <w:rPr>
          <w:rFonts w:ascii="Simplified Arabic" w:hAnsi="Simplified Arabic" w:cs="Simplified Arabic" w:hint="cs"/>
          <w:sz w:val="24"/>
          <w:szCs w:val="24"/>
          <w:rtl/>
          <w:lang w:bidi="ar-EG"/>
        </w:rPr>
        <w:t>و هي عربية التعبير، وهذه صور عامة انعكست على كل أوجه الثقافة في المنطقة.</w:t>
      </w:r>
    </w:p>
    <w:p w:rsidR="00AA263F" w:rsidRPr="002C4B81" w:rsidRDefault="00AA263F" w:rsidP="00AB6ED6">
      <w:pPr>
        <w:bidi/>
        <w:spacing w:line="240" w:lineRule="auto"/>
        <w:jc w:val="both"/>
        <w:rPr>
          <w:rFonts w:ascii="Simplified Arabic" w:hAnsi="Simplified Arabic" w:cs="Simplified Arabic"/>
          <w:sz w:val="24"/>
          <w:szCs w:val="24"/>
          <w:rtl/>
          <w:lang w:bidi="ar-EG"/>
        </w:rPr>
      </w:pPr>
      <w:r w:rsidRPr="002C4B81">
        <w:rPr>
          <w:rFonts w:ascii="Simplified Arabic" w:hAnsi="Simplified Arabic" w:cs="Simplified Arabic" w:hint="cs"/>
          <w:sz w:val="24"/>
          <w:szCs w:val="24"/>
          <w:rtl/>
          <w:lang w:bidi="ar-EG"/>
        </w:rPr>
        <w:t>دخلت الأنماط المعمارية الجزيرة العربية بعد الطفرة البترولية فيها وحركة الهجرة المكثفة إليها عن طريقين</w:t>
      </w:r>
      <w:r w:rsidR="00AB6ED6">
        <w:rPr>
          <w:rFonts w:ascii="Simplified Arabic" w:hAnsi="Simplified Arabic" w:cs="Simplified Arabic" w:hint="cs"/>
          <w:sz w:val="24"/>
          <w:szCs w:val="24"/>
          <w:rtl/>
          <w:lang w:bidi="ar-EG"/>
        </w:rPr>
        <w:t>، الأ</w:t>
      </w:r>
      <w:r w:rsidRPr="002C4B81">
        <w:rPr>
          <w:rFonts w:ascii="Simplified Arabic" w:hAnsi="Simplified Arabic" w:cs="Simplified Arabic" w:hint="cs"/>
          <w:sz w:val="24"/>
          <w:szCs w:val="24"/>
          <w:rtl/>
          <w:lang w:bidi="ar-EG"/>
        </w:rPr>
        <w:t>ول عن طريق المشروعات الكبرى للعمارة الرسمية والتي استأثر بها المعماري الأجنبي الذي لم يجد أمامة أي محددات اقتصادية أو أي قيود فنية، فانطلق بكل ما لدي</w:t>
      </w:r>
      <w:r w:rsidR="00AB6ED6">
        <w:rPr>
          <w:rFonts w:ascii="Simplified Arabic" w:hAnsi="Simplified Arabic" w:cs="Simplified Arabic" w:hint="cs"/>
          <w:sz w:val="24"/>
          <w:szCs w:val="24"/>
          <w:rtl/>
          <w:lang w:bidi="ar-EG"/>
        </w:rPr>
        <w:t>ه</w:t>
      </w:r>
      <w:r w:rsidRPr="002C4B81">
        <w:rPr>
          <w:rFonts w:ascii="Simplified Arabic" w:hAnsi="Simplified Arabic" w:cs="Simplified Arabic" w:hint="cs"/>
          <w:sz w:val="24"/>
          <w:szCs w:val="24"/>
          <w:rtl/>
          <w:lang w:bidi="ar-EG"/>
        </w:rPr>
        <w:t xml:space="preserve"> من فكر معماري </w:t>
      </w:r>
      <w:r w:rsidR="00AB6ED6">
        <w:rPr>
          <w:rFonts w:ascii="Simplified Arabic" w:hAnsi="Simplified Arabic" w:cs="Simplified Arabic" w:hint="cs"/>
          <w:sz w:val="24"/>
          <w:szCs w:val="24"/>
          <w:rtl/>
          <w:lang w:bidi="ar-EG"/>
        </w:rPr>
        <w:t xml:space="preserve">وإنجاز </w:t>
      </w:r>
      <w:r w:rsidRPr="002C4B81">
        <w:rPr>
          <w:rFonts w:ascii="Simplified Arabic" w:hAnsi="Simplified Arabic" w:cs="Simplified Arabic" w:hint="cs"/>
          <w:sz w:val="24"/>
          <w:szCs w:val="24"/>
          <w:rtl/>
          <w:lang w:bidi="ar-EG"/>
        </w:rPr>
        <w:t>تكنولوجي ليصمم هذه الصروح الكبيرة م</w:t>
      </w:r>
      <w:r w:rsidR="00AB6ED6">
        <w:rPr>
          <w:rFonts w:ascii="Simplified Arabic" w:hAnsi="Simplified Arabic" w:cs="Simplified Arabic" w:hint="cs"/>
          <w:sz w:val="24"/>
          <w:szCs w:val="24"/>
          <w:rtl/>
          <w:lang w:bidi="ar-EG"/>
        </w:rPr>
        <w:t>ن الأعمال المعمارية</w:t>
      </w:r>
      <w:r w:rsidRPr="002C4B81">
        <w:rPr>
          <w:rFonts w:ascii="Simplified Arabic" w:hAnsi="Simplified Arabic" w:cs="Simplified Arabic" w:hint="cs"/>
          <w:sz w:val="24"/>
          <w:szCs w:val="24"/>
          <w:rtl/>
          <w:lang w:bidi="ar-EG"/>
        </w:rPr>
        <w:t xml:space="preserve"> التي شهدتها المنطقة في العمارة الرسمية مثل البنوك والفنادق والمباني العامة ومباني السيادة ومباني الخدمات مستخدماً العمالة الأجنبية، وت</w:t>
      </w:r>
      <w:r w:rsidR="00AB6ED6">
        <w:rPr>
          <w:rFonts w:ascii="Simplified Arabic" w:hAnsi="Simplified Arabic" w:cs="Simplified Arabic" w:hint="cs"/>
          <w:sz w:val="24"/>
          <w:szCs w:val="24"/>
          <w:rtl/>
          <w:lang w:bidi="ar-EG"/>
        </w:rPr>
        <w:t>ُ</w:t>
      </w:r>
      <w:r w:rsidRPr="002C4B81">
        <w:rPr>
          <w:rFonts w:ascii="Simplified Arabic" w:hAnsi="Simplified Arabic" w:cs="Simplified Arabic" w:hint="cs"/>
          <w:sz w:val="24"/>
          <w:szCs w:val="24"/>
          <w:rtl/>
          <w:lang w:bidi="ar-EG"/>
        </w:rPr>
        <w:t>ركت الساحة للمعماري الأجنبي يصول فيها ويجول حتى وصفت أحد المجلات المعمارية المنطقة كملعب للعمارة يمارس فيه كل معماري لعبته المفضلة. وكان دور المعماري المحلي في هذه العملية محدودا</w:t>
      </w:r>
      <w:r w:rsidR="00AB6ED6">
        <w:rPr>
          <w:rFonts w:ascii="Simplified Arabic" w:hAnsi="Simplified Arabic" w:cs="Simplified Arabic" w:hint="cs"/>
          <w:sz w:val="24"/>
          <w:szCs w:val="24"/>
          <w:rtl/>
          <w:lang w:bidi="ar-EG"/>
        </w:rPr>
        <w:t>ً</w:t>
      </w:r>
      <w:r w:rsidRPr="002C4B81">
        <w:rPr>
          <w:rFonts w:ascii="Simplified Arabic" w:hAnsi="Simplified Arabic" w:cs="Simplified Arabic" w:hint="cs"/>
          <w:sz w:val="24"/>
          <w:szCs w:val="24"/>
          <w:rtl/>
          <w:lang w:bidi="ar-EG"/>
        </w:rPr>
        <w:t xml:space="preserve"> بمحدود</w:t>
      </w:r>
      <w:r w:rsidR="00AB6ED6">
        <w:rPr>
          <w:rFonts w:ascii="Simplified Arabic" w:hAnsi="Simplified Arabic" w:cs="Simplified Arabic" w:hint="cs"/>
          <w:sz w:val="24"/>
          <w:szCs w:val="24"/>
          <w:rtl/>
          <w:lang w:bidi="ar-EG"/>
        </w:rPr>
        <w:t>ي</w:t>
      </w:r>
      <w:r w:rsidRPr="002C4B81">
        <w:rPr>
          <w:rFonts w:ascii="Simplified Arabic" w:hAnsi="Simplified Arabic" w:cs="Simplified Arabic" w:hint="cs"/>
          <w:sz w:val="24"/>
          <w:szCs w:val="24"/>
          <w:rtl/>
          <w:lang w:bidi="ar-EG"/>
        </w:rPr>
        <w:t>ة خبرت</w:t>
      </w:r>
      <w:r w:rsidR="00AB6ED6">
        <w:rPr>
          <w:rFonts w:ascii="Simplified Arabic" w:hAnsi="Simplified Arabic" w:cs="Simplified Arabic" w:hint="cs"/>
          <w:sz w:val="24"/>
          <w:szCs w:val="24"/>
          <w:rtl/>
          <w:lang w:bidi="ar-EG"/>
        </w:rPr>
        <w:t>ه في الدراسة والتقويم أو الإ</w:t>
      </w:r>
      <w:r w:rsidRPr="002C4B81">
        <w:rPr>
          <w:rFonts w:ascii="Simplified Arabic" w:hAnsi="Simplified Arabic" w:cs="Simplified Arabic" w:hint="cs"/>
          <w:sz w:val="24"/>
          <w:szCs w:val="24"/>
          <w:rtl/>
          <w:lang w:bidi="ar-EG"/>
        </w:rPr>
        <w:t xml:space="preserve">دارة. </w:t>
      </w:r>
    </w:p>
    <w:tbl>
      <w:tblPr>
        <w:bidiVisual/>
        <w:tblW w:w="9893" w:type="dxa"/>
        <w:tblInd w:w="-578" w:type="dxa"/>
        <w:shd w:val="clear" w:color="auto" w:fill="D9D9D9" w:themeFill="background1" w:themeFillShade="D9"/>
        <w:tblLook w:val="0000" w:firstRow="0" w:lastRow="0" w:firstColumn="0" w:lastColumn="0" w:noHBand="0" w:noVBand="0"/>
      </w:tblPr>
      <w:tblGrid>
        <w:gridCol w:w="4867"/>
        <w:gridCol w:w="5026"/>
      </w:tblGrid>
      <w:tr w:rsidR="00AA263F" w:rsidTr="004B13FD">
        <w:trPr>
          <w:trHeight w:val="4245"/>
        </w:trPr>
        <w:tc>
          <w:tcPr>
            <w:tcW w:w="4867"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Pr="0016270E" w:rsidRDefault="00AA263F" w:rsidP="004B13FD">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عمارة حديثة بالطائف </w:t>
            </w:r>
          </w:p>
        </w:tc>
        <w:tc>
          <w:tcPr>
            <w:tcW w:w="5026"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Pr="0016270E" w:rsidRDefault="00AA263F" w:rsidP="004B13FD">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عمائر متعددة الأدوار للإسكان السريع في المنطقة الشرقية في الدمام</w:t>
            </w:r>
          </w:p>
        </w:tc>
      </w:tr>
      <w:tr w:rsidR="00AA263F" w:rsidTr="00AB6ED6">
        <w:trPr>
          <w:trHeight w:val="3630"/>
        </w:trPr>
        <w:tc>
          <w:tcPr>
            <w:tcW w:w="4867"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Pr="0016270E" w:rsidRDefault="00AA263F" w:rsidP="004B13FD">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الإسكان الحديث في جدة </w:t>
            </w:r>
          </w:p>
        </w:tc>
        <w:tc>
          <w:tcPr>
            <w:tcW w:w="5026"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Pr="005B4665" w:rsidRDefault="00AA263F" w:rsidP="004B13FD">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مبنى إداري الطوابق يرتفع وسط المساكن التقليدية في الرياض </w:t>
            </w:r>
          </w:p>
        </w:tc>
      </w:tr>
      <w:tr w:rsidR="00AA263F" w:rsidTr="00AB6ED6">
        <w:trPr>
          <w:trHeight w:val="2070"/>
        </w:trPr>
        <w:tc>
          <w:tcPr>
            <w:tcW w:w="4867"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Pr="005B4665" w:rsidRDefault="00AA263F" w:rsidP="004B13FD">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مسجد حديث في الرياض </w:t>
            </w:r>
          </w:p>
        </w:tc>
        <w:tc>
          <w:tcPr>
            <w:tcW w:w="5026" w:type="dxa"/>
            <w:shd w:val="clear" w:color="auto" w:fill="D9D9D9" w:themeFill="background1" w:themeFillShade="D9"/>
          </w:tcPr>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p>
          <w:p w:rsidR="00AA263F" w:rsidRDefault="00AA263F" w:rsidP="004B13FD">
            <w:p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-مساكن العاملية قي شركة أرامكو الأمريكية بالظهران </w:t>
            </w:r>
          </w:p>
        </w:tc>
      </w:tr>
    </w:tbl>
    <w:p w:rsidR="00AA263F" w:rsidRDefault="00AA263F" w:rsidP="00AA263F">
      <w:pPr>
        <w:rPr>
          <w:rFonts w:ascii="Simplified Arabic" w:hAnsi="Simplified Arabic" w:cs="Simplified Arabic"/>
          <w:sz w:val="20"/>
          <w:szCs w:val="20"/>
          <w:rtl/>
          <w:lang w:bidi="ar-EG"/>
        </w:rPr>
      </w:pPr>
    </w:p>
    <w:tbl>
      <w:tblPr>
        <w:tblpPr w:leftFromText="180" w:rightFromText="180" w:vertAnchor="text" w:horzAnchor="page" w:tblpX="8125" w:tblpY="-509"/>
        <w:tblOverlap w:val="never"/>
        <w:bidiVisual/>
        <w:tblW w:w="0" w:type="auto"/>
        <w:shd w:val="clear" w:color="auto" w:fill="D9D9D9" w:themeFill="background1" w:themeFillShade="D9"/>
        <w:tblLook w:val="0000" w:firstRow="0" w:lastRow="0" w:firstColumn="0" w:lastColumn="0" w:noHBand="0" w:noVBand="0"/>
      </w:tblPr>
      <w:tblGrid>
        <w:gridCol w:w="2895"/>
      </w:tblGrid>
      <w:tr w:rsidR="00AA263F" w:rsidTr="00AF36A3">
        <w:trPr>
          <w:trHeight w:val="3165"/>
        </w:trPr>
        <w:tc>
          <w:tcPr>
            <w:tcW w:w="2895" w:type="dxa"/>
            <w:shd w:val="clear" w:color="auto" w:fill="D9D9D9" w:themeFill="background1" w:themeFillShade="D9"/>
          </w:tcPr>
          <w:p w:rsidR="00AA263F" w:rsidRDefault="00AA263F" w:rsidP="00AF36A3">
            <w:pPr>
              <w:rPr>
                <w:rFonts w:ascii="Simplified Arabic" w:hAnsi="Simplified Arabic" w:cs="Simplified Arabic"/>
                <w:sz w:val="20"/>
                <w:szCs w:val="20"/>
                <w:rtl/>
                <w:lang w:bidi="ar-EG"/>
              </w:rPr>
            </w:pPr>
          </w:p>
          <w:p w:rsidR="00AA263F" w:rsidRDefault="00AA263F" w:rsidP="00AF36A3">
            <w:pPr>
              <w:rPr>
                <w:rFonts w:ascii="Simplified Arabic" w:hAnsi="Simplified Arabic" w:cs="Simplified Arabic"/>
                <w:sz w:val="20"/>
                <w:szCs w:val="20"/>
                <w:rtl/>
                <w:lang w:bidi="ar-EG"/>
              </w:rPr>
            </w:pPr>
          </w:p>
          <w:p w:rsidR="00AA263F" w:rsidRPr="007F6711" w:rsidRDefault="00AA263F" w:rsidP="00AF36A3">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أحد المساكن التقليدية في جدة وقد احتفظ بطابعة العربي التقليدية إلى جوار مبنى حديث بالوجاجا والألمونيوم</w:t>
            </w:r>
          </w:p>
        </w:tc>
      </w:tr>
      <w:tr w:rsidR="00AA263F" w:rsidTr="00AF36A3">
        <w:trPr>
          <w:trHeight w:val="2868"/>
        </w:trPr>
        <w:tc>
          <w:tcPr>
            <w:tcW w:w="2895" w:type="dxa"/>
            <w:shd w:val="clear" w:color="auto" w:fill="D9D9D9" w:themeFill="background1" w:themeFillShade="D9"/>
          </w:tcPr>
          <w:p w:rsidR="00AA263F" w:rsidRDefault="00AA263F" w:rsidP="00AF36A3">
            <w:pPr>
              <w:rPr>
                <w:rFonts w:ascii="Simplified Arabic" w:hAnsi="Simplified Arabic" w:cs="Simplified Arabic"/>
                <w:sz w:val="20"/>
                <w:szCs w:val="20"/>
                <w:rtl/>
                <w:lang w:bidi="ar-EG"/>
              </w:rPr>
            </w:pPr>
          </w:p>
          <w:p w:rsidR="00AA263F" w:rsidRDefault="00AA263F" w:rsidP="00AF36A3">
            <w:pPr>
              <w:rPr>
                <w:rFonts w:ascii="Simplified Arabic" w:hAnsi="Simplified Arabic" w:cs="Simplified Arabic"/>
                <w:sz w:val="20"/>
                <w:szCs w:val="20"/>
                <w:rtl/>
                <w:lang w:bidi="ar-EG"/>
              </w:rPr>
            </w:pPr>
          </w:p>
          <w:p w:rsidR="00AA263F" w:rsidRPr="00D17089" w:rsidRDefault="00AA263F" w:rsidP="00AF36A3">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أحد مشروعات الإسكان الجديدة في الرياض </w:t>
            </w:r>
          </w:p>
        </w:tc>
      </w:tr>
      <w:tr w:rsidR="00AA263F" w:rsidTr="00AF36A3">
        <w:trPr>
          <w:trHeight w:val="2427"/>
        </w:trPr>
        <w:tc>
          <w:tcPr>
            <w:tcW w:w="2895" w:type="dxa"/>
            <w:shd w:val="clear" w:color="auto" w:fill="D9D9D9" w:themeFill="background1" w:themeFillShade="D9"/>
          </w:tcPr>
          <w:p w:rsidR="00AA263F" w:rsidRDefault="00AA263F" w:rsidP="00AF36A3">
            <w:p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-نموذج من التنافر العمراني والبيئي في منطقة نجران </w:t>
            </w:r>
          </w:p>
        </w:tc>
      </w:tr>
    </w:tbl>
    <w:p w:rsidR="00AA263F" w:rsidRPr="00AB6ED6" w:rsidRDefault="00AB6ED6" w:rsidP="00E005B1">
      <w:pPr>
        <w:bidi/>
        <w:spacing w:after="0" w:line="240" w:lineRule="auto"/>
        <w:jc w:val="both"/>
        <w:rPr>
          <w:rFonts w:ascii="Simplified Arabic" w:hAnsi="Simplified Arabic" w:cs="Simplified Arabic"/>
          <w:sz w:val="24"/>
          <w:szCs w:val="24"/>
          <w:rtl/>
          <w:lang w:bidi="ar-EG"/>
        </w:rPr>
      </w:pPr>
      <w:r w:rsidRPr="00AB6ED6">
        <w:rPr>
          <w:rFonts w:ascii="Simplified Arabic" w:hAnsi="Simplified Arabic" w:cs="Simplified Arabic" w:hint="cs"/>
          <w:sz w:val="24"/>
          <w:szCs w:val="24"/>
          <w:rtl/>
          <w:lang w:bidi="ar-EG"/>
        </w:rPr>
        <w:t>والتنظيم،</w:t>
      </w:r>
      <w:r w:rsidR="00AA263F" w:rsidRPr="00AB6ED6">
        <w:rPr>
          <w:rFonts w:ascii="Simplified Arabic" w:hAnsi="Simplified Arabic" w:cs="Simplified Arabic" w:hint="cs"/>
          <w:sz w:val="24"/>
          <w:szCs w:val="24"/>
          <w:rtl/>
          <w:lang w:bidi="ar-EG"/>
        </w:rPr>
        <w:t xml:space="preserve"> وهي محددات بدأت تقل تدريجياً مع تقديم الخبرة </w:t>
      </w:r>
      <w:r w:rsidRPr="00AB6ED6">
        <w:rPr>
          <w:rFonts w:ascii="Simplified Arabic" w:hAnsi="Simplified Arabic" w:cs="Simplified Arabic" w:hint="cs"/>
          <w:sz w:val="24"/>
          <w:szCs w:val="24"/>
          <w:rtl/>
          <w:lang w:bidi="ar-EG"/>
        </w:rPr>
        <w:t>المحلية واستيعابها</w:t>
      </w:r>
      <w:r w:rsidR="00AA263F" w:rsidRPr="00AB6ED6">
        <w:rPr>
          <w:rFonts w:ascii="Simplified Arabic" w:hAnsi="Simplified Arabic" w:cs="Simplified Arabic" w:hint="cs"/>
          <w:sz w:val="24"/>
          <w:szCs w:val="24"/>
          <w:rtl/>
          <w:lang w:bidi="ar-EG"/>
        </w:rPr>
        <w:t xml:space="preserve"> لتكنولوجيا العصر أو الفكر المعماري بها أو الوقوف في مواجهة هذا الطوفان الحضاري القادم من </w:t>
      </w:r>
      <w:r w:rsidRPr="00AB6ED6">
        <w:rPr>
          <w:rFonts w:ascii="Simplified Arabic" w:hAnsi="Simplified Arabic" w:cs="Simplified Arabic" w:hint="cs"/>
          <w:sz w:val="24"/>
          <w:szCs w:val="24"/>
          <w:rtl/>
          <w:lang w:bidi="ar-EG"/>
        </w:rPr>
        <w:t>الغرب،</w:t>
      </w:r>
      <w:r w:rsidR="00AA263F" w:rsidRPr="00AB6ED6">
        <w:rPr>
          <w:rFonts w:ascii="Simplified Arabic" w:hAnsi="Simplified Arabic" w:cs="Simplified Arabic" w:hint="cs"/>
          <w:sz w:val="24"/>
          <w:szCs w:val="24"/>
          <w:rtl/>
          <w:lang w:bidi="ar-EG"/>
        </w:rPr>
        <w:t xml:space="preserve"> فإما أن يحاول أن يصده وإن لم يستطع جرفه </w:t>
      </w:r>
      <w:r w:rsidRPr="00AB6ED6">
        <w:rPr>
          <w:rFonts w:ascii="Simplified Arabic" w:hAnsi="Simplified Arabic" w:cs="Simplified Arabic" w:hint="cs"/>
          <w:sz w:val="24"/>
          <w:szCs w:val="24"/>
          <w:rtl/>
          <w:lang w:bidi="ar-EG"/>
        </w:rPr>
        <w:t>وابتلعه،</w:t>
      </w:r>
      <w:r w:rsidR="00AA263F" w:rsidRPr="00AB6ED6">
        <w:rPr>
          <w:rFonts w:ascii="Simplified Arabic" w:hAnsi="Simplified Arabic" w:cs="Simplified Arabic" w:hint="cs"/>
          <w:sz w:val="24"/>
          <w:szCs w:val="24"/>
          <w:rtl/>
          <w:lang w:bidi="ar-EG"/>
        </w:rPr>
        <w:t xml:space="preserve"> ويعتمد ذلك على قدرة الخبرة المعمارية المحلية ومدى نضوجها علمياَ وعملياً في توجيه مجرى الأعمال المعمارية، وهذا ما ظهر أخيراً في جدة بالمملكة العربية السعودية حيث تخضع الأعمال المعمارية إلى التوجيهات العامة للمسئولين في الأمان</w:t>
      </w:r>
      <w:r>
        <w:rPr>
          <w:rFonts w:ascii="Simplified Arabic" w:hAnsi="Simplified Arabic" w:cs="Simplified Arabic" w:hint="cs"/>
          <w:sz w:val="24"/>
          <w:szCs w:val="24"/>
          <w:rtl/>
          <w:lang w:bidi="ar-EG"/>
        </w:rPr>
        <w:t>ة</w:t>
      </w:r>
      <w:r w:rsidR="00AA263F" w:rsidRPr="00AB6ED6">
        <w:rPr>
          <w:rFonts w:ascii="Simplified Arabic" w:hAnsi="Simplified Arabic" w:cs="Simplified Arabic" w:hint="cs"/>
          <w:sz w:val="24"/>
          <w:szCs w:val="24"/>
          <w:rtl/>
          <w:lang w:bidi="ar-EG"/>
        </w:rPr>
        <w:t xml:space="preserve"> والبلديات. أما الطريق الثاني لدخول الأنماط المعمارية فهو من خلال العمارة الشعبية التي يبنيها أفراد المجتمع سواء في مساكن خاصة أو عمارات </w:t>
      </w:r>
      <w:r w:rsidRPr="00AB6ED6">
        <w:rPr>
          <w:rFonts w:ascii="Simplified Arabic" w:hAnsi="Simplified Arabic" w:cs="Simplified Arabic" w:hint="cs"/>
          <w:sz w:val="24"/>
          <w:szCs w:val="24"/>
          <w:rtl/>
          <w:lang w:bidi="ar-EG"/>
        </w:rPr>
        <w:t>سكنية،</w:t>
      </w:r>
      <w:r w:rsidR="00AA263F" w:rsidRPr="00AB6ED6">
        <w:rPr>
          <w:rFonts w:ascii="Simplified Arabic" w:hAnsi="Simplified Arabic" w:cs="Simplified Arabic" w:hint="cs"/>
          <w:sz w:val="24"/>
          <w:szCs w:val="24"/>
          <w:rtl/>
          <w:lang w:bidi="ar-EG"/>
        </w:rPr>
        <w:t xml:space="preserve"> وهنا يخضع العمل المعماري إلى العديد من المؤثرات الاقتصادية والثقافية والاجتماعية لصاحب المبنى الذي هبوطاً أو </w:t>
      </w:r>
      <w:r w:rsidRPr="00AB6ED6">
        <w:rPr>
          <w:rFonts w:ascii="Simplified Arabic" w:hAnsi="Simplified Arabic" w:cs="Simplified Arabic" w:hint="cs"/>
          <w:sz w:val="24"/>
          <w:szCs w:val="24"/>
          <w:rtl/>
          <w:lang w:bidi="ar-EG"/>
        </w:rPr>
        <w:t>صعوداً،</w:t>
      </w:r>
      <w:r w:rsidR="00AA263F" w:rsidRPr="00AB6ED6">
        <w:rPr>
          <w:rFonts w:ascii="Simplified Arabic" w:hAnsi="Simplified Arabic" w:cs="Simplified Arabic" w:hint="cs"/>
          <w:sz w:val="24"/>
          <w:szCs w:val="24"/>
          <w:rtl/>
          <w:lang w:bidi="ar-EG"/>
        </w:rPr>
        <w:t xml:space="preserve"> وقد دخل المنطقة العديد من المعمار</w:t>
      </w:r>
      <w:r w:rsidR="00E005B1">
        <w:rPr>
          <w:rFonts w:ascii="Simplified Arabic" w:hAnsi="Simplified Arabic" w:cs="Simplified Arabic" w:hint="cs"/>
          <w:sz w:val="24"/>
          <w:szCs w:val="24"/>
          <w:rtl/>
          <w:lang w:bidi="ar-EG"/>
        </w:rPr>
        <w:t>ي</w:t>
      </w:r>
      <w:r w:rsidR="00AA263F" w:rsidRPr="00AB6ED6">
        <w:rPr>
          <w:rFonts w:ascii="Simplified Arabic" w:hAnsi="Simplified Arabic" w:cs="Simplified Arabic" w:hint="cs"/>
          <w:sz w:val="24"/>
          <w:szCs w:val="24"/>
          <w:rtl/>
          <w:lang w:bidi="ar-EG"/>
        </w:rPr>
        <w:t>ين من الدول المجاورة للعمل مع المكاتب المحلية</w:t>
      </w:r>
      <w:r w:rsidR="00E005B1">
        <w:rPr>
          <w:rFonts w:ascii="Simplified Arabic" w:hAnsi="Simplified Arabic" w:cs="Simplified Arabic" w:hint="cs"/>
          <w:sz w:val="24"/>
          <w:szCs w:val="24"/>
          <w:rtl/>
          <w:lang w:bidi="ar-EG"/>
        </w:rPr>
        <w:t xml:space="preserve"> </w:t>
      </w:r>
      <w:r w:rsidR="00AA263F" w:rsidRPr="00AB6ED6">
        <w:rPr>
          <w:rFonts w:ascii="Simplified Arabic" w:hAnsi="Simplified Arabic" w:cs="Simplified Arabic" w:hint="cs"/>
          <w:sz w:val="24"/>
          <w:szCs w:val="24"/>
          <w:rtl/>
          <w:lang w:bidi="ar-EG"/>
        </w:rPr>
        <w:t>التي تتعامل أكثر من العمارة الشعبية. وهنا ينتقل النمط المعماري في تفاصيلة من خلال هؤلاء المعماريين القادمين من مصر وسوريا أو لبنان او الهند أو باكستان، وهي البلاد التي ترد منها أيضاً نسبة كبيرة من العمالة الفنية التي تعمل في المجال المعماري، ويمكن للخبير أن يقرأ</w:t>
      </w:r>
      <w:r w:rsidR="00E005B1">
        <w:rPr>
          <w:rFonts w:ascii="Simplified Arabic" w:hAnsi="Simplified Arabic" w:cs="Simplified Arabic" w:hint="cs"/>
          <w:sz w:val="24"/>
          <w:szCs w:val="24"/>
          <w:rtl/>
          <w:lang w:bidi="ar-EG"/>
        </w:rPr>
        <w:t xml:space="preserve">  أصول العمارة المحلية الحديثة </w:t>
      </w:r>
      <w:r w:rsidR="00AA263F" w:rsidRPr="00AB6ED6">
        <w:rPr>
          <w:rFonts w:ascii="Simplified Arabic" w:hAnsi="Simplified Arabic" w:cs="Simplified Arabic" w:hint="cs"/>
          <w:sz w:val="24"/>
          <w:szCs w:val="24"/>
          <w:rtl/>
          <w:lang w:bidi="ar-EG"/>
        </w:rPr>
        <w:t xml:space="preserve">من خلال الأنماط التصميمية التي تملأ الساحة المعمارية في الجزيرة العربية  وباختلاف </w:t>
      </w:r>
      <w:r w:rsidR="00E005B1">
        <w:rPr>
          <w:rFonts w:ascii="Simplified Arabic" w:hAnsi="Simplified Arabic" w:cs="Simplified Arabic" w:hint="cs"/>
          <w:sz w:val="24"/>
          <w:szCs w:val="24"/>
          <w:rtl/>
          <w:lang w:bidi="ar-EG"/>
        </w:rPr>
        <w:t xml:space="preserve">المتطلبات الاجتماعية والمستويات الثقافية لأصحاب العمارات، وبإختلاف </w:t>
      </w:r>
      <w:r w:rsidR="00AA263F" w:rsidRPr="00AB6ED6">
        <w:rPr>
          <w:rFonts w:ascii="Simplified Arabic" w:hAnsi="Simplified Arabic" w:cs="Simplified Arabic" w:hint="cs"/>
          <w:sz w:val="24"/>
          <w:szCs w:val="24"/>
          <w:rtl/>
          <w:lang w:bidi="ar-EG"/>
        </w:rPr>
        <w:t>القدرات الفنية والتعبيرية للمعماريين وباختلاف نوعيات العمالة في  هذا المجال، ازدحمت المدن في الجزيرة العربية بخليط غريب من الأنماط المعمارية وفقدت العمارة الانسانية كنتيجة طبيعية لطغيان الماديات على الروحانيات التي اقتصرت فقط على العبادات والمعاملات.</w:t>
      </w:r>
    </w:p>
    <w:p w:rsidR="00AA263F" w:rsidRDefault="00AA263F" w:rsidP="00AF36A3">
      <w:pPr>
        <w:bidi/>
        <w:spacing w:line="240" w:lineRule="auto"/>
        <w:jc w:val="both"/>
        <w:rPr>
          <w:rFonts w:ascii="Simplified Arabic" w:hAnsi="Simplified Arabic" w:cs="Simplified Arabic"/>
          <w:b/>
          <w:bCs/>
          <w:rtl/>
          <w:lang w:bidi="ar-EG"/>
        </w:rPr>
      </w:pPr>
      <w:r w:rsidRPr="00AB6ED6">
        <w:rPr>
          <w:rFonts w:ascii="Simplified Arabic" w:hAnsi="Simplified Arabic" w:cs="Simplified Arabic" w:hint="cs"/>
          <w:sz w:val="24"/>
          <w:szCs w:val="24"/>
          <w:rtl/>
          <w:lang w:bidi="ar-EG"/>
        </w:rPr>
        <w:t xml:space="preserve">استمرت العمارة الصحراوية في الهجر والقرى فترة طويلة من الزمن إلى أن زادت حدة الهجرة الداخلية من الريف </w:t>
      </w:r>
      <w:r w:rsidR="00E005B1">
        <w:rPr>
          <w:rFonts w:ascii="Simplified Arabic" w:hAnsi="Simplified Arabic" w:cs="Simplified Arabic" w:hint="cs"/>
          <w:sz w:val="24"/>
          <w:szCs w:val="24"/>
          <w:rtl/>
          <w:lang w:bidi="ar-EG"/>
        </w:rPr>
        <w:t>إ</w:t>
      </w:r>
      <w:r w:rsidRPr="00AB6ED6">
        <w:rPr>
          <w:rFonts w:ascii="Simplified Arabic" w:hAnsi="Simplified Arabic" w:cs="Simplified Arabic" w:hint="cs"/>
          <w:sz w:val="24"/>
          <w:szCs w:val="24"/>
          <w:rtl/>
          <w:lang w:bidi="ar-EG"/>
        </w:rPr>
        <w:t>لى المدن الجديدة حول موارد الثورة  البترولية أو المواني أو العواصم، الأمر الذي نتج عنه فقدان للتوازن في التركيب السكاني لهذه القرى ومن ثم في التركيب العمراني الأمر الذي بد</w:t>
      </w:r>
      <w:r w:rsidR="00E005B1">
        <w:rPr>
          <w:rFonts w:ascii="Simplified Arabic" w:hAnsi="Simplified Arabic" w:cs="Simplified Arabic" w:hint="cs"/>
          <w:sz w:val="24"/>
          <w:szCs w:val="24"/>
          <w:rtl/>
          <w:lang w:bidi="ar-EG"/>
        </w:rPr>
        <w:t>أ</w:t>
      </w:r>
      <w:r w:rsidRPr="00AB6ED6">
        <w:rPr>
          <w:rFonts w:ascii="Simplified Arabic" w:hAnsi="Simplified Arabic" w:cs="Simplified Arabic" w:hint="cs"/>
          <w:sz w:val="24"/>
          <w:szCs w:val="24"/>
          <w:rtl/>
          <w:lang w:bidi="ar-EG"/>
        </w:rPr>
        <w:t>ت فيه العمارة الصحراوية تفقد سكانها ومن ثم تفقد ذاتها، فتركت معظمها أطلالاً تبحث عن من يعيد إليها ماضيها، وبعد فترة من الزمن عندما تكثفت الحركة الاقتصادية والتعميرية في المراكز والمدن الرئيسية بدأت الدعوة للعودة إلى الريف لإيجاد نوع من التوازن من سكان الحضر، وانعكس هذا الاهتمام في توفير الخدمات الريفية مع تنمية الموارد الاقتصادية الزراعية، والحيوانية ، وحملت هذه الدعوة إلى الريف معها العديد من قيم المدينة ومن ثم العديد من قيم عمارتها المستوردة. فبدأت القرية تتأثر بالأنماط المعمارية الدخيلة عليها بحجة أن العمارة القديمة لم تعد صالحة للعصر بشكلها وموارد وطرق بنائها</w:t>
      </w:r>
      <w:r w:rsidR="00E005B1">
        <w:rPr>
          <w:rFonts w:ascii="Simplified Arabic" w:hAnsi="Simplified Arabic" w:cs="Simplified Arabic" w:hint="cs"/>
          <w:sz w:val="24"/>
          <w:szCs w:val="24"/>
          <w:rtl/>
          <w:lang w:bidi="ar-EG"/>
        </w:rPr>
        <w:t>،</w:t>
      </w:r>
      <w:r w:rsidRPr="00AB6ED6">
        <w:rPr>
          <w:rFonts w:ascii="Simplified Arabic" w:hAnsi="Simplified Arabic" w:cs="Simplified Arabic" w:hint="cs"/>
          <w:sz w:val="24"/>
          <w:szCs w:val="24"/>
          <w:rtl/>
          <w:lang w:bidi="ar-EG"/>
        </w:rPr>
        <w:t xml:space="preserve"> ومع سرعة التنمية المحلية لم تظهر المحاولات التي تبحث عن الأصالة في المعاصرة أو استيحاء</w:t>
      </w:r>
      <w:r w:rsidR="00E005B1">
        <w:rPr>
          <w:rFonts w:ascii="Simplified Arabic" w:hAnsi="Simplified Arabic" w:cs="Simplified Arabic" w:hint="cs"/>
          <w:sz w:val="24"/>
          <w:szCs w:val="24"/>
          <w:rtl/>
          <w:lang w:bidi="ar-EG"/>
        </w:rPr>
        <w:t xml:space="preserve"> </w:t>
      </w:r>
      <w:r w:rsidRPr="00AB6ED6">
        <w:rPr>
          <w:rFonts w:ascii="Simplified Arabic" w:hAnsi="Simplified Arabic" w:cs="Simplified Arabic" w:hint="cs"/>
          <w:sz w:val="24"/>
          <w:szCs w:val="24"/>
          <w:rtl/>
          <w:lang w:bidi="ar-EG"/>
        </w:rPr>
        <w:t xml:space="preserve">الملامح الريفية المحلية في العمارة </w:t>
      </w:r>
      <w:r w:rsidR="00E005B1" w:rsidRPr="00AB6ED6">
        <w:rPr>
          <w:rFonts w:ascii="Simplified Arabic" w:hAnsi="Simplified Arabic" w:cs="Simplified Arabic" w:hint="cs"/>
          <w:sz w:val="24"/>
          <w:szCs w:val="24"/>
          <w:rtl/>
          <w:lang w:bidi="ar-EG"/>
        </w:rPr>
        <w:t>المعاصرة.</w:t>
      </w:r>
      <w:r w:rsidRPr="00AB6ED6">
        <w:rPr>
          <w:rFonts w:ascii="Simplified Arabic" w:hAnsi="Simplified Arabic" w:cs="Simplified Arabic" w:hint="cs"/>
          <w:sz w:val="24"/>
          <w:szCs w:val="24"/>
          <w:rtl/>
          <w:lang w:bidi="ar-EG"/>
        </w:rPr>
        <w:t xml:space="preserve"> وهذه الصورة في الحركة العمرانية تتكرر في معظم الدول العربية، حيث ظهر التأثير المتبادل بين عمارة الريف وعمارة الحضر الذي ينتقل مع حركة السكان </w:t>
      </w:r>
      <w:r w:rsidR="00AF36A3" w:rsidRPr="00AB6ED6">
        <w:rPr>
          <w:rFonts w:ascii="Simplified Arabic" w:hAnsi="Simplified Arabic" w:cs="Simplified Arabic" w:hint="cs"/>
          <w:sz w:val="24"/>
          <w:szCs w:val="24"/>
          <w:rtl/>
          <w:lang w:bidi="ar-EG"/>
        </w:rPr>
        <w:t>المتبادلة</w:t>
      </w:r>
      <w:r w:rsidR="00AF36A3">
        <w:rPr>
          <w:rFonts w:ascii="Simplified Arabic" w:hAnsi="Simplified Arabic" w:cs="Simplified Arabic" w:hint="cs"/>
          <w:sz w:val="24"/>
          <w:szCs w:val="24"/>
          <w:rtl/>
          <w:lang w:bidi="ar-EG"/>
        </w:rPr>
        <w:t xml:space="preserve"> بينهما</w:t>
      </w: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140" w:tblpY="-884"/>
        <w:tblOverlap w:val="never"/>
        <w:bidiVisual/>
        <w:tblW w:w="0" w:type="auto"/>
        <w:shd w:val="clear" w:color="auto" w:fill="D9D9D9" w:themeFill="background1" w:themeFillShade="D9"/>
        <w:tblLook w:val="0000" w:firstRow="0" w:lastRow="0" w:firstColumn="0" w:lastColumn="0" w:noHBand="0" w:noVBand="0"/>
      </w:tblPr>
      <w:tblGrid>
        <w:gridCol w:w="2858"/>
      </w:tblGrid>
      <w:tr w:rsidR="00AA263F" w:rsidTr="004B13FD">
        <w:trPr>
          <w:trHeight w:val="3555"/>
        </w:trPr>
        <w:tc>
          <w:tcPr>
            <w:tcW w:w="285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مساكن سابقة التجهيز قامت بانشائها إحدى الشركات الأجنبية في المنطقة الشرقية </w:t>
            </w:r>
          </w:p>
        </w:tc>
      </w:tr>
      <w:tr w:rsidR="00AA263F" w:rsidTr="004B13FD">
        <w:trPr>
          <w:trHeight w:val="3600"/>
        </w:trPr>
        <w:tc>
          <w:tcPr>
            <w:tcW w:w="285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-مجموعة من المساكن البرجية المميزة </w:t>
            </w:r>
          </w:p>
        </w:tc>
      </w:tr>
      <w:tr w:rsidR="00AA263F" w:rsidTr="004B13FD">
        <w:trPr>
          <w:trHeight w:val="1740"/>
        </w:trPr>
        <w:tc>
          <w:tcPr>
            <w:tcW w:w="285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مسقط أفقي/ كنيسة القليس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ومن التوس</w:t>
      </w:r>
      <w:bookmarkStart w:id="0" w:name="_GoBack"/>
      <w:bookmarkEnd w:id="0"/>
      <w:r>
        <w:rPr>
          <w:rFonts w:ascii="Simplified Arabic" w:hAnsi="Simplified Arabic" w:cs="Simplified Arabic" w:hint="cs"/>
          <w:b/>
          <w:bCs/>
          <w:rtl/>
          <w:lang w:bidi="ar-EG"/>
        </w:rPr>
        <w:t xml:space="preserve">عات الكبيرة في مشروعات التعمير المخططة التي ظهرت بعد حرب 1973 م وارتفاع عائد البترول ارتفاعاً كبيراً ، أقيمت العديد من المستوطنات البشرية والمدن الجديدة بكامل مرافقها وخدماتها العامة ومبانيها الادارية والتجارية والسكنية والرياضية والتعليمية والصحية في تجانس عام وبتوجيه معماري موحد. وإذا كانت مثل هذه المشروعات لاتلتزم بقيم التخطيط أو العمارة المحلية إلا أنها قد فرضت اتجاهات تخطيطية ومعمارية معينة تتسم بالتجانس ووحدة الفكر، الأمر الذي يخفف من وطأة التباينات المعمارية المعاصرة التي ظهرت في مجن الجزيرة ونقلت معها الفكر المعماري الأجنبي ومادة وطرق الانشاء المتقدمة والتأثيث الداخلي المستورد، وفي مجال آخر ظهرت المشروعات الكبرى المتكاملة خاصة مشروعات الجامعات في المملكة العربية السعودية والكويت وقطر وعمان وكذلك المدن العسكرية والمجمعات الادارية والتجارية ، الامر الذي يجعل من مدن الجزيرة العربية كتاباً مفتوحاً للعمارة العالمية المعاصرة منها ما حاول الالتزام ببعض الملامح المحلية بأي شكل من الأشكال ومنها ما لم يلتزم إلا بتصوراته الخاصة .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أما اليمن فقد بقيت خارج حركة التعمير الشاملة التي ظهرت في الأجزاء الاخرى من الجزيرة العربية، حيث لم يصبها من الثروة البترولية ما أصاب الأجزاء الاخرى . ولم تتأثر إلا بطريق غير مباشر من خلال المعونات المالية التي قدمتها لها الدول البترولية لبناء المدارس والمستشفيات وبعض مشروعات الاسكان ، وذلك من خلال المعماريين والشركات الأجنبية التي كلفت بهذه المشروعات. فدخلت اليمن بعد فترة طويلة من حياة العصور الوسطى نوعيات غريبة من العمارة ظهرت على الأطراف الخارجية للمجن . أما المناطق الداخلية للمدن فظلت محتفظة بتراثها المعماري الذي لم تغيره الأحداث كما لم تغير كثير من المقومات الاقتصادية والاجتماعية لهذه المدن ، فلليمن تاريح عريق منذ دولة </w:t>
      </w:r>
      <w:r>
        <w:rPr>
          <w:rFonts w:ascii="Simplified Arabic" w:hAnsi="Simplified Arabic" w:cs="Simplified Arabic"/>
          <w:b/>
          <w:bCs/>
          <w:rtl/>
          <w:lang w:bidi="ar-EG"/>
        </w:rPr>
        <w:br/>
      </w:r>
      <w:r>
        <w:rPr>
          <w:rFonts w:ascii="Simplified Arabic" w:hAnsi="Simplified Arabic" w:cs="Simplified Arabic" w:hint="cs"/>
          <w:b/>
          <w:bCs/>
          <w:rtl/>
          <w:lang w:bidi="ar-EG"/>
        </w:rPr>
        <w:t xml:space="preserve">(سبأ) التي بنت سد (مأرب) ، فقد واكب حكم بلقيس ملكة سبأ زمن النبي سليمان بالقدس وحكم الأسرتين 21 و 22 من الدولة الحديثة بمصر الفرعونية (108 ق . م ) . ثم تعرضت اليمن بعد ذلك إلى هبوط في الحضارةبعد تهدم مأرب في مطلع تاريخ الميلاد، وهاجر السكان إلى " ظفار" في الشرق والجزيرة العربية في الشمال ، وكانت عمارة هذا العصر نابعة من المتطلبات الدفاعية فأقيمت القلاع مثل قلعة " غمدان" في القرن الأول قبل الميلاد، كما كانت نابعة من مواد البناء المتوفرة ومعظمهاا من الأحجار ذات الألوان المتباينة الأبيض والأسود والأحمر والأخضر وهي مادة البناء التي استمرت حتى العصر الحالي تعطي عمارة اليمن طابعها المميز . ثم تعرضت اليمن إلى دخول النصرانية عن طريق العراق من ناحية والحبشة من ناحية أخرى (523 م) ، حيث بنى أبرهة كنيسة " القليس" لتكون مركزاً للقوة السياسية والدينية والتجارية للحبشة(570م ) ، وقد أفاض في عمارتها البيزنطية التأثير مستعملا النحاس في الأبواب وخشب الصنط في الأعمدة المحلاة بالذهب والفضة مع قبة من الألبستر لادخال ضوء الشمس والقمر ،حاول بعدها أبرهة </w:t>
      </w:r>
      <w:r>
        <w:rPr>
          <w:rFonts w:ascii="Simplified Arabic" w:hAnsi="Simplified Arabic" w:cs="Simplified Arabic" w:hint="cs"/>
          <w:b/>
          <w:bCs/>
          <w:rtl/>
          <w:lang w:bidi="ar-EG"/>
        </w:rPr>
        <w:lastRenderedPageBreak/>
        <w:t>غزو الكعبة في عام الفيل (570م ) وهو العام الذي ولد فية محمد ( صلى الله عليه وسلم ) حينما اهتز عرش كسرى انشوران في فارس . الذي أرسل</w:t>
      </w:r>
    </w:p>
    <w:tbl>
      <w:tblPr>
        <w:bidiVisual/>
        <w:tblW w:w="0" w:type="auto"/>
        <w:tblInd w:w="284" w:type="dxa"/>
        <w:shd w:val="clear" w:color="auto" w:fill="D9D9D9" w:themeFill="background1" w:themeFillShade="D9"/>
        <w:tblLook w:val="0000" w:firstRow="0" w:lastRow="0" w:firstColumn="0" w:lastColumn="0" w:noHBand="0" w:noVBand="0"/>
      </w:tblPr>
      <w:tblGrid>
        <w:gridCol w:w="7710"/>
      </w:tblGrid>
      <w:tr w:rsidR="00AA263F" w:rsidTr="004B13FD">
        <w:trPr>
          <w:trHeight w:val="4500"/>
        </w:trPr>
        <w:tc>
          <w:tcPr>
            <w:tcW w:w="7710"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722A77"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معبد وثني قديم في زبين ، وقد بني على أنقاضة مسجد جامع </w:t>
            </w:r>
          </w:p>
        </w:tc>
      </w:tr>
    </w:tbl>
    <w:p w:rsidR="00AA263F" w:rsidRDefault="00AA263F" w:rsidP="00AA263F">
      <w:pPr>
        <w:rPr>
          <w:rFonts w:ascii="Simplified Arabic" w:hAnsi="Simplified Arabic" w:cs="Simplified Arabic"/>
          <w:b/>
          <w:bCs/>
          <w:rtl/>
          <w:lang w:bidi="ar-EG"/>
        </w:rPr>
      </w:pPr>
    </w:p>
    <w:tbl>
      <w:tblPr>
        <w:tblpPr w:leftFromText="180" w:rightFromText="180" w:vertAnchor="text" w:horzAnchor="margin" w:tblpXSpec="center" w:tblpY="1937"/>
        <w:bidiVisual/>
        <w:tblW w:w="0" w:type="auto"/>
        <w:shd w:val="clear" w:color="auto" w:fill="D9D9D9" w:themeFill="background1" w:themeFillShade="D9"/>
        <w:tblLook w:val="0000" w:firstRow="0" w:lastRow="0" w:firstColumn="0" w:lastColumn="0" w:noHBand="0" w:noVBand="0"/>
      </w:tblPr>
      <w:tblGrid>
        <w:gridCol w:w="7822"/>
      </w:tblGrid>
      <w:tr w:rsidR="00AA263F" w:rsidTr="004B13FD">
        <w:trPr>
          <w:trHeight w:val="4755"/>
        </w:trPr>
        <w:tc>
          <w:tcPr>
            <w:tcW w:w="7822"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616C49"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سد مأرب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الأطلال </w:t>
            </w:r>
          </w:p>
        </w:tc>
      </w:tr>
    </w:tbl>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horzAnchor="page" w:tblpX="8020" w:tblpY="-285"/>
        <w:bidiVisual/>
        <w:tblW w:w="0" w:type="auto"/>
        <w:shd w:val="clear" w:color="auto" w:fill="D9D9D9" w:themeFill="background1" w:themeFillShade="D9"/>
        <w:tblLook w:val="0000" w:firstRow="0" w:lastRow="0" w:firstColumn="0" w:lastColumn="0" w:noHBand="0" w:noVBand="0"/>
      </w:tblPr>
      <w:tblGrid>
        <w:gridCol w:w="2610"/>
      </w:tblGrid>
      <w:tr w:rsidR="00AA263F" w:rsidTr="004B13FD">
        <w:trPr>
          <w:trHeight w:val="3435"/>
        </w:trPr>
        <w:tc>
          <w:tcPr>
            <w:tcW w:w="2610"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-النوبة: أحد الانماط السكنية التقليدية باليمن وهي تتميز بالمسقط المستدير وذات شكل برجي </w:t>
            </w:r>
          </w:p>
          <w:p w:rsidR="00AA263F" w:rsidRDefault="00AA263F" w:rsidP="004B13FD">
            <w:pPr>
              <w:rPr>
                <w:rFonts w:ascii="Simplified Arabic" w:hAnsi="Simplified Arabic" w:cs="Simplified Arabic"/>
                <w:b/>
                <w:bCs/>
                <w:rtl/>
                <w:lang w:bidi="ar-EG"/>
              </w:rPr>
            </w:pPr>
          </w:p>
        </w:tc>
      </w:tr>
      <w:tr w:rsidR="00AA263F" w:rsidTr="004B13FD">
        <w:trPr>
          <w:trHeight w:val="3645"/>
        </w:trPr>
        <w:tc>
          <w:tcPr>
            <w:tcW w:w="2610" w:type="dxa"/>
            <w:shd w:val="clear" w:color="auto" w:fill="D9D9D9" w:themeFill="background1" w:themeFillShade="D9"/>
          </w:tcPr>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Pr="00B631B8" w:rsidRDefault="00AA263F" w:rsidP="004B13FD">
            <w:pPr>
              <w:pStyle w:val="ListParagraph"/>
              <w:numPr>
                <w:ilvl w:val="0"/>
                <w:numId w:val="1"/>
              </w:numPr>
              <w:rPr>
                <w:rFonts w:ascii="Simplified Arabic" w:hAnsi="Simplified Arabic" w:cs="Simplified Arabic"/>
                <w:b/>
                <w:bCs/>
                <w:rtl/>
              </w:rPr>
            </w:pPr>
            <w:r>
              <w:rPr>
                <w:rFonts w:ascii="Simplified Arabic" w:hAnsi="Simplified Arabic" w:cs="Simplified Arabic" w:hint="cs"/>
                <w:b/>
                <w:bCs/>
                <w:rtl/>
              </w:rPr>
              <w:t xml:space="preserve">جامع البكيرية- صنعاء </w:t>
            </w:r>
          </w:p>
        </w:tc>
      </w:tr>
      <w:tr w:rsidR="00AA263F" w:rsidTr="004B13FD">
        <w:trPr>
          <w:trHeight w:val="1050"/>
        </w:trPr>
        <w:tc>
          <w:tcPr>
            <w:tcW w:w="2610"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B631B8"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الجامع الكبير في صنعاء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جيوشاً لطرد الأحباش واخضاع اليمن لحكم الفرس (575 م ) حتى دخول الاسلام عام (628 م) .</w:t>
      </w:r>
    </w:p>
    <w:p w:rsidR="00AA263F" w:rsidRDefault="00AA263F" w:rsidP="00F30BFA">
      <w:pPr>
        <w:rPr>
          <w:rFonts w:ascii="Simplified Arabic" w:hAnsi="Simplified Arabic" w:cs="Simplified Arabic"/>
          <w:b/>
          <w:bCs/>
          <w:rtl/>
          <w:lang w:bidi="ar-EG"/>
        </w:rPr>
      </w:pPr>
      <w:r>
        <w:rPr>
          <w:rFonts w:ascii="Simplified Arabic" w:hAnsi="Simplified Arabic" w:cs="Simplified Arabic" w:hint="cs"/>
          <w:b/>
          <w:bCs/>
          <w:rtl/>
          <w:lang w:bidi="ar-EG"/>
        </w:rPr>
        <w:t>خضعت اليمن تحت الحكم الاسلامي في المدينة المنورة عندما امر الرسول (</w:t>
      </w:r>
      <w:r w:rsidR="00F30BFA" w:rsidRPr="00F30BFA">
        <w:rPr>
          <w:rFonts w:ascii="Sakkal Majalla" w:hAnsi="Sakkal Majalla" w:cs="Sakkal Majalla" w:hint="cs"/>
          <w:b/>
          <w:bCs/>
          <w:rtl/>
          <w:lang w:bidi="ar-EG"/>
        </w:rPr>
        <w:t>ﷺ</w:t>
      </w:r>
      <w:r>
        <w:rPr>
          <w:rFonts w:ascii="Simplified Arabic" w:hAnsi="Simplified Arabic" w:cs="Simplified Arabic" w:hint="cs"/>
          <w:b/>
          <w:bCs/>
          <w:rtl/>
          <w:lang w:bidi="ar-EG"/>
        </w:rPr>
        <w:t xml:space="preserve">) ببناء أول مسجد في حديقة الحاكم الفارسي، ثم انتقلت إلى حكم الدولة الاموية عام (660- 661 م ) كأحد الولايات، ثم انتقلت بعد ذلك كولاية في الدولة العباسية وكان التأثير المعماري في هذه العهود منصباً على عمارة المساجد سواء بتوسعة الجامع الكبير في عهد الوليد بن عبد المللك وإضافة محراب على الحائط الشمالي الجديد أو بإزالة الزخارف في المسجد بعد ذلك على يد قاضي صنعاء يحيى بن عبد الله عام 952 م لأنها تشغل المسلمين عن أداء الصلاة . وفي العصر العباسي بنى الوالي محمد بن برمك في عهد الخليفة هارون الرشيد قصراً أسماه البرامكة كما بنى غيره من الأسبلة. كما تتابع الولاه بعد ذلك في وضع اضافات جديدة للمسجد الكبير في صنعاء . وفي بداية القرن التاسع الميلادي( 882 م) اعلن إنفصال اليمن عن الدولة العباسية المتمركزة في بغداد ، ودخلت الدولة الجديدة مرحلة من التفكك وتعرضت لحركة الشيعة الفاطميين عام ( 840 ) وفي عام ( 875 م ) دمرت الفياضانات المسجد الكبير وأعيد بناؤه عام (878 م) على يد محمد بن جعفر ، ثم دخلت الدولة مرحلة من الاضطرابات والفوضى . ومع ذلك تركز التأثير المعماري للحكام في إعادة بناء المسجد الكبير الذي تأثر طابعه بالعمارة المحلية واستعمل في بناءه الأحجار، وانتقلت البلاد من عصر بنى الصليحى همدان إلى العصر الأيوبي عام (1173 م) لمدة قصيرة، أضيفت فيها المنارتين للمسجد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ثم جاء عصر بنو رسول ثم عصر الأئمة الزيديين من المماليك المصريين فانتشرت معهم الصراعات إلى ان جاء الفتح العثماني ( 1517 م) ، ودهلت اليمن في أحد عصورها المظلمة وترك العثمانيون بصماتهم في تصميم المساجد التي بنيت في هذا العصر في اليمن مثل جامع " البكيرية" بنفس الأسلوب البيزنطي في التصميم الذي يتفق مع نظريات المعماري التركي " سنان" ، واستمر التدهور بعد ذلك في عصر الأئمة " الزبيرية" والحكم العثماني الثاني الذي يدأ عام (1872 م) والذي انهار عام (1918 م) ، وجاء حكم الإمام يحيى حميد الدين الذي حاول إعادة النظام في الدولة وبدأ ببناء القصر ثم المدارس وبعده دخلت الدولة في سلسلة من الاضطرابات .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تحولت اليمن بعد ذلك إلى جمهورية عام (1962 م) وبدأت الدولة تتفتح على العالم الخارجي وامتد العمران خارج أسوار المدينة- ومع هذا الانفتاح دخلت أنماط جديدة من العمارة مثل الفنادق والبنوك ودور السينما والمكاتب والسفارات ومع ذلك بقيت معظم أجزاء المدينة القديمة في حالتها البنائية نظراً لقوة بنائها من الحجر الأسود والاحمر التي تحيط بنوافذه إطارات من الجبس الأبيض ، الامر الذي أعطى مباني اليمن طابعاً خاصاً . وتختلف عمارة المدن عن عمارة الريف حيث يعتمد البناء على المواد المتوفرة مع البناء على نمط الابراج أو القلاع ، جيث المدخل وال حظيرة في الدور الأرضي يعلوه أجنحة النوم التي تعلوها </w:t>
      </w:r>
      <w:r>
        <w:rPr>
          <w:rFonts w:ascii="Simplified Arabic" w:hAnsi="Simplified Arabic" w:cs="Simplified Arabic" w:hint="cs"/>
          <w:b/>
          <w:bCs/>
          <w:rtl/>
          <w:lang w:bidi="ar-EG"/>
        </w:rPr>
        <w:lastRenderedPageBreak/>
        <w:t>أجنحة المعيشة ثم الخدمات والمطابخ ، الأمر الذي يعطي التجمعات السكنية الريفية طابعاً غريباً من العمارة أقرب إلى عمارة القصص والاساطير .</w:t>
      </w:r>
    </w:p>
    <w:p w:rsidR="00AA263F" w:rsidRDefault="00AA263F" w:rsidP="00AA263F">
      <w:pPr>
        <w:rPr>
          <w:rFonts w:ascii="Simplified Arabic" w:hAnsi="Simplified Arabic" w:cs="Simplified Arabic"/>
          <w:b/>
          <w:bCs/>
          <w:rtl/>
          <w:lang w:bidi="ar-EG"/>
        </w:rPr>
      </w:pPr>
    </w:p>
    <w:tbl>
      <w:tblPr>
        <w:bidiVisual/>
        <w:tblW w:w="9360" w:type="dxa"/>
        <w:tblInd w:w="-571" w:type="dxa"/>
        <w:shd w:val="clear" w:color="auto" w:fill="D9D9D9" w:themeFill="background1" w:themeFillShade="D9"/>
        <w:tblLook w:val="0000" w:firstRow="0" w:lastRow="0" w:firstColumn="0" w:lastColumn="0" w:noHBand="0" w:noVBand="0"/>
      </w:tblPr>
      <w:tblGrid>
        <w:gridCol w:w="9360"/>
      </w:tblGrid>
      <w:tr w:rsidR="00AA263F" w:rsidTr="004B13FD">
        <w:trPr>
          <w:trHeight w:val="4095"/>
        </w:trPr>
        <w:tc>
          <w:tcPr>
            <w:tcW w:w="9360"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F0644B"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الزخارف التقليدية في المسكن اليمني ، ويظهر الاهتمام باعمال الجص فوق وحول النوافذ </w:t>
            </w:r>
          </w:p>
        </w:tc>
      </w:tr>
    </w:tbl>
    <w:p w:rsidR="00AA263F" w:rsidRDefault="00AA263F" w:rsidP="00AA263F">
      <w:pPr>
        <w:rPr>
          <w:rFonts w:ascii="Simplified Arabic" w:hAnsi="Simplified Arabic" w:cs="Simplified Arabic"/>
          <w:b/>
          <w:bCs/>
          <w:rtl/>
          <w:lang w:bidi="ar-EG"/>
        </w:rPr>
      </w:pPr>
    </w:p>
    <w:tbl>
      <w:tblPr>
        <w:tblpPr w:leftFromText="180" w:rightFromText="180" w:vertAnchor="text" w:tblpX="5216" w:tblpY="2011"/>
        <w:bidiVisual/>
        <w:tblW w:w="0" w:type="auto"/>
        <w:shd w:val="clear" w:color="auto" w:fill="D9D9D9" w:themeFill="background1" w:themeFillShade="D9"/>
        <w:tblLook w:val="0000" w:firstRow="0" w:lastRow="0" w:firstColumn="0" w:lastColumn="0" w:noHBand="0" w:noVBand="0"/>
      </w:tblPr>
      <w:tblGrid>
        <w:gridCol w:w="3218"/>
      </w:tblGrid>
      <w:tr w:rsidR="00AA263F" w:rsidTr="004B13FD">
        <w:trPr>
          <w:trHeight w:val="4220"/>
        </w:trPr>
        <w:tc>
          <w:tcPr>
            <w:tcW w:w="321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1D688E"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الجامع الكبير في جبيلة </w:t>
            </w:r>
          </w:p>
        </w:tc>
      </w:tr>
    </w:tbl>
    <w:tbl>
      <w:tblPr>
        <w:tblpPr w:leftFromText="180" w:rightFromText="180" w:vertAnchor="text" w:tblpX="-631" w:tblpY="2221"/>
        <w:bidiVisual/>
        <w:tblW w:w="0" w:type="auto"/>
        <w:shd w:val="clear" w:color="auto" w:fill="D9D9D9" w:themeFill="background1" w:themeFillShade="D9"/>
        <w:tblLook w:val="0000" w:firstRow="0" w:lastRow="0" w:firstColumn="0" w:lastColumn="0" w:noHBand="0" w:noVBand="0"/>
      </w:tblPr>
      <w:tblGrid>
        <w:gridCol w:w="4403"/>
      </w:tblGrid>
      <w:tr w:rsidR="00AA263F" w:rsidTr="004B13FD">
        <w:trPr>
          <w:trHeight w:val="4020"/>
        </w:trPr>
        <w:tc>
          <w:tcPr>
            <w:tcW w:w="440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1D688E"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منظر عام لصنعاء يظهر فية الانسجام الواضح بين منارات المساجد والمنازل </w:t>
            </w:r>
          </w:p>
        </w:tc>
      </w:tr>
    </w:tbl>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horzAnchor="page" w:tblpX="7870" w:tblpY="-420"/>
        <w:bidiVisual/>
        <w:tblW w:w="0" w:type="auto"/>
        <w:shd w:val="clear" w:color="auto" w:fill="D9D9D9" w:themeFill="background1" w:themeFillShade="D9"/>
        <w:tblLook w:val="0000" w:firstRow="0" w:lastRow="0" w:firstColumn="0" w:lastColumn="0" w:noHBand="0" w:noVBand="0"/>
      </w:tblPr>
      <w:tblGrid>
        <w:gridCol w:w="3308"/>
      </w:tblGrid>
      <w:tr w:rsidR="00AA263F" w:rsidTr="004B13FD">
        <w:trPr>
          <w:trHeight w:val="3060"/>
        </w:trPr>
        <w:tc>
          <w:tcPr>
            <w:tcW w:w="330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B73BEB"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النوبة : أحد الانماط السكنية التقليدية باليمن وهي تتميز بالمسقط المستدير </w:t>
            </w:r>
          </w:p>
          <w:p w:rsidR="00AA263F" w:rsidRDefault="00AA263F" w:rsidP="004B13FD">
            <w:pPr>
              <w:rPr>
                <w:rFonts w:ascii="Simplified Arabic" w:hAnsi="Simplified Arabic" w:cs="Simplified Arabic"/>
                <w:b/>
                <w:bCs/>
                <w:rtl/>
                <w:lang w:bidi="ar-EG"/>
              </w:rPr>
            </w:pPr>
          </w:p>
        </w:tc>
      </w:tr>
      <w:tr w:rsidR="00AA263F" w:rsidTr="004B13FD">
        <w:trPr>
          <w:trHeight w:val="2912"/>
        </w:trPr>
        <w:tc>
          <w:tcPr>
            <w:tcW w:w="330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8510A3"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الكويت القديمة ذات الشكل البيضاوي </w:t>
            </w:r>
          </w:p>
        </w:tc>
      </w:tr>
      <w:tr w:rsidR="00AA263F" w:rsidTr="004B13FD">
        <w:trPr>
          <w:trHeight w:val="2968"/>
        </w:trPr>
        <w:tc>
          <w:tcPr>
            <w:tcW w:w="330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-بوابات وسور الكويت القديم </w:t>
            </w:r>
          </w:p>
          <w:p w:rsidR="00AA263F" w:rsidRDefault="00AA263F" w:rsidP="004B13FD">
            <w:pPr>
              <w:rPr>
                <w:rFonts w:ascii="Simplified Arabic" w:hAnsi="Simplified Arabic" w:cs="Simplified Arabic"/>
                <w:b/>
                <w:bCs/>
                <w:rtl/>
                <w:lang w:bidi="ar-EG"/>
              </w:rPr>
            </w:pPr>
          </w:p>
        </w:tc>
      </w:tr>
      <w:tr w:rsidR="00AA263F" w:rsidTr="004B13FD">
        <w:trPr>
          <w:trHeight w:val="3909"/>
        </w:trPr>
        <w:tc>
          <w:tcPr>
            <w:tcW w:w="330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8510A3"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ملاقف الهواء في البحرين ( الباجير) </w:t>
            </w:r>
          </w:p>
        </w:tc>
      </w:tr>
    </w:tbl>
    <w:p w:rsidR="00AA263F" w:rsidRPr="003D31A0" w:rsidRDefault="00AA263F" w:rsidP="00AA263F">
      <w:pPr>
        <w:rPr>
          <w:rFonts w:ascii="Simplified Arabic" w:hAnsi="Simplified Arabic" w:cs="Simplified Arabic"/>
          <w:b/>
          <w:bCs/>
          <w:sz w:val="20"/>
          <w:szCs w:val="20"/>
          <w:rtl/>
          <w:lang w:bidi="ar-EG"/>
        </w:rPr>
      </w:pPr>
      <w:r w:rsidRPr="003D31A0">
        <w:rPr>
          <w:rFonts w:ascii="Simplified Arabic" w:hAnsi="Simplified Arabic" w:cs="Simplified Arabic" w:hint="cs"/>
          <w:b/>
          <w:bCs/>
          <w:sz w:val="20"/>
          <w:szCs w:val="20"/>
          <w:rtl/>
          <w:lang w:bidi="ar-EG"/>
        </w:rPr>
        <w:t>وإذا كانت قد تأثرت ببعض العمارة الأجنبية إلا أن بعدها الجغرافي والحضاري عن مراكز التأثير أبقي على العديد من عادات وتقاليد المجتمع كما أبقى على طرق البناء بالأحجار الملونة والفتحات ذات العقود المتميزة بألوان الزجاج في الزخارف الجصية التي تعلوها . وقد امتد تأثير العمارة اليمنية إلى جنوب الجزيرة العربية خاصة في إقليم عسير ، في سهول نجران أو في الجبال الشرقية منها . ومستقبل العمارة في اليمن يرتبط بالمعدلات البطيئة في التحولات الاقتصادية والاجتماعية والثقافية التي لا تستطيع مقاومة الانماط المعمارية المستوردة في العمارة الرسمية وإن كانت تتمسك بالعمارة المحلية في الاسكان الخاص .</w:t>
      </w:r>
    </w:p>
    <w:p w:rsidR="00AA263F" w:rsidRDefault="00AA263F" w:rsidP="00AA263F">
      <w:pPr>
        <w:rPr>
          <w:rFonts w:ascii="Simplified Arabic" w:hAnsi="Simplified Arabic" w:cs="Simplified Arabic"/>
          <w:b/>
          <w:bCs/>
          <w:sz w:val="20"/>
          <w:szCs w:val="20"/>
          <w:rtl/>
          <w:lang w:bidi="ar-EG"/>
        </w:rPr>
      </w:pPr>
      <w:r w:rsidRPr="003D31A0">
        <w:rPr>
          <w:rFonts w:ascii="Simplified Arabic" w:hAnsi="Simplified Arabic" w:cs="Simplified Arabic" w:hint="cs"/>
          <w:b/>
          <w:bCs/>
          <w:sz w:val="20"/>
          <w:szCs w:val="20"/>
          <w:rtl/>
          <w:lang w:bidi="ar-EG"/>
        </w:rPr>
        <w:t>مع أن الكويت قد سبقت غيرها من مناطق الجزيرة العربية في مجال التعمير وذلك بعد ظهور البرتول فيها في الأربعينات، إلا أن البحرين كانت تعتبر المركز الحضاري والثقافي الخليج العربي قبل ذلك ، ومنها امتدت المؤثرات العمرانية ذات القيمة التاريخية لتؤثر على عمارة ما قبل البترول في منطقة الخليج  العربي التي اشتغل معظم أهلها بالتجارة ، الأمر الذي مكنهم من الاتصال عبر البحر بحضارات الشرق في إيران والهند ، وهو ما انعكس على بعض مقوماتهم الاقتصادية والاجتماعية والثقافية ومن ثم على مقوماتهم العمرانية ، فنشأت التجمعات البشرية في هذه المنطقة في شكل قرى ساحلية ارتبطت حياتها الاقتصادية بصناعة السفن والحرف اليدوية/ كما كانت معابر تجارية بين الشرق الأقصى وأنحاء الجزيرة العربية . وأنشئت الكويت القديمة على شكل بيضاوي يحدها الخليج من الشمال وسور من اللبن في الجنوب وكانت تمثل كغيرها من القرى الساحلية طابعاً معمارياً صحراوياً تلاصقت فية المباني القليلة الارتفاع على طول الشوارع الضيقة وترتبط مادة بنائها بالتربة الصحراوية ارتباطاً وثيقاً ، كما ينعكس على نسيجها العمراني كل الترابط الأسري والاجتماعي لسكان المدينة . وقد تميزت مباني هذه المنطقة ببعض المعالم المعمارية التي تميزها عن غيرها في عمارة قلب الجزيرة ، فمع رطوبة الجو ابتكر انسان منطقة الخليج العربي ملاقف للهواء تجمعه من كل الجوانب الأربع وتوجيهه إلى أسفل حيث يتم امتصاص ما بة من بخار الماء ببعض المواد الجيرية ثم تدخلة إلى غرف المبنى، وتسمى هذه العناصر " الباجير " وهي بخلاف ملاقف الهواء في العمارة الفاطمية مثلا في مصر حيث كانت تجمع الهواء من جهة الشمال الغربي لتوجهه إلى داخل المبنى بعد تمريره على عناصر مبللة لتزيد من رطوبة الهواء وترطبة . ومع ظهور البترول بدات المدينة تمتد خارج أسوارها في شكل تجممعات سكنية وضع تخطيطها المعماريون الأجانب في صورة قسائم تمنح أو تباع لأشخاص ما يلبثون ان يقيموا عليها مساكن جديدة لهم دون مراعاة للجيرة أو الترابط الاجتماعي القدين ، فهرت في الكويت مثلا العديد من المجاورات السكنية التي تحدها شبكة  من الطرق الاشعاعيى والدائرية كأول تخطيط للمدينة عام 1952 م علي يد المخططين البريطانيين " هونويزيو وسبيسلي وماكفارلين" ومع ذلك استمر سكان الكويت كما استمر غيرهم من سكان دول الخليج ملتزمين ببعض التقاليد الاجتماعية في الملبس والمأكل ، وإن كانت العمارة التقليدية قد اندثرت ولم يبق منها بعض البوابات او البنايات القليلة .</w:t>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tbl>
      <w:tblPr>
        <w:tblpPr w:leftFromText="180" w:rightFromText="180" w:vertAnchor="text" w:horzAnchor="page" w:tblpX="7655" w:tblpY="-779"/>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8"/>
      </w:tblGrid>
      <w:tr w:rsidR="00AA263F" w:rsidTr="004B13FD">
        <w:trPr>
          <w:trHeight w:val="3405"/>
        </w:trPr>
        <w:tc>
          <w:tcPr>
            <w:tcW w:w="3428" w:type="dxa"/>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-دار الحكم ووزارة الخارجية- الكوبت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من تصميم ريما ورايلي بتبلا</w:t>
            </w:r>
          </w:p>
        </w:tc>
      </w:tr>
      <w:tr w:rsidR="00AA263F" w:rsidTr="004B13FD">
        <w:trPr>
          <w:trHeight w:val="2910"/>
        </w:trPr>
        <w:tc>
          <w:tcPr>
            <w:tcW w:w="3428" w:type="dxa"/>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C4174A" w:rsidRDefault="00AA263F" w:rsidP="004B13FD">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أبراج الكويت </w:t>
            </w:r>
          </w:p>
        </w:tc>
      </w:tr>
    </w:tbl>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كما اندثرت العديد من المظاهر الاجتماعية التي ارتبطت بها . ومع الظهور المبكر للبترول في الكويت بدأت مظاهر العمران فيها تسبق غيرها من دول الخليج ، فبدأت أول محاولة جادة لتخطيط المدينة عام 1952 محددة بذلك عدداً من المجاورات السكنية التي صممت على النمط الاوروبي السائد في ذلك الوقت .. وهكذا تحللت الأواصل الاجتماعية العمرانية في المدينة القديمة ولم تجد بديلاً لها في المجاورات الحديثة التي وزعت قسائمها بين السكان دون أن تجمعهم أواصل الجيرة القديمة .. وبنيت مساكنهم تحت لوائح نظم البناء الغربية الأمر الذي زاد من التباعد الاجتماعي داخل الوحدة السكنية كما زاد خارجها ، فأتجهت العمارة لتطل إلى الخارج بعد أن كانت تطل على الداخل سواء على مستوى الوحدة السكنية أو المجاورة السكنية التي تمثلت في الحارة القديمة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وبنفس الأسلوب بدأت حركة التعمير تزحف على التجمعات السكنية في منطقة الخليج ـ وتميزت التخطيطات الجديدة بتخصص استعمالات الأراضي للمناطق السكنية أو الصناعية أو الادارية أو التجارية ، الأمر الذي غير من ملامح المدينة العربية التي تميزت بتعدد الاستعمالات في المستويين الرأسي والأفقي وإن كان الاتجاة الجديد قد ساعد على تنظيم العلاقات التخطيطية بين الاستعمالات المختلفة للأراضي . </w:t>
      </w:r>
    </w:p>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مرت منطقة الخليج بمراحل متعددة من التعمير ، ففي الفترة من 1952 إلى 1970 شهدت الكويت مرحلة تميزت بغزو الخبرات الأجنبية والعربية خاصة البريطانية والفرنسية والمصرية ، وصاحب ذلك الانشاء السريع للعديد من البنايات المتناثرة والمبتذلة التصميم والتي لم تراعى متطلبات البيئة أو المكان ، واستمر العمران بهذه الصورة على قسائم الأرض التي وزعت على الأفراد كشكل من توزيع الثروة . وفي الستينات جاء الطفرة الهائلة في الثروة البترولية فكان أن هدمت المباني المبتذلة لتحل محلها عمارة تعكس إطلاع الكويت على العالم الخارجي لكل قيمه وحضارتة وأساليب معيشتة، وصحب هذه الفترة امتدادات كثيرة للمدينة ، تطلب إعادة تخطيطها مرة أخرى ووضع التخطيط الجديد الاستشاري الانجليزي ( كولن بيو كانن) ، تبعه عدد من المشروعات العمرانية الكبيرة مثل المجموعات السكنية أو المراكز التجارية أو المجمعات الادارية ، مما تطلب مرحلة أخرى من مراحل هدم أعداد من المباني القديمة وكان المدينة تغير من جلدها علي فترات زمنية قصيرة ، كظاهرة من مظاهر الديناميكية الاقتصادية السريعة التي شهدتها دول الخليج في هذه الفترة من التاريخ . ومع المشروعات الكبيرة دخلت المكاتب الاستشارية الأجنبية لتضع الخليجية فمن فنلندا قام المعماريان " ريما ورايلي بيتيلا" بتصميم دار الحكم ووزارة الخارجية ، كما قام المعماري الفرنسي " جورج كانديلس " بتصميم مجموعات سكنية وتبعه المعماري الياباني " كينزو تانج " بتصميم المطار الجديد، ومن قبله قام المعماري الدانمركي " جون او تزن " بتصميم مبنى مجلس الأمة ، كما وضع المعماري الإيطالي " بو لجيوسو" عمارة المركز التجاري بساحة الصفاه ، ووضع المعماري السويدي تصميم أبراج الكويت المعروفة كما قام المعماريون الانجليز بتصميم العديد من النوادي البحرية على طولة </w:t>
      </w:r>
      <w:r>
        <w:rPr>
          <w:rFonts w:ascii="Simplified Arabic" w:hAnsi="Simplified Arabic" w:cs="Simplified Arabic"/>
          <w:b/>
          <w:bCs/>
          <w:sz w:val="20"/>
          <w:szCs w:val="20"/>
          <w:lang w:bidi="ar-EG"/>
        </w:rPr>
        <w:br w:type="textWrapping" w:clear="all"/>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tbl>
      <w:tblPr>
        <w:tblpPr w:leftFromText="180" w:rightFromText="180" w:vertAnchor="text" w:horzAnchor="page" w:tblpX="8090" w:tblpY="-419"/>
        <w:tblOverlap w:val="never"/>
        <w:bidiVisual/>
        <w:tblW w:w="0" w:type="auto"/>
        <w:tblBorders>
          <w:top w:val="single" w:sz="4" w:space="0" w:color="auto"/>
          <w:left w:val="single" w:sz="4" w:space="0" w:color="auto"/>
          <w:right w:val="single" w:sz="4" w:space="0" w:color="auto"/>
          <w:insideH w:val="single" w:sz="4" w:space="0" w:color="auto"/>
          <w:insideV w:val="single" w:sz="4" w:space="0" w:color="auto"/>
        </w:tblBorders>
        <w:shd w:val="clear" w:color="auto" w:fill="D9D9D9" w:themeFill="background1" w:themeFillShade="D9"/>
        <w:tblLook w:val="0000" w:firstRow="0" w:lastRow="0" w:firstColumn="0" w:lastColumn="0" w:noHBand="0" w:noVBand="0"/>
      </w:tblPr>
      <w:tblGrid>
        <w:gridCol w:w="3007"/>
      </w:tblGrid>
      <w:tr w:rsidR="00AA263F" w:rsidTr="004B13FD">
        <w:trPr>
          <w:trHeight w:val="4290"/>
        </w:trPr>
        <w:tc>
          <w:tcPr>
            <w:tcW w:w="3007" w:type="dxa"/>
            <w:tcBorders>
              <w:bottom w:val="nil"/>
            </w:tcBorders>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B000BB"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أقواس مدينة عيسى- البحرين </w:t>
            </w:r>
          </w:p>
        </w:tc>
      </w:tr>
      <w:tr w:rsidR="00AA263F" w:rsidTr="004B13FD">
        <w:trPr>
          <w:trHeight w:val="3840"/>
        </w:trPr>
        <w:tc>
          <w:tcPr>
            <w:tcW w:w="3007" w:type="dxa"/>
            <w:tcBorders>
              <w:top w:val="nil"/>
            </w:tcBorders>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مبنى جامعة قطر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المعماري كمال الكفراوي </w:t>
            </w:r>
          </w:p>
        </w:tc>
      </w:tr>
      <w:tr w:rsidR="00AA263F" w:rsidTr="004B13FD">
        <w:trPr>
          <w:trHeight w:val="2790"/>
        </w:trPr>
        <w:tc>
          <w:tcPr>
            <w:tcW w:w="3007" w:type="dxa"/>
            <w:tcBorders>
              <w:bottom w:val="single" w:sz="4" w:space="0" w:color="auto"/>
            </w:tcBorders>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 </w:t>
            </w: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D9612C" w:rsidRDefault="00AA263F" w:rsidP="004B13FD">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الجامع الكبير بالكويت -د/ محمد مكية </w:t>
            </w:r>
          </w:p>
        </w:tc>
      </w:tr>
    </w:tbl>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كورنيش الكويت ، كما شارك "سكيدمور" و "تاك" في تصميم عدد من البنوك الوطنيةوهكذا انتقلت الخبرة الأجنبية لتضع الملامح المعمارية المعاصرة لمدن الخليج كما انتقلت معها الخبرة التنفيذية الاجنبية للمشروعات الكبرى ومن ثم انتقلت معها مواد البناء والتجهيزات المعمارية الغربية، ومع ذلك فقد حاول المعماري الكويتي ان ينظم مهنتة ويشارك مع المعماري الأجنبي في توجية العمران كما بدأت صناعة البناء المحلية تاخذ دورها في عمليات البناء وانتقلت هذه التحولات بعد ذلك من الكويت إلى مدن الخليج في دولة الامارات وقطر والبحرين وعمان.. وانحصر دور المعماري العربي في قليل من المشروعات منها مبنى الجامع الكبير في الكويت من تصميم الدكتور محمد مكية ، المعماري العراقي الذي صمم عدداً من قصور الأمراء في قطر ومسقط ، وكذلك مبنى جامعة قطر التي صممها المعماري المصري كمال الكفراوي والتي تحميل الملامح المعمارية لمدرسة حضانة صممها المعماري العراقي جعفر طوقان في دبي . وكان للمعمارين الاجانب النصيب الاوفر في عمارة دول الخليج الأخرى بعد الكويت ، فالمركز الثقافي والمكتبة العامة في أبو ظبي صممها معماريون امريكيون هم المعماريون المتحدون ، وصمم " ترايد " المعماري الانجليزي المسرح الوطني في الدوجة (1980 م) كما صمم المعماري الفرنسي " ميشيل ايكوشارد" المتحف الوطني في الكويت ، حتى المساجد صممها معماريون من الغرب ، فقد صمم المعماري الانجليزي " جورج ومبي" مسجدين في مدينة عيسى في دولة البحرين ، وفي مجال آخر انفرد المعماريون الانجليز بتصميم معظم المستشفيات في دولة الامارات وقطر والبحرين، وفي مجال الفنادق صمم المعماري الأمريكي "بنيامين تومسون" فندق الكونتينتال في مدينة العيم وابو ظبي (1982 م) ، وصمم المعماريين الأمريكيين " تاك " فنادق الشيراتون بالكويت والانتركونتيننتال في الشارقة ، وصمم" جون هاريسي" المعماري الانجليزي المركز التجاري وفندق الهيلتون في دبي ، وهكذا شهدت منطقة الخليج وثورة عمرانية لم تشهدها أي بقعة في العالم اشترك فيها عدد كبير من المعمارين العرب الذين اقتصر معظم اعمالهم في المباني السكنية الخاصة من عمارات وفيلات لم تلق نفس التقدير أو الاعلام العالمي وفي نهاية هذه الثورة المعمارية (1985 م) بدات المشروعات المعمارية الكبيرة تنحسر بانحسار الاستثمارات الموجهة إلى التعمير في الوقت الذي بدا فية المعماريون المحليون المشاركة فيما تبقى من أعمال معمارية مع زملائهم من المعماريين الأجانب ، ويظهر أن منحنى التعمير في دول الخليج قد وصل قمتة عام 1984 م ثم بدأ ينحدر تدريجياً من عام 1985 م لعدد من الاسباب منها الاكتفاء الذاتي يما أنشئ من مباني أو ربما للنقص الكبير في الاستثمارات أو لغير ذلك من الاسباب .. وإذا كان ازدهار العمران في دول الخليج هو نتيجة طبيعية للأزدهار الاقتصادي الذي اعتمد على البترول فإن مستقبل العمران في هذه الدول سوف يستمر مرتبطاً بمستقبل هذه الثروة الذي يتحدد في ضوء الطاقة على المستوى العالمي .</w:t>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tbl>
      <w:tblPr>
        <w:tblpPr w:leftFromText="180" w:rightFromText="180" w:vertAnchor="text" w:horzAnchor="page" w:tblpX="8275" w:tblpY="826"/>
        <w:bidiVisual/>
        <w:tblW w:w="0" w:type="auto"/>
        <w:shd w:val="clear" w:color="auto" w:fill="D9D9D9" w:themeFill="background1" w:themeFillShade="D9"/>
        <w:tblLook w:val="0000" w:firstRow="0" w:lastRow="0" w:firstColumn="0" w:lastColumn="0" w:noHBand="0" w:noVBand="0"/>
      </w:tblPr>
      <w:tblGrid>
        <w:gridCol w:w="2692"/>
      </w:tblGrid>
      <w:tr w:rsidR="00AA263F" w:rsidTr="004B13FD">
        <w:trPr>
          <w:trHeight w:val="4935"/>
        </w:trPr>
        <w:tc>
          <w:tcPr>
            <w:tcW w:w="2692"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المحاولات الجادة لتاصيل القيم العمارة الاسلامية التقليدية مبنى الامم المتحدة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الرياض </w:t>
            </w:r>
          </w:p>
        </w:tc>
      </w:tr>
      <w:tr w:rsidR="00AA263F" w:rsidTr="004B13FD">
        <w:trPr>
          <w:trHeight w:val="3750"/>
        </w:trPr>
        <w:tc>
          <w:tcPr>
            <w:tcW w:w="2692"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مبنى هيئة الأمم المتحدة للتخطيط العمراني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الرياض </w:t>
            </w:r>
          </w:p>
        </w:tc>
      </w:tr>
    </w:tbl>
    <w:p w:rsidR="00AA263F" w:rsidRPr="006206EB" w:rsidRDefault="00AA263F" w:rsidP="00AA263F">
      <w:pPr>
        <w:rPr>
          <w:rFonts w:ascii="Simplified Arabic" w:hAnsi="Simplified Arabic" w:cs="Simplified Arabic"/>
          <w:b/>
          <w:bCs/>
          <w:sz w:val="28"/>
          <w:szCs w:val="28"/>
          <w:rtl/>
          <w:lang w:bidi="ar-EG"/>
        </w:rPr>
      </w:pPr>
      <w:r w:rsidRPr="006206EB">
        <w:rPr>
          <w:rFonts w:ascii="Simplified Arabic" w:hAnsi="Simplified Arabic" w:cs="Simplified Arabic" w:hint="cs"/>
          <w:b/>
          <w:bCs/>
          <w:sz w:val="28"/>
          <w:szCs w:val="28"/>
          <w:rtl/>
          <w:lang w:bidi="ar-EG"/>
        </w:rPr>
        <w:t xml:space="preserve">مستقبل العماره في الجزيرة العربية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يرتبط مستقبل العمارة في الجزيرة العربية بمستقبلها الاقتصادي والاجتماعي مع مستقبلها الحضاري والثقافي خاصة بعد مرحلة التعمير الشاملة التي عمت جميع المرافق والخدمات والاسكان في أعقاب عام 1973 ، وارتفاع عوائد النفط إلى أعلى حد ممكن . وتشير الدلائل عام 1985 م، إلى ان الخط البياني المندفع إلى أعلى قد بدأ يتوقف ويبطئ انتظاراً لما تسفر عنه الأحداث الدائرة في المنطقة سواء بالنسبة لحرب إيران والعراق التي بدأت عام 1981 م ، أو المشكلة الفلسطينية التي بدأت عام 1948م ، وهي احداث تؤثر سلبياً على التنمية الشاملة في أنحاء الجزيرة وغيرها من الدول العربية ، ومن ثم على التنمية العمرانية فيها وفي هذه الفترة بدأت الدعوة إلى ضرورة تأصيل القيم الحضارية في عمارة الجزيرة العربية. ولاتزال هذه الدعوة محدودة في نطاق الندوات والمؤتمرات وما تفرزه من توصيات وقرارات فبدأت ندوة العمارة الاسلامية التي نظمتها منظمة المدن العربية في المدينة المنورة عام 1982م، ثم ندوة العمارة الأسلامية التي تنظمها جمعية المهندسين البحرينية في مايو عام 1985م، وتخلل ذلك عدد من الندوات على نطاق محدد ةفي اليمن والكويت ، وفي هذا الاتجاة بدات العديد من المحاولات التي تسعى إلى إظهار بعض الملامح المعمارية على الأغلفة الخارجية للمباني دون تغيير في مضمونها وذلك بسبب تركيز بعض المؤلفات الأجنبية على النواحي الشكلية للعمارة الاسلامية دون المضمون والذي لايدركة المسلمون أنفسهم .والمضمون من نحاية أخرى بمتطلبات المجتمع الذي تأثر تأثراً كبيراً بالمفاهيم الغربية في السلوكيات والعادات والتقاليد، وإن كانت بعض المجتمعات في الجزيرة العربية تحاول بكل الامكانيات الحفاظ على الشكل العام للمجتمع في مأكلة وملبسه وخصوصيتة وهي القيم الباقية من القيم الاجتماعية الاسلامية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ومن الملاحظ أن العمارة تتطور مع التطور الحضاري للمجتمعات التي تسكنها، وأقرب الأمثلة على ذلك التحولات التي طرأت على عمارة الكويت منذ اوائل الخمسينات ، حيث دخلت عليها أنماط معمارية غريبة في أشكال غريبة تعبر افتعالات فجة قدمها المعماريون العرب من خارج الكويت ولاقت قبولاً من المجتمع الكويتي الذي كان لايزال في دور الخروج من البيئة العمرانية القديمة إلى البيئة الجديدة الغريبة عليه ، وامتدت هذه الأنماط لتغطي معظم الأحياء السكنية الجديدة ، وفي بداية السبعينات وبعد مرحلة طويلة من التنمية الأقتصادية والاجتماعية بدأت تظهر معالم التقدم الحضاري والثقافي في المجتمع الذي بدأ يلفظ هذه الأشكال المعمارية المفتعلة ويزيلها سعياً وراء البحث عن عمارة تتناسب مع فكره الجديد وقيمة الجديدة ، فبدأت تظهر أنماط معمارية جديدة في صورة المباني السكنية التي تحاول ان تحمل ملامح العمارة الأندلسيه مرة وملامح العمارة الفاطمية مرة اخرى ،ومنها ما حاول التعبير عن العمارة الاسلامية المعاصرة في قوالب معمارية جديدة ، ومنها ما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tblpX="5518" w:tblpY="-599"/>
        <w:bidiVisual/>
        <w:tblW w:w="0" w:type="auto"/>
        <w:shd w:val="clear" w:color="auto" w:fill="D9D9D9" w:themeFill="background1" w:themeFillShade="D9"/>
        <w:tblLook w:val="0000" w:firstRow="0" w:lastRow="0" w:firstColumn="0" w:lastColumn="0" w:noHBand="0" w:noVBand="0"/>
      </w:tblPr>
      <w:tblGrid>
        <w:gridCol w:w="2699"/>
      </w:tblGrid>
      <w:tr w:rsidR="00AA263F" w:rsidTr="004B13FD">
        <w:trPr>
          <w:trHeight w:val="3510"/>
        </w:trPr>
        <w:tc>
          <w:tcPr>
            <w:tcW w:w="2699"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مجمع الاوقاف/ جدة مركز الدراسات التخطيطية والمعمارية </w:t>
            </w:r>
          </w:p>
        </w:tc>
      </w:tr>
      <w:tr w:rsidR="00AA263F" w:rsidTr="004B13FD">
        <w:trPr>
          <w:trHeight w:val="3720"/>
        </w:trPr>
        <w:tc>
          <w:tcPr>
            <w:tcW w:w="2699"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-سلطنة عمان- قاعة مؤتمرات بالبستان</w:t>
            </w:r>
          </w:p>
        </w:tc>
      </w:tr>
      <w:tr w:rsidR="00AA263F" w:rsidTr="004B13FD">
        <w:trPr>
          <w:trHeight w:val="2280"/>
        </w:trPr>
        <w:tc>
          <w:tcPr>
            <w:tcW w:w="2699"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منشأ استخدم الروشان المطور عن الروشان التقليدي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رأى قيمة الحضارة في بناء بعض القصور التي تحمل ملامح العمارة الرومانية أو الكلاسيكية ، وهكذا بدأت الواجهة المعمارية للكويت تتغير. وبعد فترة أخرى وفي نهاية السبعينات بدأت الصورة تتغير مع التقدم العلمي والثقافي في المجتمع وظهور أجيال تفاعلت مع الحضارات الاجنبية في أوربا وأمريكا .. وبدات تعتمد على الوظيفة في العمل والاداء / وهكذا بدات الوظيفية تظهر في العمارة في الكويت خاصة في مشروعات الاسكان المتكاملة والمراكز التجارية والمالية والترفيهية وقليل منها حاول تأصيل بعض من قيم العمارة المحلية ، وهكذا تغيرت صورة العمارة بتغير الصورة الاجتماعية والثقافية للمجتمع. وتشهد سلطنة عمان نفس هذه التحولات منذ بداية الثمانينيات، فهي مثل الكويت والمملكة العربية السعودية ودولة الامارات لا تزال تحتفظ ببعض قيمها الحضارية في المأكل والملبس والعادات والتقاليد من ثم تحاول مشروعاتها المعمارية المعاصرة ان تتواكب مع هذا الاتجاه للتعبير عن التراث المعماري، ويعني ذلك ان مجتمع الجزيرة بعد توقف المنحنى المتصاعد للثروة بدأ يبحث عن تراثة الذي ابتعد عنه أثناء فترة الثورة العمرانية، والبحث عن التراث هو شعور حضاري وثقافي سوف ينعكس بالتبعية على عمارة المجتمع في المستقبل .ويختلف اتجاه العمارة في المستقبل من جزء لاخر من أجزاء الجزيرة العربية تبعاً للحركة الاجتماعية والثقافية للمجتمعات في كل جزء منها وتبعاً لقربها أو بعدها عن مراكز التأثير أو الأحداث سواء على المستوى الداخلي أو المستوى الخارجي ، فإذا كانت الحركة الاجتماعية والثقافية في اليمن الشمالية في جنوب الجزيرة تتحرك بعيداً عن مراكز التأثير ، فعماراتها بالتالي تتحرك بعيداً عن هذه المراكز ويستمر ارتباطها اكثر بالقائم لديها من عمارة متميزة بارتباطها بالبيئة المحلية. وعلى الطرف الآخر تتأثر الكويت اكثر بمراكز الأحداث والتأثير سواء في مجالات التحولات الاقتصادية او السياسية او الاجتماعية ، فمستقبل العمارة فيها يبدو متحركاً مع هذه التحولات مع البحث عن الذات الاقتصادية والثقافية بالتبعية البحث عن الذات المعمارية. وفي نفس الاتجاه تسير المملكة العربية السعودية سعياً وراء الاكتفاء الذاتي من القوت ، ومن ثم الاكتفاء الذاتي من الانتاج الصناعي ، ويتبع ذلك الأكتفاء الذاتي من الثروة البشرية ، فتنحسر حدة الهجرة الاجنبية ويبدأ المجتمع السعودي مرحلة جديدة من الاعتماد على النفس، وهكذا تعود العمارة السعودية أيضاً للاعتماد على النفس معيرة عما يصب إلية المجتمع من اوضاع اقتصادية اجتماعية وثقافية ترتبط أساساً بالجوانب الروحية التي تبعثها المناطق المقدسة في مكة المكرمة والمدينة المنورة ، وهي الجوانب التي تعمل على الموازنة المستمرة بين الماديات والمعنويات في القيم الوسطية </w:t>
      </w:r>
      <w:r>
        <w:rPr>
          <w:rFonts w:ascii="Simplified Arabic" w:hAnsi="Simplified Arabic" w:cs="Simplified Arabic" w:hint="cs"/>
          <w:b/>
          <w:bCs/>
          <w:rtl/>
          <w:lang w:bidi="ar-EG"/>
        </w:rPr>
        <w:lastRenderedPageBreak/>
        <w:t xml:space="preserve">للحضارة الاسلامية . وهكذا تترابط التطورات الاقتصادية والاجتماعية والثقافية في الأجزاء المختلفة من الجزيرة العربية ومن ثم تترابط التحولات العمرانية والمؤثرات المعمارية فيها، وذلك في صورة من التنافس الحضاري بين دول الجزيرة ، وهو تنافس سوف يؤدي لإلى تقدم كما يؤدي لإلي التكامل الاقتصادي والسياسي بين هذه الدول،وينتظر مع ذلك ان تأخذ العمارة في المنطقة اتجاهاً حضارياً يرتبط بالتراث المعماري في اجزاء المختلفة من الجزيرة العربية وذلك بالتوازي مع الاتجاة الحضاري الذي بدأ في ماجلات الفنون والآداب عن الأصالة في التراث الادبي والاجتماعي لشعوب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sz w:val="24"/>
          <w:szCs w:val="24"/>
          <w:rtl/>
          <w:lang w:bidi="ar-EG"/>
        </w:rPr>
      </w:pPr>
      <w:r w:rsidRPr="0081212A">
        <w:rPr>
          <w:rFonts w:ascii="Simplified Arabic" w:hAnsi="Simplified Arabic" w:cs="Simplified Arabic" w:hint="cs"/>
          <w:b/>
          <w:bCs/>
          <w:sz w:val="24"/>
          <w:szCs w:val="24"/>
          <w:rtl/>
          <w:lang w:bidi="ar-EG"/>
        </w:rPr>
        <w:t xml:space="preserve">بناء مقومات العماره العربية في العراق على مر العصور </w:t>
      </w:r>
    </w:p>
    <w:tbl>
      <w:tblPr>
        <w:tblpPr w:leftFromText="180" w:rightFromText="180" w:vertAnchor="text" w:horzAnchor="page" w:tblpX="7900" w:tblpY="386"/>
        <w:tblOverlap w:val="never"/>
        <w:bidiVisual/>
        <w:tblW w:w="0" w:type="auto"/>
        <w:shd w:val="clear" w:color="auto" w:fill="D9D9D9" w:themeFill="background1" w:themeFillShade="D9"/>
        <w:tblLook w:val="0000" w:firstRow="0" w:lastRow="0" w:firstColumn="0" w:lastColumn="0" w:noHBand="0" w:noVBand="0"/>
      </w:tblPr>
      <w:tblGrid>
        <w:gridCol w:w="2775"/>
      </w:tblGrid>
      <w:tr w:rsidR="00AA263F" w:rsidTr="004B13FD">
        <w:trPr>
          <w:trHeight w:val="3435"/>
        </w:trPr>
        <w:tc>
          <w:tcPr>
            <w:tcW w:w="2775"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خريطة توضح المناطق الاثرية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العراق </w:t>
            </w:r>
            <w:r>
              <w:rPr>
                <w:rFonts w:ascii="Simplified Arabic" w:hAnsi="Simplified Arabic" w:cs="Simplified Arabic"/>
                <w:b/>
                <w:bCs/>
                <w:sz w:val="20"/>
                <w:szCs w:val="20"/>
                <w:lang w:bidi="ar-EG"/>
              </w:rPr>
              <w:br w:type="textWrapping" w:clear="all"/>
            </w:r>
          </w:p>
        </w:tc>
      </w:tr>
      <w:tr w:rsidR="00AA263F" w:rsidTr="004B13FD">
        <w:trPr>
          <w:trHeight w:val="3555"/>
        </w:trPr>
        <w:tc>
          <w:tcPr>
            <w:tcW w:w="2775"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قصر سارجون- فيروز أباد</w:t>
            </w:r>
          </w:p>
          <w:p w:rsidR="00AA263F" w:rsidRDefault="00AA263F" w:rsidP="004B13FD">
            <w:pPr>
              <w:rPr>
                <w:rFonts w:ascii="Simplified Arabic" w:hAnsi="Simplified Arabic" w:cs="Simplified Arabic"/>
                <w:b/>
                <w:bCs/>
                <w:sz w:val="20"/>
                <w:szCs w:val="20"/>
                <w:lang w:bidi="ar-EG"/>
              </w:rPr>
            </w:pPr>
          </w:p>
        </w:tc>
      </w:tr>
      <w:tr w:rsidR="00AA263F" w:rsidTr="004B13FD">
        <w:trPr>
          <w:trHeight w:val="1950"/>
        </w:trPr>
        <w:tc>
          <w:tcPr>
            <w:tcW w:w="2775"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B9619D" w:rsidRDefault="00AA263F" w:rsidP="004B13FD">
            <w:pPr>
              <w:pStyle w:val="ListParagraph"/>
              <w:numPr>
                <w:ilvl w:val="0"/>
                <w:numId w:val="1"/>
              </w:numPr>
              <w:rPr>
                <w:rFonts w:ascii="Simplified Arabic" w:hAnsi="Simplified Arabic" w:cs="Simplified Arabic"/>
                <w:b/>
                <w:bCs/>
                <w:sz w:val="20"/>
                <w:szCs w:val="20"/>
                <w:lang w:bidi="ar-EG"/>
              </w:rPr>
            </w:pPr>
            <w:r>
              <w:rPr>
                <w:rFonts w:ascii="Simplified Arabic" w:hAnsi="Simplified Arabic" w:cs="Simplified Arabic" w:hint="cs"/>
                <w:b/>
                <w:bCs/>
                <w:sz w:val="20"/>
                <w:szCs w:val="20"/>
                <w:rtl/>
                <w:lang w:bidi="ar-EG"/>
              </w:rPr>
              <w:t xml:space="preserve">العمارة الشعبية في العراق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عمارة الاعشاب في الجنوب </w:t>
            </w:r>
          </w:p>
        </w:tc>
      </w:tr>
    </w:tbl>
    <w:p w:rsidR="00AA263F" w:rsidRPr="0081212A"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تزخر العراق بثروة معمارية عريقة تكونت عبر العصور والحضارات التي نشأت في أرض مابين النهرين منذ فجر التاريخ. فقد ظهر العمران في أرض ما بين النهرين في الفترة الحجرية الحديثة حيث كان بداية الزراعة . وشهدت مستويات لعمران متواضع ومتتابع ، وتلتها الفترة النحاسية الحجرية التي ظهرت فيها حضارة ( العبيد) التي خطت خطواتها البطيئة في العمارة كما تدل على ذلك أثار قرية " العقير" ثم مدينة " أور " خاصة في عمارة المعابد، وظلت قوالب " اللبن " هي مادة البناء الرئيسية طوال عصر ما قبل التاريخ واستعان المعماريون على إدخال عنصر الزخرفة في عمارتهم اللبنية عن طريق تعاقب المشكاوات( الدخلات) في واجهاتها المتسعة بما يخفف من حدةاستقامتها، ويعمل على تعاقب الأضواء والظلال فيها ، ثم عن طريق كسائها بطبقة من الملاط وتلوينها بلون واحد، أو تصوير صفوف من الحيوانات والنباتات عليها ، وكان منهم من ينقشون أقارير حجرية صغيرةتمثل صور الحيوانات ثم يثبتونها في الجدران الرئيسية . وكان منهم من يرصعون المساحات الصغيرة من الجدران بلوحات فخارية على هيئة حيوانات أو زهور لتكون أشكالاً هندسية مثلثية . وهكذا نبت الفن المعماري متأصلاً في أرض مابين النهرين قبل فجر التاريخ ، ثم بدات بعد ذلك عصر الأسرات " السومري" حيث توسع " السومريون" في البناء باللبن واستخدام الآجر " الطابوق" الذي استخدمه أسلافهم على نطاق ضيق ، واستعاضوا به عن قلة الاحجار في بيئتهم. واعتاد المعماريون على تشكيل بعض قوالب الببن في بداية عصرهم بوجه مسطح وآخر محدب ، واستخدموها في المداميك الرأسية في مبانيهم وبناء العقود فوق الأبواب ، كما استعملوا الحجر في تدعيم أساسات المباني الكبيرة وهكذا بنيت هياكل المعابد على مسطحات عالية متتالية اشتهرت باسم "زاقورة" أي القمة المرتفعة. وهكذا تأصلت صناعة الآجر ( الطابوق ) واستعمالاتهم في العراق منذ فجر التاريخ . كما ظهر انتظام العمران في مدينة " بابل" في عهد " حمورابي" بعمارتها التقليدية ( 1880 ق. م ) . ثم تقدمت نظم البناء بعد ذلك في عمارة العصر " الكاسي" (1580 ق . م ) سواء في الانشاء أو الزخارف أو صفوف الأعمدة حول الأفنية الداخلية وامتد تأثير هذا العصر خاصة في عهد " الميتانيون" إلى  أن وصل إلى مصر في عصر الملكة " حتشبسوت " و " تحتمس الثالث" حيث تمت مصاهرة بين "امنحوتب" والمللك الميتاني بزواجة من ابنتة . . وامتد هذا التأثير في العصر " الآشوري" ( 1250 ق . م ) الذي شهد مرحلة متقدمة في الفن المعماري ، خاصة في بناء المعابد و " الزقورة" التي ارتفعت إلى أربع وسبع طوابق وظهرت أثارره في مدينة " نينوي" قرب مدينة الموصل ، حيث بدأ استعمال الحجر والألبستر ، وخاصة في قصر " أشوربانيبال" وقصور الملوك </w:t>
      </w:r>
      <w:r>
        <w:rPr>
          <w:rFonts w:ascii="Simplified Arabic" w:hAnsi="Simplified Arabic" w:cs="Simplified Arabic"/>
          <w:b/>
          <w:bCs/>
          <w:sz w:val="20"/>
          <w:szCs w:val="20"/>
          <w:lang w:bidi="ar-EG"/>
        </w:rPr>
        <w:br w:type="textWrapping" w:clear="all"/>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tbl>
      <w:tblPr>
        <w:tblpPr w:leftFromText="180" w:rightFromText="180" w:vertAnchor="text" w:horzAnchor="page" w:tblpX="8245" w:tblpY="-44"/>
        <w:tblOverlap w:val="never"/>
        <w:bidiVisual/>
        <w:tblW w:w="0" w:type="auto"/>
        <w:shd w:val="clear" w:color="auto" w:fill="D9D9D9" w:themeFill="background1" w:themeFillShade="D9"/>
        <w:tblLook w:val="0000" w:firstRow="0" w:lastRow="0" w:firstColumn="0" w:lastColumn="0" w:noHBand="0" w:noVBand="0"/>
      </w:tblPr>
      <w:tblGrid>
        <w:gridCol w:w="2647"/>
      </w:tblGrid>
      <w:tr w:rsidR="00AA263F" w:rsidTr="004B13FD">
        <w:trPr>
          <w:trHeight w:val="3450"/>
        </w:trPr>
        <w:tc>
          <w:tcPr>
            <w:tcW w:w="2647"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الزيجورات </w:t>
            </w:r>
          </w:p>
        </w:tc>
      </w:tr>
      <w:tr w:rsidR="00AA263F" w:rsidTr="004B13FD">
        <w:trPr>
          <w:trHeight w:val="4260"/>
        </w:trPr>
        <w:tc>
          <w:tcPr>
            <w:tcW w:w="2647"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tc>
      </w:tr>
      <w:tr w:rsidR="00AA263F" w:rsidTr="004B13FD">
        <w:trPr>
          <w:trHeight w:val="1425"/>
        </w:trPr>
        <w:tc>
          <w:tcPr>
            <w:tcW w:w="2647"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الروضة العسكرية وجامع المهدي سامراء (606 م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1225 ه ) </w:t>
            </w:r>
          </w:p>
        </w:tc>
      </w:tr>
    </w:tbl>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في مدينة ( كالح التوراه) أو (تمرود ) الحالية . وفي عمائر (سرجون) في مدينة ( دور شروكين) استخدام المعماريون الأحجار بكثرة في الأساسات والقواعد والدعامات وأعتاب الأبواب ورصف الأرضيات وأسافل الجدران، بينما استخدموا قوالب اللبن في بناء بقية الجدران واستخدموا الآجر (الطابوق) في بناء الاقبية والعقود المدببة ، واستفادوا في تنفيذ مبانيهم من أساليبالعمارة (الحيثية) والسورية ، ثم جاءت فترة نايل الكلدانية (626- 539 ق. م) ، والتي اشتهرت بعمرانها التمثيل في الحصون ذات الأسوار المتتالية والأبراج العالية والقصور " والزقورات" وأشهرها برج بابل . هنا يظهر اهتمام الحاكم بالعمران حيث يحمل ادوات البناء فوق راسه ويحمل ولي عهده طين اللبنة الاولى لبدء تحديد هذه " الزقورة" واستمر هذا الاهتمام عبر الأجيال المتعاقبة في هذا الجزء من المشرق العربي .</w:t>
      </w:r>
    </w:p>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تعرضت العمارة العربية في العراق لعدد من المتغيرات الوظيفية والشكلية بعد دخول الاسلام في عهد الخليفة عمر بن الخطاب ( 634- 642 م ) على يد سعد بن أبي وقاص(637 م) ، حيث أمر الخليفة بعد ذلك ببناء البصرة والكوفة والفسطاط  كركائز عسكرية ، وأصبح العراق بعد ذلك ولاية في العصر الأموي الذي اختار دمشق عاصمة له ، عندما انتقلت الخلافة لمعاوية بن أبي سفيان ، واتسع المد الاسلامي إلى أقصى الامصار شرقاً وغرباً . وازدهرت الحضارة الاسلامية ليس في مجال البناء والعمارة فحسب ، بل تعدت ذلك في مجالات التنمية الاقتصادية والاجتماعية والثقافية . وبعد اتساع رقعة العمران في في الدولة الاسلامية بدأت مرحلة من الضعف الذي أدى إلى زوال الحكم الأموي على يد عبدالله بن محمد بن على بن عباس من القبائل التي سكنت شرقي العالم الاسلامي ، حيث قضى على آخر الخلفاء الأمويين في معركة ، واستقل بالولاية واتخذ " الكوفة" مقراً لحكمة عام 750 م . ثم بدأت الدولة العباسية التي انتقلت عاصمتها بعد ذلك إلى " الأبتار" ثم " الهاشمية " إلى أن جاء الخليفة العباسي الثاني أبو جعفر المنصور ، وبني مدينتة الدائرية في مكان متوسط على الشاطئ الغربي لنهر دجلة (عام 672 م ) وسماها مدينة السلام . ثم بدأالعمران يزحف إلى يزحف إلى الجانب الشرق للنهر شاملاً القصور والمساجد والمدارس ودور العلم . ويقال إن قسطنطين ملك " بيزنطة" في ذلك الوقت أشار على أبي جعفر المنصور بشكل بنائها حفاظاً على حياتة ، حيث بنى قصره والمسجد الأكبر في المركز وأحاطهما بسور ثم مناطق من أشجار النخيل ثم بسور آخر ، وذلك في شكل هندسي يسهل الدفاع عنه والحركة فيه، وقسم إطارها الخارجي إلى عدد من القسائم لسكنى الناس . وفي هذا تعبير عن تحكم الحاكم في مجريات الحياة في مدينتة وفصل الحاكم عن الرعية. وعلى بعد 120 كم في الشمال من مدينة السلام بنى الخليفة العباسي المعتصم بالله (833-841 م ) عاصمتة الجديدة التى دعاها ( سر من رأي ) . ثم جاء المتوكل ليبني مدينة أخرى شمالي" سر من رأي " سماها " المتوكلية " أو " الجعفرية" تماماًكما كان يقام في مصر " القاهرة" من مدن متتالية ومتباعدة ، تعبر كل منها عن رغبة الحاكم أو الخليفة ولا تعبر عن استمرارية الحياة المنطلقة من مكان واحد وهو قلب المدينة. وبدأ المعتصم يستعين بالمماليك الأتراك السلاجقة ، واستمر حكمهم (991- 1175 م) حيث طردوا إيران ، واستمر سيطرة </w:t>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tbl>
      <w:tblPr>
        <w:tblpPr w:leftFromText="180" w:rightFromText="180" w:vertAnchor="text" w:horzAnchor="page" w:tblpX="8275" w:tblpY="316"/>
        <w:bidiVisual/>
        <w:tblW w:w="0" w:type="auto"/>
        <w:shd w:val="clear" w:color="auto" w:fill="D9D9D9" w:themeFill="background1" w:themeFillShade="D9"/>
        <w:tblLook w:val="0000" w:firstRow="0" w:lastRow="0" w:firstColumn="0" w:lastColumn="0" w:noHBand="0" w:noVBand="0"/>
      </w:tblPr>
      <w:tblGrid>
        <w:gridCol w:w="2865"/>
      </w:tblGrid>
      <w:tr w:rsidR="00AA263F" w:rsidTr="004B13FD">
        <w:trPr>
          <w:trHeight w:val="3885"/>
        </w:trPr>
        <w:tc>
          <w:tcPr>
            <w:tcW w:w="2865"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7A4BC5" w:rsidRDefault="00AA263F" w:rsidP="004B13FD">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مدرسة المستنصرية </w:t>
            </w:r>
          </w:p>
        </w:tc>
      </w:tr>
      <w:tr w:rsidR="00AA263F" w:rsidTr="004B13FD">
        <w:trPr>
          <w:trHeight w:val="4185"/>
        </w:trPr>
        <w:tc>
          <w:tcPr>
            <w:tcW w:w="2865"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Pr="007A4BC5" w:rsidRDefault="00AA263F" w:rsidP="004B13FD">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مدرسة مرجان </w:t>
            </w:r>
          </w:p>
        </w:tc>
      </w:tr>
      <w:tr w:rsidR="00AA263F" w:rsidTr="004B13FD">
        <w:trPr>
          <w:trHeight w:val="3150"/>
        </w:trPr>
        <w:tc>
          <w:tcPr>
            <w:tcW w:w="2865" w:type="dxa"/>
            <w:shd w:val="clear" w:color="auto" w:fill="D9D9D9" w:themeFill="background1" w:themeFillShade="D9"/>
          </w:tcPr>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p w:rsidR="00AA263F" w:rsidRDefault="00AA263F" w:rsidP="004B13FD">
            <w:pPr>
              <w:rPr>
                <w:rFonts w:ascii="Simplified Arabic" w:hAnsi="Simplified Arabic" w:cs="Simplified Arabic"/>
                <w:b/>
                <w:bCs/>
                <w:sz w:val="20"/>
                <w:szCs w:val="20"/>
                <w:rtl/>
                <w:lang w:bidi="ar-EG"/>
              </w:rPr>
            </w:pPr>
          </w:p>
        </w:tc>
      </w:tr>
    </w:tbl>
    <w:p w:rsidR="00AA263F" w:rsidRDefault="00AA263F" w:rsidP="00AA263F">
      <w:pPr>
        <w:rPr>
          <w:rFonts w:ascii="Simplified Arabic" w:hAnsi="Simplified Arabic" w:cs="Simplified Arabic"/>
          <w:b/>
          <w:bCs/>
          <w:rtl/>
          <w:lang w:bidi="ar-EG"/>
        </w:rPr>
      </w:pPr>
      <w:r w:rsidRPr="004B00F2">
        <w:rPr>
          <w:rFonts w:ascii="Simplified Arabic" w:hAnsi="Simplified Arabic" w:cs="Simplified Arabic" w:hint="cs"/>
          <w:b/>
          <w:bCs/>
          <w:rtl/>
          <w:lang w:bidi="ar-EG"/>
        </w:rPr>
        <w:t xml:space="preserve">الخليفة على جنوبي العراق ، حيث عادت للخلافة هيبتها وصار الخليفة مهيباً في دولتة. واستقر الحكم في بغداد التي ارتفعت مكانتها وازدهرت فيها العلوم والىداب وكثر البناء والعمران ـ ثم جاء الخليفة المستنصرية </w:t>
      </w:r>
      <w:r>
        <w:rPr>
          <w:rFonts w:ascii="Simplified Arabic" w:hAnsi="Simplified Arabic" w:cs="Simplified Arabic" w:hint="cs"/>
          <w:b/>
          <w:bCs/>
          <w:rtl/>
          <w:lang w:bidi="ar-EG"/>
        </w:rPr>
        <w:t xml:space="preserve">(1226 -1242 م) وأقام المدرسة المستنصرية كأبرز الأعمال المعمارية في هذه الفترة على شاطئ دجلة الشرقي ، كما شيد المساجد ودور الضيافة للفقراء والقصور دخل العراق فترة من فترات التقدم والازدهار العمراني الذي التزم في أساليب بنائة بما ورثه من التاريخ القديم إلى أن بدأ المغول بقيادة هولاكو يزحفون عليها من الشرق ناشرين الدمار والخراب ، حتى سقطت بغداد في (1258 م)، وزحفوا منها إلى باقي مدن العراق ، وفقد العراق بعد ذلك دوره في القيادة وأصبح ولاية من الأقاليم الامبراطورية" الايلخانية" التي كانت عاصمتها في شرق العالم الاسلامي ولمدة ثمانين عاماً إلى أن جاء الشيخ حسن الجلائري ، واستولى على بغداد عام 1337، واهتم بالبناء والتعمير . وعرف في هذه الفترة السلطان وجية الدين اسماعيل زكريا (1372-1378 م) كفنان وشاعر وخطاط ، والخواجة  أمين الدين مرجان ودار الشفاء وبعض الخانات والأسواق . وبعد فترة تعرض العراق لموجة أخرى من المغول بقيادة تيمورلنك الذي دخل بغداد عام (1393 م) ، ودخلت البلاد بعد فترة حروب ومقاومة فترة من الركود الحضاري ، وإلى ان وقعت تحت حكم أسرة تركمانية أخرى اتخذت " تبريز" في إيران عاصمة لها ( 1467-1502 م) ـ وتبعها حكم الشاه اسماعيل الصفوي(1502-1523 م) . وهنا ظهرت القوة التركية في الشمال وتحركت بقيادة أبراهيم باشا لفتح بغداد عام (1534م) وبدات مرحلة من إعادة البناء وتجديد ماهدمة المغول وراح السلاطين العثمانيون يتسايقون في بناء المساجد والأضرحة. ثم استردة مراد الرابع السلطان العثماني مرة اخرى عام (1638م). وبدات حملة أخرى من البناء والتعمير إلى ان ظهر أحد المماليك وخرج عن سلطة الدولة العثمانية واستقل بالبلاد التي حكمها المماليك بعد ذلك من (1748-1831م ) وبدات مرحلة أخرى من مراحل تجديد المساجد والمدارس والقصور والقلاع . ثم حاولت الدولة العثمانية إخضاع البلاد لحكمها بعد ضعف المماليك (1837 م) لتبدأ جولة اخرى من البناء والتعمير . واستمر الحكم العثماني إلى أن دخلت القوات الانجليزية غازية بغداد عام (1917 م) . هنا دخل العراق مرحلة مختلفة من الاستعمار والاحتلال إلى أن استقل عام 1921 م . وهكذا مر العراق بفترات متقلبة صعوداً وهبوطاً تعميراً .. وتخريباً .. غزواً واستغلالاً .. انعكس كل ذلك على العمارة العربية في العراق ، والتي تأثرت تاره بعمارة الشام ومصر ، وتاره بعماره إيران وتركيا . وقد انصهرت هذه المؤثرات لتفرز عمارة عراقية عربية نابعة من البيئة المحلية ومستمدة من جذور الحضارات القديمة، وانعكست عليها متطلبات المجتمع الاسلامي من مساجد ومدارس ، الأمر الذي أعطاها ملامح معمارية مميزة ، وإن ظهر بين المسلمين عديد من المشاحانات والغزوات سعياً وراء الحكم والسلطان. وهنا لابد من تقييم هذه العمارة في ضوء المقومات الاسلامية للحكام . خاصة وأن تاريخ العمارة عادة ما يقرأ من عمارة الحكام </w:t>
      </w: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7817" w:tblpY="-644"/>
        <w:bidiVisual/>
        <w:tblW w:w="0" w:type="auto"/>
        <w:shd w:val="clear" w:color="auto" w:fill="D9D9D9" w:themeFill="background1" w:themeFillShade="D9"/>
        <w:tblLook w:val="0000" w:firstRow="0" w:lastRow="0" w:firstColumn="0" w:lastColumn="0" w:noHBand="0" w:noVBand="0"/>
      </w:tblPr>
      <w:tblGrid>
        <w:gridCol w:w="3233"/>
      </w:tblGrid>
      <w:tr w:rsidR="00AA263F" w:rsidTr="004B13FD">
        <w:trPr>
          <w:trHeight w:val="2955"/>
        </w:trPr>
        <w:tc>
          <w:tcPr>
            <w:tcW w:w="323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دار الإمارة والمسجد الجامع -عمارة تكررت في الكثير من المدن العراقية </w:t>
            </w:r>
          </w:p>
          <w:p w:rsidR="00AA263F" w:rsidRDefault="00AA263F" w:rsidP="004B13FD">
            <w:pPr>
              <w:rPr>
                <w:rFonts w:ascii="Simplified Arabic" w:hAnsi="Simplified Arabic" w:cs="Simplified Arabic"/>
                <w:b/>
                <w:bCs/>
                <w:rtl/>
                <w:lang w:bidi="ar-EG"/>
              </w:rPr>
            </w:pPr>
          </w:p>
        </w:tc>
      </w:tr>
      <w:tr w:rsidR="00AA263F" w:rsidTr="004B13FD">
        <w:trPr>
          <w:trHeight w:val="2310"/>
        </w:trPr>
        <w:tc>
          <w:tcPr>
            <w:tcW w:w="323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مدينة السلام الدائرية ،يتوسطها قصر الحكام والمسجد الكبير </w:t>
            </w:r>
          </w:p>
          <w:p w:rsidR="00AA263F" w:rsidRDefault="00AA263F" w:rsidP="004B13FD">
            <w:pPr>
              <w:rPr>
                <w:rFonts w:ascii="Simplified Arabic" w:hAnsi="Simplified Arabic" w:cs="Simplified Arabic"/>
                <w:b/>
                <w:bCs/>
                <w:rtl/>
                <w:lang w:bidi="ar-EG"/>
              </w:rPr>
            </w:pPr>
          </w:p>
        </w:tc>
      </w:tr>
      <w:tr w:rsidR="00AA263F" w:rsidTr="004B13FD">
        <w:trPr>
          <w:trHeight w:val="1860"/>
        </w:trPr>
        <w:tc>
          <w:tcPr>
            <w:tcW w:w="323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6D559D"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lastRenderedPageBreak/>
              <w:t xml:space="preserve">- قبة مشهد محمد الدرى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بالبصرة </w:t>
            </w:r>
          </w:p>
          <w:p w:rsidR="00AA263F" w:rsidRDefault="00AA263F" w:rsidP="004B13FD">
            <w:pPr>
              <w:rPr>
                <w:rFonts w:ascii="Simplified Arabic" w:hAnsi="Simplified Arabic" w:cs="Simplified Arabic"/>
                <w:b/>
                <w:bCs/>
                <w:rtl/>
                <w:lang w:bidi="ar-EG"/>
              </w:rPr>
            </w:pPr>
          </w:p>
        </w:tc>
      </w:tr>
    </w:tbl>
    <w:p w:rsidR="00AA263F" w:rsidRPr="00DC6E57" w:rsidRDefault="00AA263F" w:rsidP="00AA263F">
      <w:pPr>
        <w:rPr>
          <w:rFonts w:ascii="Simplified Arabic" w:hAnsi="Simplified Arabic" w:cs="Simplified Arabic"/>
          <w:b/>
          <w:bCs/>
          <w:sz w:val="20"/>
          <w:szCs w:val="20"/>
          <w:rtl/>
          <w:lang w:bidi="ar-EG"/>
        </w:rPr>
      </w:pPr>
      <w:r w:rsidRPr="00DC6E57">
        <w:rPr>
          <w:rFonts w:ascii="Simplified Arabic" w:hAnsi="Simplified Arabic" w:cs="Simplified Arabic" w:hint="cs"/>
          <w:b/>
          <w:bCs/>
          <w:sz w:val="20"/>
          <w:szCs w:val="20"/>
          <w:rtl/>
          <w:lang w:bidi="ar-EG"/>
        </w:rPr>
        <w:t>أكثر منها من عمارة الشعب نفسة ، وهذه مرآة لاتعبر عن واقع الحياة في العصور المتعاقبة .</w:t>
      </w:r>
    </w:p>
    <w:p w:rsidR="00AA263F" w:rsidRPr="00DC6E57" w:rsidRDefault="00AA263F" w:rsidP="00AA263F">
      <w:pPr>
        <w:rPr>
          <w:rFonts w:ascii="Simplified Arabic" w:hAnsi="Simplified Arabic" w:cs="Simplified Arabic"/>
          <w:b/>
          <w:bCs/>
          <w:sz w:val="20"/>
          <w:szCs w:val="20"/>
          <w:rtl/>
          <w:lang w:bidi="ar-EG"/>
        </w:rPr>
      </w:pPr>
      <w:r w:rsidRPr="00DC6E57">
        <w:rPr>
          <w:rFonts w:ascii="Simplified Arabic" w:hAnsi="Simplified Arabic" w:cs="Simplified Arabic" w:hint="cs"/>
          <w:b/>
          <w:bCs/>
          <w:sz w:val="20"/>
          <w:szCs w:val="20"/>
          <w:rtl/>
          <w:lang w:bidi="ar-EG"/>
        </w:rPr>
        <w:t>تأثرت المدن العراقية في العصر الاسلامي بالاستراتيجية العمرانية للحكام في كل فترة ، ففي صدر الاسلام اختيرت مواقعها على أساسا استراتيجية دفاعية حربية ، بينما في العصر الأموي اختيرت المواقع على أساس استراتيجية إدارية . وكذلك في العصر العباسي بنيت الدمن على أسس إجارية ودفاعية معاً . كما ظهرت أهداف الخلفاء في توجية العمران داخل هذه المدن . فقد أوصى الخليفة الثاني عمر بن الخطاب ببناء المسجد في قلب المدينة تجاوره دار الخلافة وتخحيط به الخطط والقطائع ، التي تفصل بينها شوارع متوزاية بعرض 2 م وتتخللها أزقة بعرض  م ، بحيث تؤدى جميع الشوارع الرئيسية إلى قلب المدينة حيث الجامع ودار الامارة وتنتشر في خطط المدينة ساحات مربعة (30</w:t>
      </w:r>
      <w:r w:rsidRPr="00DC6E57">
        <w:rPr>
          <w:rFonts w:ascii="Simplified Arabic" w:hAnsi="Simplified Arabic" w:cs="Simplified Arabic"/>
          <w:b/>
          <w:bCs/>
          <w:strike/>
          <w:sz w:val="20"/>
          <w:szCs w:val="20"/>
          <w:rtl/>
          <w:lang w:bidi="ar-EG"/>
        </w:rPr>
        <w:t>×</w:t>
      </w:r>
      <w:r w:rsidRPr="00DC6E57">
        <w:rPr>
          <w:rFonts w:ascii="Simplified Arabic" w:hAnsi="Simplified Arabic" w:cs="Simplified Arabic" w:hint="cs"/>
          <w:b/>
          <w:bCs/>
          <w:sz w:val="20"/>
          <w:szCs w:val="20"/>
          <w:rtl/>
          <w:lang w:bidi="ar-EG"/>
        </w:rPr>
        <w:t>30م ) . كما أوصى الناس بأن تكون دور الناس من طابق واحد ، وألا تزيد غرف الدار عن ثلاثة . وتعبر هذه الاتجاهات التخطيطية عن القيم الحضارية الاسلامية في حكم الدين والمساواة بين البشر . وإذا كانت المدن الاولي مثل البصرة والكوفة والفسطاط لم تسور إيماناً بتكافل المجتمع والتفافه حول الحاكم ، فإن المدن التالية كمدينة السلام ( المدينة الدائرية ) قد أحيطت بالأسوار تلو الأسوار التي عزلت الحاكم عن المجتمع . كما أحيطت بالخنادق التي تعكس عامل الدفاع عن الخارج والسيطرة من الداخل ، حتى أن الطرق الأربعة المتعامدة لا تصل إلى مركز المدينة وقصر الحاكم إلا من خلال بوابات ( طاقات) ، كباب البصرة من الجنوب الشرقي ، وباب الكوفة في الجنوب الغربي ، وباب الشام في الشمال الغربي ، وباب خراسات في الشمال الشرقي ، وإذا كان قصر الحاكم قد ارتبط بالمسجد الكبير في وسط مدينة السلام ، إلا أنه كان بعيداً عن المسجد في المدينة " سر من رأي ) وهذه الاختلافات تعبر عن نظام الحكم وارتباط الحاكم بالمحكوم في كل فترة من فترات التاريخ .</w:t>
      </w:r>
    </w:p>
    <w:p w:rsidR="00AA263F" w:rsidRDefault="00AA263F" w:rsidP="00AA263F">
      <w:pPr>
        <w:rPr>
          <w:rFonts w:ascii="Simplified Arabic" w:hAnsi="Simplified Arabic" w:cs="Simplified Arabic"/>
          <w:b/>
          <w:bCs/>
          <w:sz w:val="20"/>
          <w:szCs w:val="20"/>
          <w:rtl/>
          <w:lang w:bidi="ar-EG"/>
        </w:rPr>
      </w:pPr>
      <w:r w:rsidRPr="00DC6E57">
        <w:rPr>
          <w:rFonts w:ascii="Simplified Arabic" w:hAnsi="Simplified Arabic" w:cs="Simplified Arabic" w:hint="cs"/>
          <w:b/>
          <w:bCs/>
          <w:sz w:val="20"/>
          <w:szCs w:val="20"/>
          <w:rtl/>
          <w:lang w:bidi="ar-EG"/>
        </w:rPr>
        <w:t>أبدع المعماري العربي في العراق في استخدام الطابوق استخداماً يدل على دقة العمل ووحدة البناء ، وهو تقليد متوارث من العصور القديمة . ولم يقتصر استعمال الطابوق على الهياكل الأساسية للبناء ، بل شمل أيضاً الجوانب التجميلية والكتابة ، واستعمل في العقود والقباب والمحاريب . وفي هذا امتداد لتأثير العماره في دول شمال وشرق العراق . ومنها استمد استعمال القيشاني في تغطية القباب والحوائط . لقد أبدع الصناع المهرة في التقنية الجديدة لصناعة الزخارف بأنواعها المختلفة . وهذا يوضح استقرار العمالة ، وتوارث الصنعة ، وارتباط الصانع بالعمل الذي يتقنةه اكثر منه تأثراً بالأحداث السياسية أو التقلبات الاقتصادية . فكان الشعب بعيداً عن مجريات الأمور التي تحركها القيادات الغازية من الشرق أو الغرب ، أو القيادات المتناحرة في الداخل . ولم يظهر اسم المعماري العراقي في العصر الاسلامي إلا في القليل من الأعمال فظهر اسم كل من القاسم بن ابنار وأبو شعيبة ابن الحجاج ، وهما المعماريان اللذان أو كل إليهما الحجاج بن يوسف الثقفي إنشاء دار الامارة ، التي كانت تعدي بقصر الحجاج ، وهي ضعف مساحة المسجد الجامع الذي التصقت به . كما جاء اسم الحجاج بن أرطأ كمخطط لمدينة المنصور ( مدينة السلام ) .</w:t>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tbl>
      <w:tblPr>
        <w:tblpPr w:leftFromText="180" w:rightFromText="180" w:vertAnchor="text" w:horzAnchor="page" w:tblpX="7638" w:tblpY="-974"/>
        <w:bidiVisual/>
        <w:tblW w:w="0" w:type="auto"/>
        <w:shd w:val="clear" w:color="auto" w:fill="F2F2F2" w:themeFill="background1" w:themeFillShade="F2"/>
        <w:tblLook w:val="0000" w:firstRow="0" w:lastRow="0" w:firstColumn="0" w:lastColumn="0" w:noHBand="0" w:noVBand="0"/>
      </w:tblPr>
      <w:tblGrid>
        <w:gridCol w:w="3142"/>
      </w:tblGrid>
      <w:tr w:rsidR="00AA263F" w:rsidTr="004B13FD">
        <w:trPr>
          <w:trHeight w:val="4260"/>
        </w:trPr>
        <w:tc>
          <w:tcPr>
            <w:tcW w:w="3142" w:type="dxa"/>
            <w:shd w:val="clear" w:color="auto" w:fill="F2F2F2" w:themeFill="background1" w:themeFillShade="F2"/>
          </w:tcPr>
          <w:p w:rsidR="00AA263F" w:rsidRDefault="00AA263F" w:rsidP="004B13FD">
            <w:pPr>
              <w:rPr>
                <w:rFonts w:ascii="Simplified Arabic" w:hAnsi="Simplified Arabic" w:cs="Simplified Arabic"/>
                <w:b/>
                <w:bCs/>
                <w:rtl/>
                <w:lang w:bidi="ar-EG"/>
              </w:rPr>
            </w:pPr>
            <w:r w:rsidRPr="004B00F2">
              <w:rPr>
                <w:rFonts w:ascii="Simplified Arabic" w:hAnsi="Simplified Arabic" w:cs="Simplified Arabic"/>
                <w:b/>
                <w:bCs/>
                <w:lang w:bidi="ar-EG"/>
              </w:rPr>
              <w:lastRenderedPageBreak/>
              <w:br w:type="textWrapping" w:clear="all"/>
            </w: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B615DE"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الضريح الملكي ببغداد (1936م)- المعماري كوبر</w:t>
            </w:r>
          </w:p>
          <w:p w:rsidR="00AA263F" w:rsidRDefault="00AA263F" w:rsidP="004B13FD">
            <w:pPr>
              <w:rPr>
                <w:rFonts w:ascii="Simplified Arabic" w:hAnsi="Simplified Arabic" w:cs="Simplified Arabic"/>
                <w:b/>
                <w:bCs/>
                <w:rtl/>
                <w:lang w:bidi="ar-EG"/>
              </w:rPr>
            </w:pPr>
          </w:p>
        </w:tc>
      </w:tr>
      <w:tr w:rsidR="00AA263F" w:rsidTr="004B13FD">
        <w:trPr>
          <w:trHeight w:val="5940"/>
        </w:trPr>
        <w:tc>
          <w:tcPr>
            <w:tcW w:w="3142" w:type="dxa"/>
            <w:shd w:val="clear" w:color="auto" w:fill="F2F2F2" w:themeFill="background1" w:themeFillShade="F2"/>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4B00F2" w:rsidRDefault="00AA263F" w:rsidP="004B13FD">
            <w:pPr>
              <w:rPr>
                <w:rFonts w:ascii="Simplified Arabic" w:hAnsi="Simplified Arabic" w:cs="Simplified Arabic"/>
                <w:b/>
                <w:bCs/>
                <w:lang w:bidi="ar-EG"/>
              </w:rPr>
            </w:pPr>
            <w:r>
              <w:rPr>
                <w:rFonts w:ascii="Simplified Arabic" w:hAnsi="Simplified Arabic" w:cs="Simplified Arabic" w:hint="cs"/>
                <w:b/>
                <w:bCs/>
                <w:rtl/>
                <w:lang w:bidi="ar-EG"/>
              </w:rPr>
              <w:t xml:space="preserve">-المدرسة الجعفرية ببغداد(1946)- جعفر غلاوي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الدائرية في بغداد . كما ذكر اسم أبو شاكر بن الفرج بن ناسوه ، البناء الذي بنى مشهد محمد الدرى بالبصرة . وجاء ذكر اسمه على لوحة تذكارية ، استخدمت ضمن تشكيلات زخرفية في واجهة المبنى ، وكان أول من أبدع القبة المقرنصة على هذا المشهد . ويتضح أن الفكر المعماري في هذه الفترة التاريخية قد توارثته أجيال من البنائين الذين أبدعوا وطوروا استعمال الطابوق في البناء ، ليس فقط من الناحية الإنشائية أو الزخرفية ،ولكن أيضأ من ناحية التكامل الإنشائي الزخرفي ، في بناء هذه النماذج المعمارية . كما يظهر ان هذا الفكر المعماري له جذوره العميقة في التاريخ ، الأمر الذي يؤكد استمرارية في المراحل التاريخية المتتابعة ، ويظهر كذلك أن الحكام لم يستعينوا بالمعمارينين الأجانب أو من غير المسلمين ، كما شهدت نفس الفترة التاريخية في مصر والشام ، وإن كانت هناك بعض الممارسات للمعماريين الألمان والفرنسيين قبل الحرب العالمية الأولى . من هنا فإن استمرارية الفكر المعماري وتطوره في العراق على مر العصور دون انقطاع ، بالرغم من النكسات والغزوات التي تعرضت لها البلاد يساعد على وضوحه في الحاضر والمستقبل ، وإن تعرضت البلاد لموجات من غزو الاقتصادي والثقافي، سواء من الشرق أو الغرب الأمر الذي له دلائله ومظاهره في العمارة العربية المعاصرة في العراق ، كحلقة من حلقات التاريخ التي تربط الماضي بالمستقبل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دخلت العمارة العراقية من بداية الحرب العالمية الأولى حتى نهاية الحرب العالمية الثانية مرحلة جديدة من مراحل تطورها. فيقول الدكتور خالد السلطاني المحاضر في كلبة الهندسة بجامعة بغداد " لقد تأثرت وحدة الفكر المعماري العربي، التي تبلورت على مر عصور الدولة الأسلامية حتى نهاية الحكم العثماني، بتقسيم الوطن العربي إلى دويلات تحت الاحتلال الانجليزي أو الفرنسي أو الايطالي . فقد انعكس هذا العزل الفكري ، بين الدول العربية وضمور العلاقات الاعتيادية بين مناطق الوطن العربي ، على مختلف أوجه التعاون الثقافي، وانسحب هذا العزل على العمارة أحياناً . ومع ذلك فإن انتقال الفكر المعماري بين الأقطار العربية لم يتوقف كلية . فليس من باب الصدفة أن يعمل في العراق في الفترة بين الحربيت العالميتين الأولى والثانية عدد من المعماريين السورييت مثل " بدري قدح " و عباس هبة الدين " . ومع الاحتلال الانجليزي للعراق بدأ تأثير المعماريين الانجليز الذين أوكلت إليهم تصاميم مختلف المباني العامة من خلال الدوائر الحكومية المختلفة . فقد استحدثت لأول مرة في تاريخ العراق وظيفة معماري الحكومة التي تعاقب عليها عدد من المعماريين الانجليز مثل " ميسون" و " كوبر" و " جاكسون" ومساعده " باكستر" حتى عام 1936، عندما عين أحمد مختار ابراهيم كأول عراقي في هذا المنصب ، واستمر توالى المعماريين العراقيين فيه. وهكذا تأثر الفكر المعماري العراقي في هذه الفترة بالفكر المعماري الانجليزي الأكثر محافظة بالنسبة للفكر المعماري الأوروبي في هذه الفترة ، بالرغم من ظهور الاستخدامات المنطقية للمواد الانشائية الجديدة ، وما أحرزته في انجلترا ذاتها والتي أثرت بمحصلتها النهائية على تطور العمارة الحديثة في </w:t>
      </w:r>
      <w:r>
        <w:rPr>
          <w:rFonts w:ascii="Simplified Arabic" w:hAnsi="Simplified Arabic" w:cs="Simplified Arabic" w:hint="cs"/>
          <w:b/>
          <w:bCs/>
          <w:rtl/>
          <w:lang w:bidi="ar-EG"/>
        </w:rPr>
        <w:lastRenderedPageBreak/>
        <w:t xml:space="preserve">العالم . ولكن المعماريين الانجليز الذين عملوا في العراق ، كانو في الأصل من العسكريين مثل الميجور " ولسون" والميجور " ميسون" والكابتن " ترنر" ، وهم </w:t>
      </w: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440" w:tblpY="-269"/>
        <w:tblOverlap w:val="never"/>
        <w:bidiVisual/>
        <w:tblW w:w="0" w:type="auto"/>
        <w:shd w:val="clear" w:color="auto" w:fill="F2F2F2" w:themeFill="background1" w:themeFillShade="F2"/>
        <w:tblLook w:val="0000" w:firstRow="0" w:lastRow="0" w:firstColumn="0" w:lastColumn="0" w:noHBand="0" w:noVBand="0"/>
      </w:tblPr>
      <w:tblGrid>
        <w:gridCol w:w="2693"/>
      </w:tblGrid>
      <w:tr w:rsidR="00AA263F" w:rsidTr="004B13FD">
        <w:trPr>
          <w:trHeight w:val="4635"/>
        </w:trPr>
        <w:tc>
          <w:tcPr>
            <w:tcW w:w="2693" w:type="dxa"/>
            <w:shd w:val="clear" w:color="auto" w:fill="F2F2F2" w:themeFill="background1" w:themeFillShade="F2"/>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-جامعة آل البيت (1922م)- المعماري ولسن </w:t>
            </w:r>
          </w:p>
          <w:p w:rsidR="00AA263F" w:rsidRPr="00CD25C4"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tc>
      </w:tr>
      <w:tr w:rsidR="00AA263F" w:rsidTr="004B13FD">
        <w:trPr>
          <w:trHeight w:val="4740"/>
        </w:trPr>
        <w:tc>
          <w:tcPr>
            <w:tcW w:w="2693" w:type="dxa"/>
            <w:shd w:val="clear" w:color="auto" w:fill="F2F2F2" w:themeFill="background1" w:themeFillShade="F2"/>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جزء من واجهة قصر الزهور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المحافظين على الأساليب الكلاسيكية في  العمارة ، هذا بالأضافة إلى  توظيفهم للعمارة في الربط الثقافي مع الاتجاهات السائدة في بريطانيا في ذلك الوقت ، شأنها شأن الجوانب السياسية والاقتصادية . وكان بعض هؤلاء المعماريين قد عملوا في الهند وحاولوا إضفاء بعض الجوانب الشكلية للعمارة المحلية على ما يقومون به من أعمال . كما حاولوا تطبيق نفس المبدأ على مايقومون به من أعمال معمارية في العراق طيلة ربع قرن ،ومنها جامعة آل البيت (1922م) للمعماري " ولسون" مدير الأشغال العامة ، والمعماري " ميسون" والكابتن " ترنر " والتي بنى منها الكلية الدينية فقط ، واستعملوا في تصميمها الجدران الحاملة السميكة والأقبية والعقود . وكان الطابوق هوا المادة الانشائية الأساسية للمبنى . وهكذا غلبت المادة المحلية على البناء مؤكدة استمرارية العمارة من خلال الثوابت البيئية في العراق . كما قام نفس المعماريين بوضع تصميمات مطارى بغداد والبصرة (عام 1931 م)  وقصر الزهراء (1933م) التي تعكس الملامح المعمارية الكلاسيكيو أو الانجليزية، ثم مبنى المقبرة الملكية التي صممها" كوبر" ( 1936م ) ، واستخدم فيه بعض عناصر العمارة العربية القديمة بصورة آلية دون اعتبار للتقدم التكنولوجي المعاصر . وصمم" كوبر" أيضاً مدرسة الهندسة في منطقة باب المعظم ببغداد(1937م ) وتشغله الآن كلية الهندسة التابعة لجامعة بغداد ، واستعمل فيها الحوائط الحاملة التي تعبر عن مادة البناء المحلية في محاولة لربط المبنى بالبييئة. ومن الأبنية الهامة التي أقميت في هذه الفترة مستشفى "مود" في البصرة (1921م) للمعماريين "ولسون وميسون" ، ودار المعلمين الابتدائية في الأعظمية(1936م) للمعماريين"كوبر وجاكسون" ، ومستشفى المجذومين في بلدة العمارة (1936م ) للمعماريين " جاكسون والحسيني" ،ومبنى النادي الأوليمبي في بغداد (1940م ) للمعماري العراقي أحمد مختار ابراهيم . فقد حاول المعماريون الذين عملوا في هذه الفترة أن يعيروا نوعاً من الاعتبار لخصائص المناخ في العراق ، وأن يستخدموا بعض الوسائل المعمارية سعياً لتقليل سلبيات المناخ السائد وإن كانت لاتخرج عن كونها أساليب تقليدية وشائعة في عمارة بلدان المناخ الحار . وتعتبر العمارة في فترة ما بين الحربين عمارة واجهات ، الممتدة من عمارة عصر النهضة بالرغم من ظهور نظريات لأعمال رواد العمارة في العالم في هذه الفترة .وفي هذه الفترة التاريخية بدأت العمارة العربية في العراق تدخل في إطار التفاعلات المعمارية العالمية متأثرة بالفكر المعماري المنقول مباشرة عن طريق المعماريين الأجانب ، أو غير مباشرة عن طريق المعماريين المحليين الذين تعلموا في الخارج . وهو نفس التأثير الذي شاهدتة العمارة العربية في بلدان المشرق العربي في هذه الفترة من التاريخ .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Pr="00C203D4" w:rsidRDefault="00AA263F" w:rsidP="00AA263F">
      <w:pPr>
        <w:rPr>
          <w:rFonts w:ascii="Simplified Arabic" w:hAnsi="Simplified Arabic" w:cs="Simplified Arabic"/>
          <w:b/>
          <w:bCs/>
          <w:u w:val="single"/>
          <w:rtl/>
          <w:lang w:bidi="ar-EG"/>
        </w:rPr>
      </w:pPr>
    </w:p>
    <w:p w:rsidR="00AA263F" w:rsidRPr="00C203D4" w:rsidRDefault="00AA263F" w:rsidP="00AA263F">
      <w:pPr>
        <w:rPr>
          <w:rFonts w:ascii="Simplified Arabic" w:hAnsi="Simplified Arabic" w:cs="Simplified Arabic"/>
          <w:b/>
          <w:bCs/>
          <w:sz w:val="24"/>
          <w:szCs w:val="24"/>
          <w:u w:val="single"/>
          <w:rtl/>
          <w:lang w:bidi="ar-EG"/>
        </w:rPr>
      </w:pPr>
      <w:r w:rsidRPr="00C203D4">
        <w:rPr>
          <w:rFonts w:ascii="Simplified Arabic" w:hAnsi="Simplified Arabic" w:cs="Simplified Arabic" w:hint="cs"/>
          <w:b/>
          <w:bCs/>
          <w:sz w:val="24"/>
          <w:szCs w:val="24"/>
          <w:u w:val="single"/>
          <w:rtl/>
          <w:lang w:bidi="ar-EG"/>
        </w:rPr>
        <w:t xml:space="preserve">بعث الأصاله في العماره العربية المعاصرة بالعراق </w:t>
      </w:r>
    </w:p>
    <w:tbl>
      <w:tblPr>
        <w:tblpPr w:leftFromText="180" w:rightFromText="180" w:vertAnchor="text" w:horzAnchor="page" w:tblpX="8440" w:tblpY="176"/>
        <w:tblOverlap w:val="never"/>
        <w:bidiVisual/>
        <w:tblW w:w="0" w:type="auto"/>
        <w:shd w:val="clear" w:color="auto" w:fill="D9D9D9" w:themeFill="background1" w:themeFillShade="D9"/>
        <w:tblLook w:val="0000" w:firstRow="0" w:lastRow="0" w:firstColumn="0" w:lastColumn="0" w:noHBand="0" w:noVBand="0"/>
      </w:tblPr>
      <w:tblGrid>
        <w:gridCol w:w="2707"/>
      </w:tblGrid>
      <w:tr w:rsidR="00AA263F" w:rsidTr="004B13FD">
        <w:trPr>
          <w:trHeight w:val="4305"/>
        </w:trPr>
        <w:tc>
          <w:tcPr>
            <w:tcW w:w="2707"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الدامرجي (1948) من تصميم نيازي فتو </w:t>
            </w:r>
          </w:p>
        </w:tc>
      </w:tr>
      <w:tr w:rsidR="00AA263F" w:rsidTr="004B13FD">
        <w:trPr>
          <w:trHeight w:val="7230"/>
        </w:trPr>
        <w:tc>
          <w:tcPr>
            <w:tcW w:w="2707"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الدفتردار (1953م)- عبدالله إحسان كامل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بانتهاء الحرب العالمية الثانية ، وفي بداية الخمسينيات ، بدأ المعماري العراقي يأخذ موقعة في توجيه العمارة المحلية بعد فترة الادارة الانجليزية لمشروعات التعمير والبناء فيها. كما ظهرت المجموعات الفنية المتخصصة والمتكاملة التي تساعد المعماري على انجاز أعماله. وبدأت تعود إلى العراق مجموعات من المعماريين، الذين درسوا في انجلترا وألمانيا وأمريكا ومصر وبعدها من بولندا وروسيا وغيرها من دول الكتلة الشرقية ، حاملين معهم معالم الفكر المعماري الغربي الحديث نظرياً وتكنولوجيا. وساعد على ذلك التقدم الهائل في وسائل النقل والاتصالات، الامر الذي أدى إلى سهولة هجرة الأفكار المعمارية والتكنيكية وانتقالها . وهو  ما انعكس على المدارس المعمارية المحلية وعلى برامج وخطط التعليم المعماري فيها بهدف الوصول بها إلى مصاف المدارس العالمية فقد عاد إلى العراق المعماري جعفر علاوي عام (1940م) وبعده مدحت على مظلوم (1941م) وقبله أحمد مختار ابراهيم (1935م) وحازم فايق (1936م) وسامي قيردار(1938م) ، ثم أعقبهم عبد الله إحسان (1943م) ومحمد مكية (1946م) ليصل عدد المعماريين العراقيين في نهاية الخمسينيات نحو نيف وعشرين، ومع الركود النسبى في حركة العمران أثناء الحرب الثانية بدأ المعماريون العراقيون في دراسة المواد المحلية ، والاحتكاك مع المعماريين الأجانب ، الأمر الذي ساعد على تنمية مداركهم الفنية والعلمية وهيأهم لاستقبال مرحلة جديدة من النشاط المعماري في الخمسينيات، وهي الفترة التي أرتقى فيها الانتاج الفني العراقي من شعر ورسم وأدب . ومع النمو الاقتصادي من انتاج النفط بدأت تتجه الأموال إلى مشاريع التعمير والتنمية ، الأمر الذي انعكس بالتبعية على الانتاج المعماري  في البلاد، وبدأت العمارة العراقية تأخذ أبعاداً جديدة ارتفعت فيه المباني حتى كادت تطغى على القباب والمآذن ، والتي كانت علامات في بناء المدن العراقية . فقد صمم" مدحتمظلوم" عام 1946م مبنى "سوفير" في شارع الرشيد ببغداد من أربعة أدوار ، ثم في عام 1953بدأت تظهر عمارات أكثر ارتفاعاً مثل عمارة "الدفتر دار" من 014) دور ، والذي ساهم في تصميمها المعماري العراقي عبد الله إحسان كامل مع شركة ألمانية ، ثم مصرف الراشدين (15) دور للمعماري الانجليزي "فليب هيرست" . ومع دخول نوعيات جديدة من مواد البناء وطرق الإنشاء المستوردة أو المستحدثة بدأت العمارة العراقية تفقد ثوبها المحلي لتلبس أزياء غريبة النسج واللون. وانعكس ذلك بالتبعية على الذوق العام الذي تأثر بالقيم الحضارية الواردة من الخارج . وبدأت تظهر لدى المجتمع تطلعات حضارية جديدة انعكست على المعماري الملحي. فانحسرت حرفة البناء بالطابوق لتحل محلها حرف أخرى كالكساء بالمرمر والحجر أو انواع المعادن او البياض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087" w:tblpY="-959"/>
        <w:bidiVisual/>
        <w:tblW w:w="0" w:type="auto"/>
        <w:shd w:val="clear" w:color="auto" w:fill="D9D9D9" w:themeFill="background1" w:themeFillShade="D9"/>
        <w:tblLook w:val="0000" w:firstRow="0" w:lastRow="0" w:firstColumn="0" w:lastColumn="0" w:noHBand="0" w:noVBand="0"/>
      </w:tblPr>
      <w:tblGrid>
        <w:gridCol w:w="3008"/>
      </w:tblGrid>
      <w:tr w:rsidR="00AA263F" w:rsidTr="004B13FD">
        <w:trPr>
          <w:trHeight w:val="2415"/>
        </w:trPr>
        <w:tc>
          <w:tcPr>
            <w:tcW w:w="300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-مصرف الرافدين وبنك بغداد(1957م)- جبرائيل وتيجي </w:t>
            </w:r>
          </w:p>
        </w:tc>
      </w:tr>
      <w:tr w:rsidR="00AA263F" w:rsidTr="004B13FD">
        <w:trPr>
          <w:trHeight w:val="2295"/>
        </w:trPr>
        <w:tc>
          <w:tcPr>
            <w:tcW w:w="300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البنك العثماني-بغداد</w:t>
            </w: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نيازي فيتو وفيليب هيرست </w:t>
            </w:r>
          </w:p>
        </w:tc>
      </w:tr>
      <w:tr w:rsidR="00AA263F" w:rsidTr="004B13FD">
        <w:trPr>
          <w:trHeight w:val="2190"/>
        </w:trPr>
        <w:tc>
          <w:tcPr>
            <w:tcW w:w="300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خان الباشا(1957م) من اعمال م. عبدالله إحسان كامل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وظهر ذلك في بناء مصرف الرافدين ومبنى بنك بغداد للمعماري"ريتجي" و "جبرائيل خمو" عام 1956م. وهكذا دخلت نظم التبريد والتدفئة المركزية وكذلك أنواع المصاعد الكهربائية للأنتقال إلى الأدوار المرتفعة. وإذا كانت هذه الظاهرة قد وضحت على المباني العامة خاصة المباني التجارية مثل البنوك إلا أنها لم تظهر بنفس القوة على المباني الادارية الحكومية. كما لم تؤثر كثيراً على المباني الشعبية في العمارات أو المساكن المنفردة . كما كان للفكر المعماري الغربي، الذي انتقل إلى العراق عن طريق المراجع الأجنبية من كتب ومجلات، كما انتقل عن طريق الدارسين في الخارج أثرة على المعمار . فقد بدأت تظهر بعض العناصر المعمارية التي تغلف الواجهات مثل كاسرات الشمس أو الستائر المبنية، وهي من سمات العمارة البرازيلية في هذه الحقبة، والتي لاقت رواجاً كبيراً في المشرق العربي . كما كانت من الارهاصات المعمارية للكوربوزية التي ظهرت في الجزائر (1938م) وتونس(1932م) وظهرت هذه الملامح في عمارة المعماريين العراقيين أمثال عبد الله إحسان كامل ، ورفعة الجادرجي، وهشام منير ، والانجليزي" فليب هيرست" . كما ظهرت فيي في هذه الفترة بعض الأعمال المعمارية المرموقة مثل مبنى "مشغل الهلال الاحمر" للمعماري " ألين جودت الأيوبي" عام 1948م . وبه أيضاً مبنى مدرسة ثانوية للبناء بمنطقة المنصور ببغداد عام 1956م ،أبرزت فيه ملامح البيئة العراقية باستعمال مواد البناء التقليدية في أشكال مستحدثة . كما تمثل أعمال عبدالله إحسان كامل الذي تعلم في ليفربول وهارفارد صورة عامة لعمارة فترة الخمسينيات مثل مبنى المصرف الزراعي (1949م) وخان الباشا (1956م) ومصرف الرهون 0وزارة المالية حالياً) ( 1957م) ومبنى الشورجة وعمارة أحمد عبد اللطيف في شارع المستنصر وغيرها من الأعمال وظهرت في الخمسينيات، أيضاً " جعفر علاوي " الذي صمم المدرسة الجعفرية (1946م) ومبنى سامي سعد الدين في ساحة الصافة (1949م9 ومدرسة دار المعلمات (وزارة التربية الآن) (1957م) وعمارة مرجان في الباب الشرقي في بغداد (1953م)، كما ظهر المعماري مدحت على مظلوم الذي صمم مسبح البلدية (1947م) وعمارة سوفير في شارع الرشيد ببغداد( 1946م) وسينما الأضروملي(1946م) ، ومبنى جمعية النور في الصالحية ، ومبنى كلية الاقتصاد والسياسة (1956م) . كما ظهر أيضاً في نفس الفترة المعماري العراقي الدكتور محمد مكية الذي قام بتصميم العديد من البيوت السكنية الذي بدأ يوظف فيه الطابوق كمادة رئيسية للانهاءات ،وذلك في أوائل محاولاته لتأصيل القيم المعمارية المحلية في العمارة المعاصرة كما صمم مبنى مستوصف في ساحة السباع(1949م) وفندق ريجنت بالاس في شارع الرشيد، وفي نفس الاتجاة بدأ يظهر معماري آخر هو" رفعة الجادرجي" الذي صمم سوق الشوربجي في منطقة الشيخ عمر ببغداد (1954م) ودار عائلة "كتخدا" عام (1955م) في ساحة الفردوس / كما ظهر أيضاً " قحطان عوني" الذي صمم مبنى مستشفى الفردوس بالعلوية ببغداد ، ومع هؤلاء مجموعات أخرى من المعماريين الذين ساهموا في تشكيل عمارة الخمسينيات في العراق بمدنها المختلفة . وكانت السمة الغالبة على عمارة هذه الفترة هي محاولة التجديد والخروج من الأنماط المحلية واستعمال أنماط </w:t>
      </w:r>
    </w:p>
    <w:tbl>
      <w:tblPr>
        <w:tblpPr w:leftFromText="180" w:rightFromText="180" w:vertAnchor="text" w:tblpX="140" w:tblpY="-344"/>
        <w:bidiVisual/>
        <w:tblW w:w="0" w:type="auto"/>
        <w:shd w:val="clear" w:color="auto" w:fill="D9D9D9" w:themeFill="background1" w:themeFillShade="D9"/>
        <w:tblLook w:val="0000" w:firstRow="0" w:lastRow="0" w:firstColumn="0" w:lastColumn="0" w:noHBand="0" w:noVBand="0"/>
      </w:tblPr>
      <w:tblGrid>
        <w:gridCol w:w="3545"/>
        <w:gridCol w:w="4720"/>
      </w:tblGrid>
      <w:tr w:rsidR="00AA263F" w:rsidTr="004B13FD">
        <w:trPr>
          <w:trHeight w:val="4320"/>
        </w:trPr>
        <w:tc>
          <w:tcPr>
            <w:tcW w:w="354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-المجمع الزراعي- هشام منير 1975</w:t>
            </w:r>
          </w:p>
        </w:tc>
        <w:tc>
          <w:tcPr>
            <w:tcW w:w="4720"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-مبنى إداري ببغداد من أعمال المعماري قحطان عوني </w:t>
            </w:r>
          </w:p>
        </w:tc>
      </w:tr>
      <w:tr w:rsidR="00AA263F" w:rsidTr="004B13FD">
        <w:trPr>
          <w:trHeight w:val="4172"/>
        </w:trPr>
        <w:tc>
          <w:tcPr>
            <w:tcW w:w="354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التامين ببغداد من اعمال المعماري/رفعة الجادرجي </w:t>
            </w:r>
          </w:p>
        </w:tc>
        <w:tc>
          <w:tcPr>
            <w:tcW w:w="4720"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باب الشيخ ببغداد- من تصميم المعماري أوف آروب </w:t>
            </w:r>
          </w:p>
        </w:tc>
      </w:tr>
      <w:tr w:rsidR="00AA263F" w:rsidTr="004B13FD">
        <w:trPr>
          <w:trHeight w:val="4294"/>
        </w:trPr>
        <w:tc>
          <w:tcPr>
            <w:tcW w:w="8265" w:type="dxa"/>
            <w:gridSpan w:val="2"/>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F643C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-الواجهة الخلفية للمباني السكنية ومبنى المكاتب- مشروع تطوير شارع الخلفاء ببغداد 1980</w:t>
            </w:r>
            <w:r>
              <w:rPr>
                <w:rFonts w:ascii="Simplified Arabic" w:hAnsi="Simplified Arabic" w:cs="Simplified Arabic"/>
                <w:rtl/>
                <w:lang w:bidi="ar-EG"/>
              </w:rPr>
              <w:tab/>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b/>
          <w:bCs/>
          <w:lang w:bidi="ar-EG"/>
        </w:rPr>
        <w:lastRenderedPageBreak/>
        <w:br w:type="textWrapping" w:clear="all"/>
      </w:r>
    </w:p>
    <w:tbl>
      <w:tblPr>
        <w:tblpPr w:leftFromText="180" w:rightFromText="180" w:vertAnchor="text" w:horzAnchor="page" w:tblpX="8788" w:tblpY="-289"/>
        <w:tblOverlap w:val="never"/>
        <w:bidiVisual/>
        <w:tblW w:w="0" w:type="auto"/>
        <w:shd w:val="clear" w:color="auto" w:fill="D9D9D9" w:themeFill="background1" w:themeFillShade="D9"/>
        <w:tblLook w:val="0000" w:firstRow="0" w:lastRow="0" w:firstColumn="0" w:lastColumn="0" w:noHBand="0" w:noVBand="0"/>
      </w:tblPr>
      <w:tblGrid>
        <w:gridCol w:w="2257"/>
      </w:tblGrid>
      <w:tr w:rsidR="00AA263F" w:rsidTr="004B13FD">
        <w:trPr>
          <w:trHeight w:val="3147"/>
        </w:trPr>
        <w:tc>
          <w:tcPr>
            <w:tcW w:w="2257"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فيلا حمود- بغداد -رفعة جادرجي     </w:t>
            </w:r>
          </w:p>
        </w:tc>
      </w:tr>
      <w:tr w:rsidR="00AA263F" w:rsidTr="004B13FD">
        <w:trPr>
          <w:trHeight w:val="2832"/>
        </w:trPr>
        <w:tc>
          <w:tcPr>
            <w:tcW w:w="2257" w:type="dxa"/>
            <w:shd w:val="clear" w:color="auto" w:fill="D9D9D9" w:themeFill="background1" w:themeFillShade="D9"/>
          </w:tcPr>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r>
              <w:rPr>
                <w:rFonts w:ascii="Simplified Arabic" w:hAnsi="Simplified Arabic" w:cs="Simplified Arabic" w:hint="cs"/>
                <w:b/>
                <w:bCs/>
                <w:rtl/>
              </w:rPr>
              <w:t xml:space="preserve">مبنى اتحاد الصناعات </w:t>
            </w:r>
            <w:r>
              <w:rPr>
                <w:rFonts w:ascii="Simplified Arabic" w:hAnsi="Simplified Arabic" w:cs="Simplified Arabic"/>
                <w:b/>
                <w:bCs/>
                <w:rtl/>
              </w:rPr>
              <w:t>–</w:t>
            </w:r>
            <w:r>
              <w:rPr>
                <w:rFonts w:ascii="Simplified Arabic" w:hAnsi="Simplified Arabic" w:cs="Simplified Arabic" w:hint="cs"/>
                <w:b/>
                <w:bCs/>
                <w:rtl/>
              </w:rPr>
              <w:t xml:space="preserve"> رفعة جادرجي </w:t>
            </w:r>
          </w:p>
        </w:tc>
      </w:tr>
      <w:tr w:rsidR="00AA263F" w:rsidTr="004B13FD">
        <w:trPr>
          <w:trHeight w:val="1174"/>
        </w:trPr>
        <w:tc>
          <w:tcPr>
            <w:tcW w:w="2257"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-جامع الخلفاء -بغداد(1963م) محمد مكية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 معمارية مستحدثة توفرها مواد البناء وطرق الانشاء الجديدة . فكان الناتج المعماري العام خليطاً من الأشكال والتعبيرات المعمارية المختلطة بالفكر المعماري الغربي. هكذا تأثر الطابع المعماري للمدن معبراً عن المتغيرات الحضارية التي انتقلت إليها من الغرب والشرق على حد سواء . ولم يع هذا الوضع إلا مجموعات قليلة من المعمارين المحليين الذين بدأوا في أوائل الستينيات البحث عن الاصالة الحضارية للعمارة المحلية . فقد شهدت هذه الفترة أنماطاً معمارية لا تختلف كثيراً عن غيرها من مصر والشام او الجزيرة العربية ، خليط من الانفعالات المعمارية مع الخليط من مواد وطرق الانشاء المستحدثة دخلت البلاد نوعيات من المواد والصناعات المستوردة مع تحملة من قيم حضارية دخلية غيرت من بعض الملامح العامة للأنسان في العراق ومتطلباتة المعيشية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دخل المعماري الغربي العراق مع الاحتلال البريطاني كما دخلها بعد ذلك مع زيادة عائدات البترول والرغبة في بناء صروح عمرانية تقفز ببغداد العاصمة وإلي " فرانك لويدرايت " الأمريكي و "لوكوربوزية" الفرنسي السويسري و " الفار آلتو" الفنلندي و " بيرولويجي نيرفي" الأيطالي، فقام مكتب المعمارين المتحدين (جربيوس) بتخطيط وتصميم جامعة بغداد ولم يتم لغيرهم من المعماريين تحقيق مشروعاتهم الكبيرة . ومن أوائل الستينيات بدأالتأثير المعماري الغربي في العراق مصحوباً بالمعونات الفنية من العديد من دول الشرق أوربا خاصة روسيا وبلغاريا وألمانيا الشرقية وبولندا ورومانيا ويوغوسلافيا . ومن أوربا الغربية قدمت شركات استشارية مثل دكسيادس لتضع التخطيط العام لبغداد مع مشروعات للاسكان الاقتصادي . وفي عام 1959م أنشئ قسم للعمارة في جامعة بغداد في إطار كلية الهندسة برياسة الدكتور محمد مكية ،الذي بدأ مرحلة جديدة في تاريخ العمارة العراقية المعاصرة ، حررتها من المؤثرات الغربية مع تأصيل القيم الحضارية في العمارة العراقية المعاصرة .وبدأ هذا الاتجاة يظهر بوضوح في تصميم مسجد الخلفاء في بغداد (1963) ومسجد الدولة في الكويت عام (1982) . كما ظهر هذا الاتجاه واضحاً أيضاً في تصميمه لعدد من المباني التعليمية ، وإن كان تصميمة لمبنى وزارة الخارجية في بغداد يحمل بعضاً من ملامح مبنى بلدية بوسطن بالولايات المتحدة وهو المبنى الذي كان له تأثير قوي على العديد من المشروعات المعمارية في المشرق العربي . وينقسم نشاط مكية بين بغداد ولندن وعدد من دول الخليج العربي وفي نفس الحقبة ظهرت أعمال المعماري هشام منير الذي رأس قسم العمارة بجامعة بغداد فتره من الزمن (1968-1972) . وقد ارتبط عمل هشام منير بفكر شركائة من المعماريين الأمريكيين ، الذي يعبر عن عمارة الدولة الصناعية . ويظهر ذلك في مساهمتة في تصميم مشروع جامعة بغداد (منذ 1957 ) وجامعة الموصل (1966) مع نفس المجموعة الأمريكية ، حيث ظهرت ملامح العمارة المحلية أكثر وضوحاً . ومن بداية الستينيات بدأت أعمال رفعة الجادرجي تظهر معبرة عن اتجاهاتة المعاصرة المرتبطة بالتراث المعماري العراقي ، كما يظهر في مبنى شركة الدخان (1966) متأثراً بالعمارة التاريخية في العراق مثل قصر الأخيضر ومسجد سامراء ، ثم استمرت إضافاتة المعمارية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tblpX="6408" w:tblpY="86"/>
        <w:bidiVisual/>
        <w:tblW w:w="0" w:type="auto"/>
        <w:shd w:val="clear" w:color="auto" w:fill="D9D9D9" w:themeFill="background1" w:themeFillShade="D9"/>
        <w:tblLook w:val="0000" w:firstRow="0" w:lastRow="0" w:firstColumn="0" w:lastColumn="0" w:noHBand="0" w:noVBand="0"/>
      </w:tblPr>
      <w:tblGrid>
        <w:gridCol w:w="2153"/>
      </w:tblGrid>
      <w:tr w:rsidR="00AA263F" w:rsidTr="004B13FD">
        <w:trPr>
          <w:trHeight w:val="2275"/>
        </w:trPr>
        <w:tc>
          <w:tcPr>
            <w:tcW w:w="215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شارع حيفا الجزء الأول </w:t>
            </w:r>
          </w:p>
        </w:tc>
      </w:tr>
      <w:tr w:rsidR="00AA263F" w:rsidTr="004B13FD">
        <w:trPr>
          <w:trHeight w:val="2360"/>
        </w:trPr>
        <w:tc>
          <w:tcPr>
            <w:tcW w:w="215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تطوير شارع حيفا الجزء الثاني </w:t>
            </w:r>
          </w:p>
        </w:tc>
      </w:tr>
      <w:tr w:rsidR="00AA263F" w:rsidTr="004B13FD">
        <w:trPr>
          <w:trHeight w:val="1307"/>
        </w:trPr>
        <w:tc>
          <w:tcPr>
            <w:tcW w:w="215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تطوير شارع حيفا الجزء الثالث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تتبلور في العديد من المباني السكنية والادارية في العراق الدولة العربية ، كما بدأ نشاطة على المستوى الخارجي . ويظهر من مراجعة الحقبة الأخيرة للعمارة المعاصرة في العراق ظهور الاتجاهات الواضحة لتأصيل القيم الحضارية العراقية في العمارة المحلية المعاصرة بالرغم من ظهور التأثير الغربي على الكم الأكبر من الأنتاج المعماري في العراق . فقد استمر المعماري العراقي بذلك يترك علاماتة المميزة في العمارة خاصة وأن السلطات المسئوله في العراق تحافظ على المعماريين العراقيين للعمل داخل العراق ، بخلاف مايشاهد في مصر ، حيث ترك عدد كبير من شباب المعماريين البلاد للعمل في دول البترول أو في أمريكا وأوربا وأفريقيا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وتتميز العمارة ببعض المشروعات العمرانية الكبيرة مثل مشروع شارع حيفا ، الذي صمم قطاعاته عدد من المعماريين من بلجيكا وفرنسا ولندن ومالطة وانجلترا ، مع عدد من المكاتب المحلية العراقية ، التي تتعامل مع مكاتب معمارية مثل "على موسوي" و " معاذ الألوسي" وتعمل كلها تحت إشراف رفعة الجادرجي من خلال أمانة العاصمة في بغداد ، ومشروع شارع أبو نواس الذي صممة المعماري الكندي " أرثر أريكسون " (1982) . وهنا يدخل التأثير الغربي واضحاً في صياغة الفراغ العمراني للمدينة العربية في بغداد ، وإن كان المعماري الغربي يحاول أن يستعمل بعض العقود والأقواس في الغلاف المعماري الخارجي . وهنا أيضاً يبدو التأثير الغربي يحاول أن يستعمل بعض العقود والأقواس في الغلاف المعماري الخارجي . وهنا أيضاً يبدو التأثير الغربي واضحاً من مواد البناء وطرق الانشاء ، فتتراجع القيم الحضارية المحلية أمام هذا التيار الغربي ، وإن كان المشروع الاسكاني في باب الشيخ ببغداد وهوا تصميم المكتب الانجليزي ( أوف آروب ) يحتوي على بعض المحاولات المعمارية المنتمية إلى البيئية المحلية ، خاصة في استعمال الأفنية وتدرج الفراغات الخاريجية . وفي باب الشيخ أيضاً مشروعات إسكان لعدد آخر من المعماريين الأجانب مثل " شيرود وروبسن " و " كالفريد موتشلر" و "ريتشارد انجلند" وفيها محاولات معمارية تحاول أيضاً الانتماء للبيئة المحلية ، وإن كانت آثار العمارة الغربية سائدة في كل هذه المشروعات ، التي تعتمد على تصنيع البناء واستيراد معظم مكوناتها . ومع كل هذه المعاناة المعمارية ، فإن الرغبة في البحث عن الأصالة في العمارة العراقية المحلية تزداد باستمرار ، الأمر الذي يبشر بنتائج إيجابية في هذا الذي بدأت تسمع أصداؤه في الأوساط المعمارية في معظم الدول العربية ، وإن كانت هذه الأصداء تززداد وتنقص من دولة إلى أخرى ، تبعاً لقناعة المسؤلين فيها عن اتخاذ القرار ، وتقبل المجتمع لهذه الاتجاهات تبعاً لتفهمه الثقافي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مع كل الانجازات المعمارية المعاصرة التي تمت في العراق فإن الصورة المعمارية العامة لا يمكن قياسها على ما يقدمة قادة الفكر المعماري في الدولة سواء كانو يعملون في اتجاه الأصالة أو في اتجاه المعاصرة أو في كلا الاتجاهين معاً . فهذا الانتاج المعماري لا يمثل الوضع المعماري العام في العراق الممتد من الشمال إلى الجنوب ببيئاته المختلفة ، والذي تمثلة العمارة الشعبية في القرى </w:t>
      </w:r>
      <w:r>
        <w:rPr>
          <w:rFonts w:ascii="Simplified Arabic" w:hAnsi="Simplified Arabic" w:cs="Simplified Arabic" w:hint="cs"/>
          <w:b/>
          <w:bCs/>
          <w:rtl/>
          <w:lang w:bidi="ar-EG"/>
        </w:rPr>
        <w:lastRenderedPageBreak/>
        <w:t xml:space="preserve">والمدن على حد سواء . فالانجاز المعماري هنا دائما ً يقاس بالمقاييس المعمارية التقليدية أو الأكاديمية . وتبقى عمارة الانسان الذي يبني الحجم الأكبر من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546" w:tblpY="-253"/>
        <w:tblOverlap w:val="never"/>
        <w:bidiVisual/>
        <w:tblW w:w="0" w:type="auto"/>
        <w:shd w:val="clear" w:color="auto" w:fill="D9D9D9" w:themeFill="background1" w:themeFillShade="D9"/>
        <w:tblLook w:val="0000" w:firstRow="0" w:lastRow="0" w:firstColumn="0" w:lastColumn="0" w:noHBand="0" w:noVBand="0"/>
      </w:tblPr>
      <w:tblGrid>
        <w:gridCol w:w="9"/>
        <w:gridCol w:w="2554"/>
      </w:tblGrid>
      <w:tr w:rsidR="00AA263F" w:rsidTr="004B13FD">
        <w:trPr>
          <w:trHeight w:val="2953"/>
        </w:trPr>
        <w:tc>
          <w:tcPr>
            <w:tcW w:w="2563" w:type="dxa"/>
            <w:gridSpan w:val="2"/>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تطوير شارع حيفا الجزء الرابع </w:t>
            </w:r>
          </w:p>
        </w:tc>
      </w:tr>
      <w:tr w:rsidR="00AA263F" w:rsidTr="004B13FD">
        <w:trPr>
          <w:gridBefore w:val="1"/>
          <w:wBefore w:w="9" w:type="dxa"/>
          <w:trHeight w:val="3049"/>
        </w:trPr>
        <w:tc>
          <w:tcPr>
            <w:tcW w:w="2554"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تطوير شارع حيفا الجزء السادس </w:t>
            </w:r>
          </w:p>
        </w:tc>
      </w:tr>
    </w:tbl>
    <w:p w:rsidR="00AA263F" w:rsidRDefault="00AA263F" w:rsidP="00AA263F">
      <w:pPr>
        <w:rPr>
          <w:rFonts w:ascii="Simplified Arabic" w:hAnsi="Simplified Arabic" w:cs="Simplified Arabic"/>
          <w:b/>
          <w:bCs/>
          <w:lang w:bidi="ar-EG"/>
        </w:rPr>
      </w:pPr>
      <w:r>
        <w:rPr>
          <w:rFonts w:ascii="Simplified Arabic" w:hAnsi="Simplified Arabic" w:cs="Simplified Arabic" w:hint="cs"/>
          <w:b/>
          <w:bCs/>
          <w:rtl/>
          <w:lang w:bidi="ar-EG"/>
        </w:rPr>
        <w:t xml:space="preserve">العمران بعيدة عن التقييم أو القياس ، مع أنها الممثل الحقيقي للواقع المعماري عند الشعوب. فعمارة الإنسان في الجنوب العراقي تعكس بصدق البيئة المحلية التي تتميز بالأحراش والمستنقعات ، كما تعكس بصدق متطلبات المجتمع المحلي في حركتة الاقتصادية وسلوكياتة الاجتماعية . من هنا نشأت عمارة الأعشاب التي تبنى منها المساكن ووسائل الحركة على مياه المستنقعات. وعمارة الانسان في وسط العراق تعكس بصدق متطلبات المجتمعات الريفية سواء في القرى أو المدن ، وإن ظهرت بينها بعض النماذج الشاذة للعمارة ، التي فقدت شخصيتها وذاتيتها، باقتباسها بعض الملامح او مفردات العمارة ، الوافدة من الغرب . وعمارة الانسان في الشمال تعكس أيضاً وبصدق البيئة الجبلية بمواد البناء المتوفرة فيها وبالأجواء الباردة التي تتميز بها، كما تعكس متطلبات المجتمع الزراعي أو الصناعي أو الجبلي في المجتمعات السكنية الصغيرة والكبيرة أيضاً ، بالرغم من ظهور تلك النماذج المعمارية الشاذة بينها والتي تزداد أو تنقص تبعاً لدرجة التأثير الحضاري والخارجي على العمران المحلي ، فعمارة الشعوب تقاس بالمقاييس الاجتماعية والثقافية والاقتصادية للمجتمع قبل أن تقاس بالمقاييس المعمارية التقليدية أو الأكاديمية . فالعمارة في النهاية هي نتيجة لرغبات المجتمع وقدرات المعماري في المدينة، أو البناء في القرية ، مع ما توفره البيئة من مواد وطرق للانشاء . من هنا يمكن وصع المقاييس التي تبين الوضع الراهن للعمارة المحلية في العراق ، في ضوء التحولات الحضارية السابقة واحتمالات التطورات الحضارية المستقبلة حتى استقراء مستقبل العمارة في العراق . أم إذا قيست العمارة بالمقاييس التقليدية أو الأكاديمية ، فإن التقييم سوف ينحصر فيما يقدمة الفكر المتقدم من وجهة نظر المعماري وليس من وجهة نظر المجتمع وهذا يستقر في عينات قليلة من الأعمال المعمارية الكبيرة التي يقوم بها كبار المعماريين . وفي جميع الحالات سوف تستمر العمارة في العراق متأثرة بالتفاعلات الداخلية والخارجية اقتصادياً واجتماعياً وسياسياً وثقافياً وهكذا يتفاغل المجتمع مع قدرات المعماري والبناء في كل موقع للبناء </w:t>
      </w:r>
    </w:p>
    <w:p w:rsidR="00AA263F" w:rsidRDefault="00AA263F" w:rsidP="00AA263F">
      <w:pPr>
        <w:rPr>
          <w:rFonts w:ascii="Simplified Arabic" w:hAnsi="Simplified Arabic" w:cs="Simplified Arabic"/>
          <w:b/>
          <w:bCs/>
          <w:rtl/>
          <w:lang w:bidi="ar-EG"/>
        </w:rPr>
      </w:pPr>
    </w:p>
    <w:tbl>
      <w:tblPr>
        <w:bidiVisual/>
        <w:tblW w:w="10713" w:type="dxa"/>
        <w:tblInd w:w="-1306" w:type="dxa"/>
        <w:shd w:val="clear" w:color="auto" w:fill="D9D9D9" w:themeFill="background1" w:themeFillShade="D9"/>
        <w:tblLook w:val="0000" w:firstRow="0" w:lastRow="0" w:firstColumn="0" w:lastColumn="0" w:noHBand="0" w:noVBand="0"/>
      </w:tblPr>
      <w:tblGrid>
        <w:gridCol w:w="10713"/>
      </w:tblGrid>
      <w:tr w:rsidR="00AA263F" w:rsidTr="004B13FD">
        <w:trPr>
          <w:trHeight w:val="3320"/>
        </w:trPr>
        <w:tc>
          <w:tcPr>
            <w:tcW w:w="1071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المرحلة الأولى والثانية والثالثة من مشروع تطوير شارع حيفا</w:t>
            </w:r>
          </w:p>
        </w:tc>
      </w:tr>
    </w:tbl>
    <w:p w:rsidR="00AA263F" w:rsidRPr="00222946" w:rsidRDefault="00AA263F" w:rsidP="00AA263F">
      <w:pPr>
        <w:rPr>
          <w:rFonts w:ascii="Simplified Arabic" w:hAnsi="Simplified Arabic" w:cs="Simplified Arabic"/>
          <w:b/>
          <w:bCs/>
          <w:sz w:val="24"/>
          <w:szCs w:val="24"/>
          <w:u w:val="single"/>
          <w:rtl/>
          <w:lang w:bidi="ar-EG"/>
        </w:rPr>
      </w:pPr>
      <w:r>
        <w:rPr>
          <w:rFonts w:ascii="Simplified Arabic" w:hAnsi="Simplified Arabic" w:cs="Simplified Arabic"/>
          <w:b/>
          <w:bCs/>
          <w:lang w:bidi="ar-EG"/>
        </w:rPr>
        <w:br w:type="textWrapping" w:clear="all"/>
      </w:r>
      <w:r w:rsidRPr="00222946">
        <w:rPr>
          <w:rFonts w:ascii="Simplified Arabic" w:hAnsi="Simplified Arabic" w:cs="Simplified Arabic"/>
          <w:b/>
          <w:bCs/>
          <w:sz w:val="24"/>
          <w:szCs w:val="24"/>
          <w:u w:val="single"/>
          <w:lang w:bidi="ar-EG"/>
        </w:rPr>
        <w:br w:type="textWrapping" w:clear="all"/>
      </w:r>
    </w:p>
    <w:p w:rsidR="00AA263F" w:rsidRPr="00222946" w:rsidRDefault="00AA263F" w:rsidP="00AA263F">
      <w:pPr>
        <w:rPr>
          <w:rFonts w:ascii="Simplified Arabic" w:hAnsi="Simplified Arabic" w:cs="Simplified Arabic"/>
          <w:b/>
          <w:bCs/>
          <w:sz w:val="24"/>
          <w:szCs w:val="24"/>
          <w:u w:val="single"/>
          <w:rtl/>
          <w:lang w:bidi="ar-EG"/>
        </w:rPr>
      </w:pPr>
      <w:r w:rsidRPr="00222946">
        <w:rPr>
          <w:rFonts w:ascii="Simplified Arabic" w:hAnsi="Simplified Arabic" w:cs="Simplified Arabic" w:hint="cs"/>
          <w:b/>
          <w:bCs/>
          <w:sz w:val="24"/>
          <w:szCs w:val="24"/>
          <w:u w:val="single"/>
          <w:rtl/>
          <w:lang w:bidi="ar-EG"/>
        </w:rPr>
        <w:t xml:space="preserve">الخصائص البيئية التي شكلت عمارة الشام </w:t>
      </w:r>
    </w:p>
    <w:tbl>
      <w:tblPr>
        <w:tblpPr w:leftFromText="180" w:rightFromText="180" w:vertAnchor="text" w:horzAnchor="page" w:tblpX="8691" w:tblpY="137"/>
        <w:bidiVisual/>
        <w:tblW w:w="0" w:type="auto"/>
        <w:shd w:val="clear" w:color="auto" w:fill="D9D9D9" w:themeFill="background1" w:themeFillShade="D9"/>
        <w:tblLook w:val="0000" w:firstRow="0" w:lastRow="0" w:firstColumn="0" w:lastColumn="0" w:noHBand="0" w:noVBand="0"/>
      </w:tblPr>
      <w:tblGrid>
        <w:gridCol w:w="2408"/>
      </w:tblGrid>
      <w:tr w:rsidR="00AA263F" w:rsidTr="004B13FD">
        <w:trPr>
          <w:trHeight w:val="4220"/>
        </w:trPr>
        <w:tc>
          <w:tcPr>
            <w:tcW w:w="2408"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خريطة توضيح المعالم التاريخية والاثرية في البلاد الشام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تؤثر الخصائص البيئية في العمارة على مر العصور تأثيراً مباشراً فيما توفره لها من مواد محلية للبناء أو مؤثرات حضارية . ويظهر هذا التأثير قوياً في العصور الأولى حتى الثورة الصناعية ودخول العالم حلقتة التاريخية الثانية، التي زاد فيها التأثير المتبادل بين دول العالم اقتصادياً وثقافياً ومعمارياً .والمنطقة الثانية في هذه الدراسة هي منطقة الشام التي تضم سوريا وفلسطين ولبنان والأردن وهي منطقة متجانسةالمعالم الجغرافية والحضارية ، ومن ثم متجانسة المعالم المعمارية .وكانت المنطقة تسمى بسوريا حتى نهاية الحرب العالمية الأولي . فقد كانت سوريا القديمة مهد اليهودية ومكان مولد المسيح ثم مقراص للدولة الاموية بعد الفتح الاسلامي . من هذا المكان ظهرت الأبجدية التي أنارت طريق العلم والمعرفة أمام العالم في عصر الدولة الاسلامية شرقاً وإلى الهند والصين وغرباً إلى أسبانيا وفرنسا.</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اجتذبت أرض الشام منذ القدم بسبب خصوبة بعض مناطقها واعتدال جوها العديد من القبائل من المناطق المحيطة بها ، وأقامت في حمص وتدمر والبتراء ، وامتزجت بسكان المنطقة باللغة والعادات .واستمرت العلاقة التجارية بين قبائل المنطقة مثل الغساسنة وبني كليب وبني لخم والقبائل العربية في نجد والحجاز . وظهر اسم العرب في سوريا في الكتابات الآشورية التي ترجع إلى القرن التاسع قبل الميلاد . واستمرت هذه العلاقات بعد ذلك في العصور التالية حتى العصر الاسلامي كما في رحلة الصيف التجارية من الحجاز إلى الشام . وكما كانت الشام على مر العصور وبسبب موقعها الجغرافي بين القارات الثلاث ملتقى للثقافات والحضارات بين الشرق والغرب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تتميز جغرافية الشام بثلاث مناطق متوازية تمتد من الشمال إلى الجنوب ، وهي السهل الساحلي ثم سلسلة جبال الغرب تليها بادية الشام وحوض التصدع (البقاع) ثم سلسلة الجبال في الشرق . وهنا تظهر مادة الحجر كمادة أساسية في البناء ، الأمر الذي ميز </w:t>
      </w:r>
      <w:r>
        <w:rPr>
          <w:rFonts w:ascii="Simplified Arabic" w:hAnsi="Simplified Arabic" w:cs="Simplified Arabic" w:hint="cs"/>
          <w:b/>
          <w:bCs/>
          <w:rtl/>
          <w:lang w:bidi="ar-EG"/>
        </w:rPr>
        <w:lastRenderedPageBreak/>
        <w:t>عمارة هذه المنطقة على مر العصور . وقد أعطى التكوين الجغرافي للشام خاصية مستقلة تفصلها عن المنطقة الشرقية ، ولا يتم الاتصال إلا من خلال نقطتين في الطرف الشمالي والجنوبي .كما ادى هذا التنوع في تضاريس المنطقة وألوان تربتها وصخورها وتباين المناخ بين اجزائها والتغير الطبيعي من ساحل البحر إلى السهل إلى غابات الجبال ادىإلى الاثراء الفكرى والحس الجمالي . وكانت الشام تمثل طريق الحركة الحضارية بين مصر في الجنوب الغربي وبلاد مابين النهرين في الشرق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horzAnchor="page" w:tblpX="8122" w:tblpY="-508"/>
        <w:bidiVisual/>
        <w:tblW w:w="0" w:type="auto"/>
        <w:shd w:val="clear" w:color="auto" w:fill="D9D9D9" w:themeFill="background1" w:themeFillShade="D9"/>
        <w:tblLook w:val="0000" w:firstRow="0" w:lastRow="0" w:firstColumn="0" w:lastColumn="0" w:noHBand="0" w:noVBand="0"/>
      </w:tblPr>
      <w:tblGrid>
        <w:gridCol w:w="3011"/>
      </w:tblGrid>
      <w:tr w:rsidR="00AA263F" w:rsidTr="004B13FD">
        <w:trPr>
          <w:trHeight w:val="3388"/>
        </w:trPr>
        <w:tc>
          <w:tcPr>
            <w:tcW w:w="3011"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معبد البتراء </w:t>
            </w:r>
          </w:p>
        </w:tc>
      </w:tr>
      <w:tr w:rsidR="00AA263F" w:rsidTr="004B13FD">
        <w:trPr>
          <w:trHeight w:val="2445"/>
        </w:trPr>
        <w:tc>
          <w:tcPr>
            <w:tcW w:w="3011"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معبد فينوس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بعلبك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حدثت هجرة سكانية حوالي عام 3500 ق.م  من البدو الرحل في شبة الجزيرة العربية إلى منطقة مابين النهريت وامتزجت مع السومريين. وبعد حوالي ألف عام تعرضت المنطقة لهجرة من الأموريين إلى سهول سوريا الشمالية. وفي نفس الوقت هاجر إلى سواحل المنطقة الشعب الكنعاني الذي أطلق عله اليونانيون اسم الفنيقيين. وفي الفترة من 1500-1200ق.م دخل الأراميون إلى سوريا والفلسطينيون إلى جنوب غرب الاقليم والعبرانيون إلى القسم الجنوبي . وفي حوالي 500ق.م أقام الأقباط حضارة رفيعة في الجنوب الشرقي ، وكانت عاصمتهم " البتراء" . وفي القرن الثاني الميلادي أقامت بعض القبائل العربية في "حمص" و "تدمر" ، ثم جاء العرب مع الفتح الاسلامي في القرن السابع الميلادي . وهكذا اختطلت بعض الشعوب في المنطقة وانصهرت في كيان واحد بعد الفتح الاسلامي إلى أن فرق بينهم التقسيم الاستعماري بعد ذلك في هذه المنطقة. بدأ الأستقرار الزراعي في مناطق السهول والوديان حوالي 6000 سنة ق. م وبدأت معه عمارة الطين أو اللبن في مساقط دائرية أو مستطيلة تتناسب مع تكنولوجيا البناء البدائية . ثم بدأ الإنسان الاول يتطلع إلى الظواهر الكونية حوله ويعبر عنها في الأسطح الداخلية لمسكنة. وقد أدت البيئة الطبيعية إلى إحاطة التجمعات السكنية باسوار من الحجر بهدف الحماية . وبعد الاستقرار واتساع حركة التجارة مع مصر من جهة وبلاد مابين النهرية من جهة اخرى ظهرت الكتابة وبدأ تسجيل التاريخ في هذه المنطقة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دلت الحفريات على وجود مستوطنات بشرية في تل (مربيط) على الضفة الشمالية لنهر الفرات (8500-6900 ق.م) وفي تل " تيراس" على الشاطئ الأيمن للنهر (6400- 5900ق. م)، وهي أقرب المستوطنات فيهما . وفي هبوبه وعلى الضفة اليمنى للجزء الأوسط من الفرات وجدت مدينة صغيرة (3500-3300 ق.م) بها مبان سكنية متلاصقة ، استعملت فيها الافنية ، كما وجد في منطقة تل براك (43 كيلوا متراً شمال المدينةالحسكة) عدد من المساكن التي تماثل في مساقطها ذات الصالة المركزية مسقط المعبد ، وقد استعملت فيها المواد المحلية مثل البوص المغطى بالأسفلت في الأسقف والطين المزين باشكال نباتية من الحجر الأبيض والاحمر والأسود وهكذا بدأت ملامح العمارة المحلية تظهر في هذه المنطقة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لقد تأثرت المنطقة بحكم موقعها الجغرافي بالحضارتين السومرية والبابلية في الشرق والحضارة المصرية في الجنوب الغربي. ثم بعد ذلك تأثيرات هندية إيرانية من الهند وبلاد فارس . وتظهر ملامح العمارة الاولى في القصر والبيت الدائري في ماري وفي مدينة " إيلا" ( تل مرديخ) . كما ظهرت هذه الملامح في مدن الكنعانيين الذين كانت لهم علاقة قويه مع مصر واليونان ، واعتمدوا في حضارتهم على الزراعة والصناعات الحرفية التي ظهر فيها التأثير الآشوري في عمارة مدينة" اسلان طاش" على نهر الفرات بالغرب من الحدود التركية .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570" w:tblpY="-507"/>
        <w:tblOverlap w:val="never"/>
        <w:bidiVisual/>
        <w:tblW w:w="0" w:type="auto"/>
        <w:shd w:val="clear" w:color="auto" w:fill="D9D9D9" w:themeFill="background1" w:themeFillShade="D9"/>
        <w:tblLook w:val="0000" w:firstRow="0" w:lastRow="0" w:firstColumn="0" w:lastColumn="0" w:noHBand="0" w:noVBand="0"/>
      </w:tblPr>
      <w:tblGrid>
        <w:gridCol w:w="2673"/>
      </w:tblGrid>
      <w:tr w:rsidR="00AA263F" w:rsidTr="004B13FD">
        <w:trPr>
          <w:trHeight w:val="2832"/>
        </w:trPr>
        <w:tc>
          <w:tcPr>
            <w:tcW w:w="267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tc>
      </w:tr>
      <w:tr w:rsidR="00AA263F" w:rsidTr="004B13FD">
        <w:trPr>
          <w:trHeight w:val="3582"/>
        </w:trPr>
        <w:tc>
          <w:tcPr>
            <w:tcW w:w="267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معبد بعلبك لبنان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ظهرت الانماط المعمارية الحيثية الأرمية في ( تل حلف) بمنطقة نهر الخابور باحد روافد الفرات الأوسط . وقد تعرضت الشام كذلك للحكم الفارسي بعد سقوط بابل في ما بين النهرين عام (539 ق. م) ثم الغزو اليوناني بقيادة الاسكندر الاكبر (336-323 ق. م ) الذي استمر بعدها إلى مصر وأسس  مدينة الاسكندرية ، وامتد ذلك حتى عام (64 ق. م) بدخول الرومان . وهكذا ترك اليونانيون تأثيرهم العمراني والمعماري في مدن المنطقة فأقيمت بها الأجورات والمباني العامة والملاعب والمسارح كما في " دورا أورويس" الصالحية وانطاكيا وأنامبا. واستمرت الشام تحت الحكم الروماني حتي عام 323م حينما نقل قسطنين عاصمتة من روما إلى بيزنطة ،وتركت هذه الفترة أيضاً ملامحها العمرانية والمعمارية . وبالمقابل كان للمهندسين السوريين دور كبير في المعمار خارج وطنهم أمثال ( أبو لودورك الدمشقي ). وترك الرومان آثارهم في معبد جوبتر في بلعلبك في لبنان وتدمر ومسرح ومجلس الشيوخ . كما ظهرت في السكن التدمرى ذي الفناء الداخلي الذي تطل عليه الغرف من خلال الأروقة التي تحيط بة . ووظهر أيضاً المدخل المنكسر الذي يوفر الخصوصية داخل السكن . مع قلة الفتحات أو انعدامها في الحوائط الخارجية . واستعملت الحجارة والطوب اللبن في البناء ، وغطى بطبقة من الجص بها زخارف هندسية ونباتية ورؤوس تماثيل اسطورية . كما استعملت الفسيفساء في هذه المساكن وهو ما ظهر في المساكن الاسلامية بعد ذلك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وفي عهد قسطنطين (306-337م) الذي اعتنق المسيحية بدأ تحول المعابد إلى كنائس ، وبدأت العمارة تظهر في بناء الكنائس ذات المسقط البازيليكي وإن اختلف في بنائها من منطقة إلى أخرى ، فاستعملت الأحجار الجيرية في مدن الشمال والجنوب والاحجار البازلتية في المدن الصحراوية مع قليل من الطوب اللبن او المحروق . ومع وجود التربة الطينية يقل استعمال الحجر . كما ظهر تأثير العمارة الرومانية والقسطنطينية في تصميم الكنائس ومع تنوع مواد البناء المتوفرة بدا يظهر التشكيل اللوني لهذه المواد في العمارة السورية حيث استعمل البازلت والحجر الجيري والطوب المحروق في تشكيل الواجهات على شكل مداميك متنوعة على التوالي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667" w:tblpY="776"/>
        <w:tblOverlap w:val="never"/>
        <w:bidiVisual/>
        <w:tblW w:w="0" w:type="auto"/>
        <w:shd w:val="clear" w:color="auto" w:fill="F2F2F2" w:themeFill="background1" w:themeFillShade="F2"/>
        <w:tblLook w:val="0000" w:firstRow="0" w:lastRow="0" w:firstColumn="0" w:lastColumn="0" w:noHBand="0" w:noVBand="0"/>
      </w:tblPr>
      <w:tblGrid>
        <w:gridCol w:w="2506"/>
      </w:tblGrid>
      <w:tr w:rsidR="00AA263F" w:rsidTr="004B13FD">
        <w:trPr>
          <w:trHeight w:val="3993"/>
        </w:trPr>
        <w:tc>
          <w:tcPr>
            <w:tcW w:w="2506" w:type="dxa"/>
            <w:shd w:val="clear" w:color="auto" w:fill="F2F2F2" w:themeFill="background1" w:themeFillShade="F2"/>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-دمشق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الجامع الكبير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العصر الأموي(706-715م )</w:t>
            </w:r>
          </w:p>
        </w:tc>
      </w:tr>
      <w:tr w:rsidR="00AA263F" w:rsidTr="004B13FD">
        <w:trPr>
          <w:trHeight w:val="2650"/>
        </w:trPr>
        <w:tc>
          <w:tcPr>
            <w:tcW w:w="2506" w:type="dxa"/>
            <w:shd w:val="clear" w:color="auto" w:fill="F2F2F2" w:themeFill="background1" w:themeFillShade="F2"/>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-فلسطين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قبة الصخرة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العصر الأموي(690-692م)</w:t>
            </w:r>
          </w:p>
        </w:tc>
      </w:tr>
    </w:tbl>
    <w:p w:rsidR="00AA263F" w:rsidRPr="00BD0B63" w:rsidRDefault="00AA263F" w:rsidP="00AA263F">
      <w:pPr>
        <w:rPr>
          <w:rFonts w:ascii="Simplified Arabic" w:hAnsi="Simplified Arabic" w:cs="Simplified Arabic"/>
          <w:b/>
          <w:bCs/>
          <w:sz w:val="24"/>
          <w:szCs w:val="24"/>
          <w:u w:val="single"/>
          <w:rtl/>
          <w:lang w:bidi="ar-EG"/>
        </w:rPr>
      </w:pPr>
      <w:r w:rsidRPr="00BD0B63">
        <w:rPr>
          <w:rFonts w:ascii="Simplified Arabic" w:hAnsi="Simplified Arabic" w:cs="Simplified Arabic" w:hint="cs"/>
          <w:b/>
          <w:bCs/>
          <w:sz w:val="24"/>
          <w:szCs w:val="24"/>
          <w:u w:val="single"/>
          <w:rtl/>
          <w:lang w:bidi="ar-EG"/>
        </w:rPr>
        <w:t xml:space="preserve">العمارة في ظل الحضاره الإسلامية في الشام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دخل الأسلام سوريا على يد خالد بن الوليد عام 636 م ، وبدات الخلافة الأموية عام 661 م في معاوية ، وبدأ عصر الانتشاؤ الاسلامي شرقاً وغرباً ووصلت الدولة الأسلامية إلى مدى اتساعها في عهد الوليد بن عبد المللك (705-715 م) . وقد شهدت هذه الفترة حركة علمية بدأت بترجمة الكتب في الطب والكيمياء عن اليونانية والسريانية إلى العربية . كما ظهرت بعض القيادات الفكرية الاسلامية في دمشق نتيجة للأحتكاك بالديانة المسيحية . وهذه الحركة تمثل المكمل الحضاري للدعوة الاسلامية ، فالاسلام دين حياة وارتقاء حضاري في بناء الانسان . وهو دين كل مكان وزمان، دين الأطلاع على كل علوم الدنيا والتعرف على أسرار الكون . من هنا لم يكن هناك مايتعارض دينياً مع التزواج بين العمارة الهيلينية الرمانية وعمارة مابين النهرين ، مضافاً إليها الفن المعماري البيزنطي لتنصهر جميعها في بوتقة واحدة ولتفرز المعمار المحلي الذي ظهر في هذه الفترة ملبياً لاحتياجات البشر .وبدأت العمارة تاخذ من المنهل الكلاسيكي إلى نهاية القرن السابع الميلادي حينما استقر الاسلام وثبت . فبدأ التطلع إلى إظهار المميزات المعمارية للمجتمع الاسلامي ، خاصة في المساجد الجامعة التي بدأ إنشاؤها في هذه الفترة ، فكانت دمشق أول العواصم الاسلامية التي أقيم فيها مسجد جامع كبير(706-715 م ) يعكس في مظهره وتكوينة عظمة الاسلام ومركز الخلافة للدولة الاسلامية الأولى . فكانت تكسياته الاخارجية من الرخام والفسيفساء المذهبة تعبيراً عن هذه المكانة أكثر منها نوعاً من البذخ أو التجميل . وخارج المدن بنيت القصور والحمامات والحدائق ومباني الخدمات وعملت في تشييدها الأيدي العاملة الايرانية من الشرق ومن الدولة البيزنطية من الغرب . وهكذا امتزجت فنون النحت والزخرفة والرسم في بناء العمارة المحلية.</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بدأ ارتباط مركز الحاكم بالمسجد الجامع في تكوين متكامل عندما بنى الخليفة الأموي معاوية قصره ملاصقاً للجامع الذي أقيم على أحد المعابد الرومانية . وشهدت المنطقة معالم معمارية عظيمة مثل قبة الصخرة بالقدس (691 م) والجامع الأموي بدمشق (706-715 م) وقصر الحد الغربي (727 م) . وإذا كان تصميم قبة الصخرة قد تأثر بالامثلة البيزنطية ،خاصة بالنسبة للانشاء الخشبي للقبة ،والزخارف البنائية في الكورنيش أعلى الدعائم وكذلك في تكسيات الموزاييك الخارجية ، إلا أن العمل تم في أسلوب سوري تطورت فية الزخاف ، كما ظهر تسلسل وإنسياب الفراغات الداخلية . وهنا تمتزج الحضارات الخارجية والمحلية في بناء الصخرة ، كما يمثل بناء الجامع الأموي تتابعاً حضارياً جيث بنى على موقع معبد روماني أقيمت على جزء منه كنيسة في نهاية القرن الرابع الميلادي . وبعد الفتح الاسلامي اقتسم المسلمون والمسيحيون </w:t>
      </w:r>
      <w:r>
        <w:rPr>
          <w:rFonts w:ascii="Simplified Arabic" w:hAnsi="Simplified Arabic" w:cs="Simplified Arabic"/>
          <w:b/>
          <w:bCs/>
          <w:lang w:bidi="ar-EG"/>
        </w:rPr>
        <w:br w:type="textWrapping" w:clear="all"/>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631" w:tblpY="-96"/>
        <w:tblOverlap w:val="never"/>
        <w:bidiVisual/>
        <w:tblW w:w="0" w:type="auto"/>
        <w:shd w:val="clear" w:color="auto" w:fill="D9D9D9" w:themeFill="background1" w:themeFillShade="D9"/>
        <w:tblLook w:val="0000" w:firstRow="0" w:lastRow="0" w:firstColumn="0" w:lastColumn="0" w:noHBand="0" w:noVBand="0"/>
      </w:tblPr>
      <w:tblGrid>
        <w:gridCol w:w="2596"/>
      </w:tblGrid>
      <w:tr w:rsidR="00AA263F" w:rsidTr="004B13FD">
        <w:trPr>
          <w:trHeight w:val="2941"/>
        </w:trPr>
        <w:tc>
          <w:tcPr>
            <w:tcW w:w="2596"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-دمشق -الجامع الكبير -مسقط أفقي</w:t>
            </w:r>
          </w:p>
        </w:tc>
      </w:tr>
      <w:tr w:rsidR="00AA263F" w:rsidTr="004B13FD">
        <w:trPr>
          <w:trHeight w:val="3219"/>
        </w:trPr>
        <w:tc>
          <w:tcPr>
            <w:tcW w:w="2596" w:type="dxa"/>
            <w:shd w:val="clear" w:color="auto" w:fill="D9D9D9" w:themeFill="background1" w:themeFillShade="D9"/>
          </w:tcPr>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-الجامع الكبير من العصر السلجوقي والمملوكي في الفترة من القرن الحادي عشر إلى القرن الثالث عشر </w:t>
            </w:r>
          </w:p>
        </w:tc>
      </w:tr>
      <w:tr w:rsidR="00AA263F" w:rsidTr="004B13FD">
        <w:trPr>
          <w:trHeight w:val="2251"/>
        </w:trPr>
        <w:tc>
          <w:tcPr>
            <w:tcW w:w="2596"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-دمشق -القلعة -العصر الأيوبي أوائل القرن الثالث عشر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سطح المعبد ، وأقام المسلمون المسجد الأول (مسجد الصحابة ) على الجانب الشرقي، ثم بنى الجامع الأموي على كل مسطح المعبد شاملاً الكنيسة . وهكذا تظهر حضارة الاسلام في التعامل مع الواقع ، في البناء ، في التسامح ، في التعايش مع كل الحضارات ، إلا فيما يخالف تعاليم الدين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ويعبر الجامع الأموي عن أسس التصميم المعماري للمساجد ، فحرم الجامع مكون من ثلاثة أروقة موزاية لحائط القبلة ، مؤكد لصفوف المصلين في التشكيل الفراغي . كما تم التأكيد على الاتجاه إلى المحراب بالمجاز الذي صمم متعامداً على الأروقة . وظهر ذلك في التعبير الخارجي للسطح العلوي ، وكذلك الواجهة المطلة على الصحن ، أما مآذنة الثلاثة فقد أقيمت اثنتان منها مكان أبراج المعبد كانتهاء لمرحلة ، والثالثة على محور المحراب عن المدخل الشمالي. وقد رسمت الحوائط المطلة على الصحن بالآيات القرآنيةالمنفذة بالفسيفساء ليس من باب التجميل أكثر منها للترغيبووضوح الآيات لمن يقرأها في ضوء النهار على جوانب الصحن المفتوح للسماء .ويظهر المحراب المجوف في الجامع الأموي لثالث مرة بعد الحرم النبوي في عهد الوليد وجامع عمرو بن العاص في القاهرة في نفس العهد . وهنا تظهر القيم الاسلامية جلية في تصميم المسجد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عندما انتقلت الخلافة من العباسيين في العراق (750 م) تناوب حكمها الطولونيون (878 م) والأخشيديون(945 م) والفاطميون (970 م) والسلاجقة (1076 م) والبوريون (1104 م)ثم الأيوبيون (1176 م) . وهكذا اتجهت الحركة العمرانية إلى الشرق عند العباسيين ولم تشهد سوريا أي انجازات معمارية كبيرة إلا في عهد السلاجقة (1076-1174 م) ، وهم من الأتراك المسلمين وأصلهم من تركستان .بدأ السلاجقة حكمهم في خراسان بإيران ، ثم انتقلت إلى العراق ومنه إل سوريا . وفي هذه الفترة بدأت بعض التحولات تظهر على العمارة المحلية ، فشاع البناء بالحجر ، كما بنيت العديد من المباني الدفاعية ومباني الخدمات : كما شاع استعمال المقرنصات في الداخل كتعير إنشائي ومعماري معاً ، بالأضافة إلى استعمال القبوات في التسقيف ، صم تنشيط بناء المآذن التي غيرت خط السماء للمدينة الاسلامية بظهورها مع القباب والأسقف المستوية ، واستمر هذا التأثير في العصر الأيوبي ، وبدأت المدافن تمثل مكاناً مميزاً على الواجهات الرئيسية للمباني ، الأمر الذي يشير إلى تحول في العقيدة بفكر خارجي ، حرص على بناء الأضرحة ، التي تم بناؤها بالحجر في الأساسات وآجر في القبوات والقباب . هنا زاد الاهتمام باشكال القباب وتطورت أشكال المقرنصات ، وبدأ التركيز على المحراب بالتغطية بالقبة وبقية المسطحات بالاقبية ، كما هو الحال في مدرسة ابن العديم بحلب. ومع الاظهار في التشكيلات الخارجية قلت الزخارف الداخلية الحجرية أو الجصية في العمارة الأيوبية بسبب الظروف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982" w:tblpY="-785"/>
        <w:tblOverlap w:val="never"/>
        <w:bidiVisual/>
        <w:tblW w:w="0" w:type="auto"/>
        <w:shd w:val="clear" w:color="auto" w:fill="D9D9D9" w:themeFill="background1" w:themeFillShade="D9"/>
        <w:tblLook w:val="0000" w:firstRow="0" w:lastRow="0" w:firstColumn="0" w:lastColumn="0" w:noHBand="0" w:noVBand="0"/>
      </w:tblPr>
      <w:tblGrid>
        <w:gridCol w:w="2287"/>
      </w:tblGrid>
      <w:tr w:rsidR="00AA263F" w:rsidTr="004B13FD">
        <w:trPr>
          <w:trHeight w:val="3025"/>
        </w:trPr>
        <w:tc>
          <w:tcPr>
            <w:tcW w:w="2287"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-حلب- مدرسة الفردوس -العصر الأيوبي 1234-1247 م </w:t>
            </w:r>
            <w:r>
              <w:rPr>
                <w:rFonts w:ascii="Simplified Arabic" w:hAnsi="Simplified Arabic" w:cs="Simplified Arabic"/>
                <w:b/>
                <w:bCs/>
                <w:lang w:bidi="ar-EG"/>
              </w:rPr>
              <w:br w:type="textWrapping" w:clear="all"/>
            </w:r>
          </w:p>
        </w:tc>
      </w:tr>
      <w:tr w:rsidR="00AA263F" w:rsidTr="004B13FD">
        <w:trPr>
          <w:trHeight w:val="3388"/>
        </w:trPr>
        <w:tc>
          <w:tcPr>
            <w:tcW w:w="2287"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lang w:bidi="ar-EG"/>
              </w:rPr>
            </w:pPr>
            <w:r>
              <w:rPr>
                <w:rFonts w:ascii="Simplified Arabic" w:hAnsi="Simplified Arabic" w:cs="Simplified Arabic" w:hint="cs"/>
                <w:b/>
                <w:bCs/>
                <w:rtl/>
                <w:lang w:bidi="ar-EG"/>
              </w:rPr>
              <w:t xml:space="preserve">-حماه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الجامع الكبير -العصر الأموي إلى العصر المملوكي من القرن الثامن إلى القرن 13</w:t>
            </w:r>
          </w:p>
        </w:tc>
      </w:tr>
      <w:tr w:rsidR="00AA263F" w:rsidTr="004B13FD">
        <w:trPr>
          <w:trHeight w:val="1731"/>
        </w:trPr>
        <w:tc>
          <w:tcPr>
            <w:tcW w:w="2287"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lang w:bidi="ar-EG"/>
              </w:rPr>
            </w:pPr>
            <w:r>
              <w:rPr>
                <w:rFonts w:ascii="Simplified Arabic" w:hAnsi="Simplified Arabic" w:cs="Simplified Arabic" w:hint="cs"/>
                <w:b/>
                <w:bCs/>
                <w:rtl/>
                <w:lang w:bidi="ar-EG"/>
              </w:rPr>
              <w:t xml:space="preserve">-دمشق -المدرسة الزهيرية -العصر المملوكي -1279م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تعرضت العمارة في الشام بعد ذلك لمرحلة جديدة عندما خضعت سوريا لحكم المماليك (1260-1516م ) المتمركز في القاهة ، وقد تعرضت هذه المنطقة لهجمات المغول (1300م) ثم غزوة تيمورلنك (1403م) الذي نقل معة عددا من الحرفيين السورين إلى سمرقند . ومع ذلك فقد شهدت المنطقة نشاطاً معمارياً مكثفاً بسبب الرواج الاقتصادي والتجاري .وتعتبر هذه الفترة العصر الذهبي للعمارة بسبب المغالاة في البناء والزخرفة والتسابق نحو المفاخرة بين المماليك ، الذين هم أصلاً من غير المسلمين ، الذين وفدوا من ألبانياو أرمينيا وتركيا كغلمان السلاطين . وانتقلت القيم المعمارية من مصر إلى بلاد الشام ، فأقيمت الأضرحة ملحقة بالمساجد محتلة أماكن مميزة على الطرق العامة ، ومعبرة عن أرفع مستويات العمارة من ناحية وأكثرها ابتعاداً عن القيم الاسلامية من ناحية أخرى ونجح معماري هذا العصر في التعبير عن أجزاء المبنى المختلفة ، كل حسب وظيفتة ، وذلك بتنوع استعمال طرق الانشاء واستعمال فتحات متعددة متنوعة تتغير مسطحاتها تبعاً لوظيفة العنصر الذي تخبؤه . كما ظهرت في الواجهات معالجات تشكيلية عن طريق المداميك الملونة التي ظهرت من قبل، نظرً لتعدد أنواع الأحجار وألوانها في المنطقة ، وكذلك الزخارف الحجرية بالأضافة إلى التلاعب بالمسطحات الرأسية عن طريق إبرازها وارتدادها ، مستغلاً في ذلك التباين الحادث بين الظل والنور ، بالاضافة إلى تأكيد وإبراز منطقة المدخل بالتشكيل والزخرفة والمقرنصات . كما توجت المباني في نهايتها العلوية بالشرفات الملونة. وقد لوحظ تعدد المنشآت الدينية وصغر مساحتها ، لأن العمارة في هذه الفترة كانت تعبر عن متطلبات الولاة من المماليك ، الذين كثر عددهم وزاد بينهم الشقاق والحروب . كماظهرت في هذه الفترة بعض المحاولات لدراسة الفراغ الداخلي ، فوضح مدى تفهم المعماري في تلك الفترة لطرق معالجة الفراغ الداخلي ، عن طريق دمج الفراغات مع بعضها وتأكيدها عن طريق التلاعب في المناسيب بالأرضيات والأسقف. كما زادت عمليات تكسية الحوائط الداخلية باستعمال شرائح الرخام الملون والزخرفة الحجرية بأشكال نباتية وهندسية ، مع استعمال الزخارف الجصية بشكل ملحوظ . وظهرت هذه الاتجاهات في المباني الدينية ومباني الخدمات ( الحمامات العامة ) والمستشفيات (البيمارستان) والمباني التاجرية ( الخانات والقيسريات)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وإذا كان التاريخ يشير إلى التراجع الحضاري بعد انتهاء حكم العباسين من جراء تكوين المعتصم الخليفة العباسي جنده من الأتراك المجلوبين كالمماليك ، الأمر الذي أدى إلى الانقلاب السياسي في عصر الخليفة المتوكل (821-861) وسيطرة العسكر الغرباء عن روح الأمة القومية على الحياة الفكرية "واستعجمت " الحضارة العربية ، وتحول الفقهاء إلى وعاظ للسلاطين يبررون المظالم ويمنحونها الشرعية . وفي هذا الشأن يقول د. محمد عماره في كتابة (السلام والمستقبل) "في العصر المملوكي تطور فن العمارة وشمل ضمن ما شمل المساجد.. فانتقل المسجد من دور البساطة التي تميز بها الاسلام ، وغدا عمارة شامخة تتكلف المبالغ الطائلة ، وتحتاج في إقامتها إلى هندسة وعمالة لا مثيل لها في الجهود الذاتية التي يملكها بسطاء المسلمين" فمنذ ذلك التاريخ اقتصر إنشاء مثل هذه المساجد الكبيرة على الدولة والأمراء والأغنياء .وكذلك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9091" w:tblpY="-48"/>
        <w:tblOverlap w:val="never"/>
        <w:bidiVisual/>
        <w:tblW w:w="0" w:type="auto"/>
        <w:shd w:val="clear" w:color="auto" w:fill="D9D9D9" w:themeFill="background1" w:themeFillShade="D9"/>
        <w:tblLook w:val="0000" w:firstRow="0" w:lastRow="0" w:firstColumn="0" w:lastColumn="0" w:noHBand="0" w:noVBand="0"/>
      </w:tblPr>
      <w:tblGrid>
        <w:gridCol w:w="2165"/>
      </w:tblGrid>
      <w:tr w:rsidR="00AA263F" w:rsidTr="004B13FD">
        <w:trPr>
          <w:trHeight w:val="2711"/>
        </w:trPr>
        <w:tc>
          <w:tcPr>
            <w:tcW w:w="2165" w:type="dxa"/>
            <w:shd w:val="clear" w:color="auto" w:fill="D9D9D9" w:themeFill="background1" w:themeFillShade="D9"/>
          </w:tcPr>
          <w:p w:rsidR="00AA263F" w:rsidRDefault="00AA263F" w:rsidP="004B13FD">
            <w:pPr>
              <w:rPr>
                <w:rFonts w:ascii="Simplified Arabic" w:hAnsi="Simplified Arabic" w:cs="Simplified Arabic"/>
                <w:b/>
                <w:bCs/>
                <w:rtl/>
                <w:lang w:bidi="ar-EG"/>
              </w:rPr>
            </w:pPr>
            <w:r>
              <w:rPr>
                <w:rFonts w:ascii="Simplified Arabic" w:hAnsi="Simplified Arabic" w:cs="Simplified Arabic"/>
                <w:b/>
                <w:bCs/>
                <w:lang w:bidi="ar-EG"/>
              </w:rPr>
              <w:br w:type="textWrapping" w:clear="all"/>
            </w: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-دمشق -قصر العظم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العصر العثماني 1749 م</w:t>
            </w:r>
          </w:p>
        </w:tc>
      </w:tr>
      <w:tr w:rsidR="00AA263F" w:rsidTr="004B13FD">
        <w:trPr>
          <w:trHeight w:val="2589"/>
        </w:trPr>
        <w:tc>
          <w:tcPr>
            <w:tcW w:w="216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lang w:bidi="ar-EG"/>
              </w:rPr>
            </w:pPr>
            <w:r>
              <w:rPr>
                <w:rFonts w:ascii="Simplified Arabic" w:hAnsi="Simplified Arabic" w:cs="Simplified Arabic" w:hint="cs"/>
                <w:b/>
                <w:bCs/>
                <w:rtl/>
                <w:lang w:bidi="ar-EG"/>
              </w:rPr>
              <w:t xml:space="preserve">-مدرسة المكتب السلطاني بحلب -1310ه /1892م </w:t>
            </w:r>
          </w:p>
        </w:tc>
      </w:tr>
      <w:tr w:rsidR="00AA263F" w:rsidTr="004B13FD">
        <w:trPr>
          <w:trHeight w:val="2457"/>
        </w:trPr>
        <w:tc>
          <w:tcPr>
            <w:tcW w:w="216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lang w:bidi="ar-EG"/>
              </w:rPr>
            </w:pPr>
            <w:r>
              <w:rPr>
                <w:rFonts w:ascii="Simplified Arabic" w:hAnsi="Simplified Arabic" w:cs="Simplified Arabic" w:hint="cs"/>
                <w:b/>
                <w:bCs/>
                <w:rtl/>
                <w:lang w:bidi="ar-EG"/>
              </w:rPr>
              <w:t xml:space="preserve">-دمشق -تكية سليمان الثاني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العصر العثماني 1560م</w:t>
            </w:r>
          </w:p>
        </w:tc>
      </w:tr>
      <w:tr w:rsidR="00AA263F" w:rsidTr="004B13FD">
        <w:trPr>
          <w:trHeight w:val="1706"/>
        </w:trPr>
        <w:tc>
          <w:tcPr>
            <w:tcW w:w="216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lang w:bidi="ar-EG"/>
              </w:rPr>
            </w:pPr>
            <w:r>
              <w:rPr>
                <w:rFonts w:ascii="Simplified Arabic" w:hAnsi="Simplified Arabic" w:cs="Simplified Arabic" w:hint="cs"/>
                <w:b/>
                <w:bCs/>
                <w:rtl/>
                <w:lang w:bidi="ar-EG"/>
              </w:rPr>
              <w:t xml:space="preserve">-الجماعة الأمريكية ببيروت-بداية القرن العشرين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تطلبت هذه العمائر الدينية نفقات دائمة للصيانة والتجديد وأوقفت عليها الأوقاف .. الخ " ويستطرد الدكتور محمد عمارة "وعلاوة على أن انتقال عمارة المسجد من البساطة الاسلامية إلى الفخامة والشموخ المملوكي كان علانة من علامات الاهتمام بالشكل دون المضمون في مجال لاينفع فية سوى المضمون.. فإن هذا التطور قد أحدث ماهو أخطر في الحياة الفكرية ". وهكذا ارتبطت الحضارة بالحاكم وليس بالمجتمع . ويعني ذلك أن عمارة هذا العصر هي عمارة الحاكم الغريب وليست عمارة المجتمع الاسلامي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استمرت النكسة الحضارية في المنطقة العربية من حكم المماليك إلى حكم العثمانيين من عام 1516 م حتى نهاية الحرب العالمية الأولى عام 1918، حيث انتقل مركز الثقل السياسي والحضاري إلى اسطنبول ، التي تأثرت  بالعمارة البيزنطية . ومع ذلك استمرت العمارة في سوريا متأثرة بالطابع المملوكي في كثير من المباني ، خاصة في حلب ، وإن كان قد ظهر التأثير البيزنطي في بعض المباني في بعض المباني باستعمال الاقبية والقباب ، وظهرت " التكية" محل "الخانقاه" المملوكية والأيوبية , كما ظهر التأثير التركي أيضاً في شكل المئذنة الدائرية المسقط المنتهية بقمة مخروطية . واستمر استعمال الحجر في البناء وشاع استعمال العقود الدائرية والمدببة والأعمدة ذات التيجان المقرنصة . واستعملت المقرنصات في الداخل واستعملت "الفخريات" ذات الزجاج الملون وزخرفت الحوائط ، وظهر ذلك في المباني التجارية والمباني السكنية .وبعد اتصال الامبراطورية العثمانية بأوروبا انتقل إلى انتقل إلى الشرق تأثير العمارة الأوروبية الذي ظهر في عمارة " الباروك والركوكو" واستعمال الخطوط المنحنية في الزخارف والمساقط بخلاف مساقط المساجد التي لا تتحمل هذا الاتجاه . وكما دخل الاتجاه الأوروبي الكلاسيكي المنحدر من العمارة الرومانية في سوريا في العصر التركي ، فظهرت عمارة الرومانسك وبعض العناصر المعمارية المميزة لعصر النهضة كما في مكتب السلطان والمستشفى الوطنى بحلب . كما استعملت سلالم الشرف في المباني العامة في دمشق وفي بيروت خاصة حيث زاد اتصال لبنان مع أوروبا في فترة الأمير فخر الدين في القرن السابع عشر، وعلاقتة بحكان نوسكانا في إيطاليا، وكذلك في فترة الأمير بشير الشهابي الثاني وانفتاحة على الغرب في النصف الأول من القرن التاسع عشر . وهذا بالاضافة إلى الحركة التجارية النشيطة بين لبنان واوروبا . وهنا بدأت العمارة الأوروبية تدخل لبنان على أوسع نطاق واخذ المسكن ذو الفناء الداخلي يتحول فية الصحن الداخلي إلى صالة مركزية تلتف حولها عناصر السكن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ودخلت المنطقة مرحلة تأكد فيها التثير الأوروبي في عصر الانتداب الفرنسي (1918-1943م) ، ودخول العديد من المعماريين الفرنسيين حاملين الفكر الأوروبي في التصميم وطرق الانشاء ، ومع محاولتهم إضفاء بعض الملامح الشكلية للعمارة المحلية على مبانيهم ، كما حدث في نفس الفترة في مصر ،فظهر مبنى مؤسسة عين الفيجة المبنى من الخرسانة المسلحة به ملامح المباني السكنية ذات الشرفات ، ولايعبر عن الوظيفة الحقيقية كمبنى إداري ، كما ظهر في عمارة بنك مصر ومبنى جمعية الهلال الأحمر بالقاهرة .وظهرت الملامح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878" w:tblpY="13"/>
        <w:bidiVisual/>
        <w:tblW w:w="0" w:type="auto"/>
        <w:shd w:val="clear" w:color="auto" w:fill="D9D9D9" w:themeFill="background1" w:themeFillShade="D9"/>
        <w:tblLook w:val="0000" w:firstRow="0" w:lastRow="0" w:firstColumn="0" w:lastColumn="0" w:noHBand="0" w:noVBand="0"/>
      </w:tblPr>
      <w:tblGrid>
        <w:gridCol w:w="2112"/>
      </w:tblGrid>
      <w:tr w:rsidR="00AA263F" w:rsidTr="004B13FD">
        <w:trPr>
          <w:trHeight w:val="3267"/>
        </w:trPr>
        <w:tc>
          <w:tcPr>
            <w:tcW w:w="2112"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-مبنى مكاتب الحمراء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بيروت </w:t>
            </w:r>
          </w:p>
        </w:tc>
      </w:tr>
      <w:tr w:rsidR="00AA263F" w:rsidTr="004B13FD">
        <w:trPr>
          <w:trHeight w:val="3933"/>
        </w:trPr>
        <w:tc>
          <w:tcPr>
            <w:tcW w:w="2112"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-جامع حديث في منطقة سكنية (الحمراء ) -بيروت </w:t>
            </w: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-مبنى مؤسسة عين الفيحة- بيروت </w:t>
            </w:r>
          </w:p>
        </w:tc>
      </w:tr>
      <w:tr w:rsidR="00AA263F" w:rsidTr="004B13FD">
        <w:trPr>
          <w:trHeight w:val="2505"/>
        </w:trPr>
        <w:tc>
          <w:tcPr>
            <w:tcW w:w="2112"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المعمارية العربية في إضافات سطحية في تشكيل العقود وزخرفة المسطحات بالزخارف العربية والكلاسيكية . ولعل هذا الاهتمام بالتشكيل السطحي الزخرفي يعود أيضاً في هذه الفترة إلى بعض الحركات المعمارية الأوروبية في نهاية القرن التاسع عشر وأوائل القرن العشرين ، مثل ( حركة الفن الحديث) أو إلى نظريات بعض المعمارين الأجانب مثل ( سكوت 1811- 1878 م) عندما قال " الهدف الأساسي من العمارة هوا تزيين كتلة المبنى " وقول راسكين(1819-1900م ) " إن زخرفة المبنى هي أهم جزء في العمارة " . وهذه مبادئ تتنافى مع قيم الحضارة الاسلامية التي تدعو إلى الوسطية في كل الأمور . في هذه الفترة بدأت الأنماط السكنية تدخل العمارة العربية، ففي لبنان بدأ بناء العمارات السكنية ذات الطوابق الأربعة ، بكل طابق مسكن مستقل ذو صالة مركزية ، ويصل بينها سلم في داخل الكتلة البنائية واستعملت فيها الجسور أو الكمرات الحديدية وقبوات من الطوب ، وزاد مسطح اللوجيا (البلكونة) للجلوس والإطلال على الخارج ،وانضم الحمام إلى غرف النوم في جناح مستقل عن صالة المركزية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دخلت عمارة الشام مرحلة جديدة بعد الحرب العالمية الثانية حتى الآن ( 1950-1984 م) ، فدخل الطابع الغربي في تصميم المباني المدنية خاصة في لبنان ، وانفتحت المباني إلى الخارج واختفى الاتجاه إلى الداخل تماماً ، وتحول الغلاف الخارجي إلى مسطح خارجي مع هيكل خرساني دون مراعاة للظروف البيئية أو ارتباط بالقيم الحضارية المتوارثة ومع ذلك فلا تزال بعض الأعمال المعمارية في الجبل اللبناني مرتبطة قليلاً بالظروف البيئية ولمسات العمارة المحلية . أما في سوريا فقد جرت بعض المحاولات سواء في المباني السكنية أو المباني العامة بهدف إعطاء الغلاف الخارجي بعض الملامح من العمارة العربية مثل استعمال العقود في الواجهات أو في تفاصيل النوافذ والأبواب وإن تعددت هذه الملامح من مملوكية إلى عثمانية إلى أوروبية معربة ، وانتشرت الفوضى المعمارية بعد ذلك وامتدت إلى المباني الدينية الحديثة فأصبحت ممسوخة التصميم وضعت عليها القباب بدون مضمون وبنيت مساجد دائرية المسقط أو متعددة الأضلاع الأمر الذي لايتوافق مع نظام الصلاة في الاسلان وترتيب الصفوف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وفي هذه الفترة بدأ المعماري الاجنبي يغزو الساحة العربية بأكملها ..ففي لبنان صمم المعماري الفنلندي "الفارالتو" بناية الصباغ ببيروت كمركز تجاري إداري كما صمم " إدوارد ستون" فندق فينسيا ببيروت ، أما في دمشق فقد حاول المعماري الأمريكي الذي صمم فندق شيراتون دمشق ان يؤكد الاتجاه إلى الداخل مع استخدام المياه والحديقة كعنصر تشكيلي في الفراغ الداخلي . وعلى جانب آخر نرى ان التعليم المعماري في المنطقة سواء في سوريا  أو لبنان قد ارتبط ارتباطاً وثيقاً بالمدرسة الفرنسية فكراً وتطبيقاً ، وهذا ما زاد من اغتراب العمارة العربية في الشام في هذه الفترة من التاريخ ، وهذا بالاضافة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993" w:tblpY="-349"/>
        <w:bidiVisual/>
        <w:tblW w:w="0" w:type="auto"/>
        <w:shd w:val="clear" w:color="auto" w:fill="D9D9D9" w:themeFill="background1" w:themeFillShade="D9"/>
        <w:tblLook w:val="0000" w:firstRow="0" w:lastRow="0" w:firstColumn="0" w:lastColumn="0" w:noHBand="0" w:noVBand="0"/>
      </w:tblPr>
      <w:tblGrid>
        <w:gridCol w:w="2345"/>
      </w:tblGrid>
      <w:tr w:rsidR="00AA263F" w:rsidTr="004B13FD">
        <w:trPr>
          <w:trHeight w:val="2844"/>
        </w:trPr>
        <w:tc>
          <w:tcPr>
            <w:tcW w:w="234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سكنية حديثة -حلب </w:t>
            </w:r>
          </w:p>
        </w:tc>
      </w:tr>
      <w:tr w:rsidR="00AA263F" w:rsidTr="004B13FD">
        <w:trPr>
          <w:trHeight w:val="2590"/>
        </w:trPr>
        <w:tc>
          <w:tcPr>
            <w:tcW w:w="234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tc>
      </w:tr>
      <w:tr w:rsidR="00AA263F" w:rsidTr="004B13FD">
        <w:trPr>
          <w:trHeight w:val="2287"/>
        </w:trPr>
        <w:tc>
          <w:tcPr>
            <w:tcW w:w="234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tc>
      </w:tr>
      <w:tr w:rsidR="00AA263F" w:rsidTr="004B13FD">
        <w:trPr>
          <w:trHeight w:val="4338"/>
        </w:trPr>
        <w:tc>
          <w:tcPr>
            <w:tcW w:w="234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-نماذج من المساكن المعاصرة بالأردن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إلى الانتماء الفكري للغرب من خلال ما يوفره من كتب ومجلات ونماذج متقدمة من الأعمال المعمارية التي بهرت المعماري العربي كما بهرت المجتمع نفسة الذي أخذ كثيراً من قيم وعادات ولغة الغرب ، وهي ظاهرة عمت كل الدول العربية في الشرق أو الغرب ، الأمر الذي أفقد العمارة المحلية جذورها الحضارية مما دعى المعماريين العرب في هذه المنطقة إلى البحث عن الذات المعمارية في التراث المعماري الحضاري ، فأقيمت في حلب عام 1984 ندوة لتطوير حلب القديمة كما عقدت في دمشق عام 1985 ندوة أخرى لتطوير دمشق القديمة ، وكلها محاولات لتأصيل القيم الحضارية في بناء المدينة .. وهذا الفكر الذي بدأت آثارة تظهر في العملية التعليمية في بعض المدارس المعمارية كما بدأت تظهر في بعض المشروعات المعمارية المعاصرة . وإن كانت على نطاق ضيق وفي إطار الفكر الثقافي العام للمجتمع الذي لا يزال يرتبط ارتباطاً وثيقاً بالغرب فكرياً واقتصادياً واجتماعياً ، الأمر الذي أدى فقدانة لهويته الحضارية ومنها شخصيتة المعمارية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في الأردن احتفظت العمارة المحلية متأثرة بمادة البناء المحلية التي توفرها وفي الحجر الجيري الأبيض ، فظهرت العمارة الأردنية متجانسة المظهر الامر الذي ميز المدن الأردنية عن غيرها من مدن المنطقة ،وإن كانت العاصمة عمان لم تسلم من بعض العمائر المرتفعة او المباني المسحدثة . وتشهد الأردن في العصر الحاضر حركة عمرانية ملتزمة بالقيم المعمارية المحلية ساعد عليها قناعة المسؤلين في الدولة بتأصيل القيم الحضارية الاسلامية في العمران المعاصر ، كما ظهرت بعض الأسماء في عالم العمارة المحلية مثل راسم بدران الذي ظهرت أعمالة ملتزمة بالقيم الاسلامية ، سواء في مسابقة جامعة الدول في بغداد أو في مسابقة مبنى مؤسسة آل البيت في عمان . كما بدأت أسماء أخرة تظهر في عالم البناء في الأردن وإن كان المعماري الغربي لا يزال مؤثرأ في بعض الأعمال المعمارية المحلية شان باقي الدول العربية .</w:t>
      </w:r>
    </w:p>
    <w:tbl>
      <w:tblPr>
        <w:tblpPr w:leftFromText="180" w:rightFromText="180" w:vertAnchor="text" w:horzAnchor="margin" w:tblpY="1766"/>
        <w:bidiVisual/>
        <w:tblW w:w="0" w:type="auto"/>
        <w:shd w:val="clear" w:color="auto" w:fill="D9D9D9" w:themeFill="background1" w:themeFillShade="D9"/>
        <w:tblLook w:val="0000" w:firstRow="0" w:lastRow="0" w:firstColumn="0" w:lastColumn="0" w:noHBand="0" w:noVBand="0"/>
      </w:tblPr>
      <w:tblGrid>
        <w:gridCol w:w="5754"/>
      </w:tblGrid>
      <w:tr w:rsidR="00AA263F" w:rsidTr="004B13FD">
        <w:trPr>
          <w:trHeight w:val="2240"/>
        </w:trPr>
        <w:tc>
          <w:tcPr>
            <w:tcW w:w="5754"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المركز التجاري السوفيتي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بيروت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b/>
          <w:bCs/>
          <w:lang w:bidi="ar-EG"/>
        </w:rPr>
        <w:br w:type="textWrapping" w:clear="all"/>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bidiVisual/>
        <w:tblW w:w="8728" w:type="dxa"/>
        <w:tblInd w:w="47" w:type="dxa"/>
        <w:shd w:val="clear" w:color="auto" w:fill="D9D9D9" w:themeFill="background1" w:themeFillShade="D9"/>
        <w:tblLook w:val="0000" w:firstRow="0" w:lastRow="0" w:firstColumn="0" w:lastColumn="0" w:noHBand="0" w:noVBand="0"/>
      </w:tblPr>
      <w:tblGrid>
        <w:gridCol w:w="4213"/>
        <w:gridCol w:w="4515"/>
      </w:tblGrid>
      <w:tr w:rsidR="00AA263F" w:rsidTr="004B13FD">
        <w:trPr>
          <w:trHeight w:val="5111"/>
        </w:trPr>
        <w:tc>
          <w:tcPr>
            <w:tcW w:w="421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5D5D28"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الأردن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جامع الملك عبدالله </w:t>
            </w:r>
          </w:p>
        </w:tc>
        <w:tc>
          <w:tcPr>
            <w:tcW w:w="451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Pr="00E214F7" w:rsidRDefault="00AA263F" w:rsidP="004B13FD">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الأردن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عماة معاصرة مسجد </w:t>
            </w:r>
          </w:p>
        </w:tc>
      </w:tr>
      <w:tr w:rsidR="00AA263F" w:rsidTr="004B13FD">
        <w:trPr>
          <w:trHeight w:val="5111"/>
        </w:trPr>
        <w:tc>
          <w:tcPr>
            <w:tcW w:w="4213"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-الأردن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جامعة اليرموك </w:t>
            </w:r>
          </w:p>
        </w:tc>
        <w:tc>
          <w:tcPr>
            <w:tcW w:w="4515" w:type="dxa"/>
            <w:shd w:val="clear" w:color="auto" w:fill="D9D9D9" w:themeFill="background1" w:themeFillShade="D9"/>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حلب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مناظر عامة من المدينة </w:t>
            </w:r>
          </w:p>
        </w:tc>
      </w:tr>
    </w:tbl>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page" w:horzAnchor="page" w:tblpX="8127" w:tblpY="2505"/>
        <w:bidiVisual/>
        <w:tblW w:w="0" w:type="auto"/>
        <w:shd w:val="clear" w:color="auto" w:fill="D9D9D9" w:themeFill="background1" w:themeFillShade="D9"/>
        <w:tblLook w:val="0000" w:firstRow="0" w:lastRow="0" w:firstColumn="0" w:lastColumn="0" w:noHBand="0" w:noVBand="0"/>
      </w:tblPr>
      <w:tblGrid>
        <w:gridCol w:w="3150"/>
      </w:tblGrid>
      <w:tr w:rsidR="00AA263F" w:rsidTr="004B13FD">
        <w:trPr>
          <w:trHeight w:val="5488"/>
        </w:trPr>
        <w:tc>
          <w:tcPr>
            <w:tcW w:w="3150" w:type="dxa"/>
            <w:tcBorders>
              <w:bottom w:val="single" w:sz="4" w:space="0" w:color="auto"/>
            </w:tcBorders>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Pr="00585F56" w:rsidRDefault="00AA263F" w:rsidP="004B13FD">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خريطة السودان التاريخية</w:t>
            </w:r>
          </w:p>
        </w:tc>
      </w:tr>
      <w:tr w:rsidR="00AA263F" w:rsidTr="004B13FD">
        <w:trPr>
          <w:trHeight w:val="6198"/>
        </w:trPr>
        <w:tc>
          <w:tcPr>
            <w:tcW w:w="3150" w:type="dxa"/>
            <w:tcBorders>
              <w:top w:val="single" w:sz="4" w:space="0" w:color="auto"/>
            </w:tcBorders>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ind w:left="900"/>
              <w:rPr>
                <w:rFonts w:ascii="Simplified Arabic" w:hAnsi="Simplified Arabic" w:cs="Simplified Arabic"/>
                <w:b/>
                <w:bCs/>
                <w:sz w:val="28"/>
                <w:szCs w:val="28"/>
                <w:rtl/>
                <w:lang w:bidi="ar-EG"/>
              </w:rPr>
            </w:pPr>
          </w:p>
          <w:p w:rsidR="00AA263F" w:rsidRDefault="00AA263F" w:rsidP="004B13FD">
            <w:pPr>
              <w:ind w:left="900"/>
              <w:rPr>
                <w:rFonts w:ascii="Simplified Arabic" w:hAnsi="Simplified Arabic" w:cs="Simplified Arabic"/>
                <w:b/>
                <w:bCs/>
                <w:sz w:val="28"/>
                <w:szCs w:val="28"/>
                <w:rtl/>
                <w:lang w:bidi="ar-EG"/>
              </w:rPr>
            </w:pPr>
          </w:p>
          <w:p w:rsidR="00AA263F" w:rsidRDefault="00AA263F" w:rsidP="004B13FD">
            <w:pPr>
              <w:ind w:left="900"/>
              <w:rPr>
                <w:rFonts w:ascii="Simplified Arabic" w:hAnsi="Simplified Arabic" w:cs="Simplified Arabic"/>
                <w:b/>
                <w:bCs/>
                <w:sz w:val="28"/>
                <w:szCs w:val="28"/>
                <w:rtl/>
                <w:lang w:bidi="ar-EG"/>
              </w:rPr>
            </w:pPr>
          </w:p>
          <w:p w:rsidR="00AA263F" w:rsidRDefault="00AA263F" w:rsidP="004B13FD">
            <w:pPr>
              <w:ind w:left="900"/>
              <w:rPr>
                <w:rFonts w:ascii="Simplified Arabic" w:hAnsi="Simplified Arabic" w:cs="Simplified Arabic"/>
                <w:b/>
                <w:bCs/>
                <w:sz w:val="28"/>
                <w:szCs w:val="28"/>
                <w:rtl/>
                <w:lang w:bidi="ar-EG"/>
              </w:rPr>
            </w:pPr>
          </w:p>
          <w:p w:rsidR="00AA263F" w:rsidRDefault="00AA263F" w:rsidP="004B13FD">
            <w:pPr>
              <w:ind w:left="900"/>
              <w:rPr>
                <w:rFonts w:ascii="Simplified Arabic" w:hAnsi="Simplified Arabic" w:cs="Simplified Arabic"/>
                <w:b/>
                <w:bCs/>
                <w:sz w:val="28"/>
                <w:szCs w:val="28"/>
                <w:rtl/>
                <w:lang w:bidi="ar-EG"/>
              </w:rPr>
            </w:pPr>
          </w:p>
          <w:p w:rsidR="00AA263F" w:rsidRDefault="00AA263F" w:rsidP="004B13FD">
            <w:pPr>
              <w:ind w:left="900"/>
              <w:rPr>
                <w:rFonts w:ascii="Simplified Arabic" w:hAnsi="Simplified Arabic" w:cs="Simplified Arabic"/>
                <w:b/>
                <w:bCs/>
                <w:sz w:val="28"/>
                <w:szCs w:val="28"/>
                <w:rtl/>
                <w:lang w:bidi="ar-EG"/>
              </w:rPr>
            </w:pPr>
          </w:p>
          <w:p w:rsidR="00AA263F" w:rsidRPr="006859CB" w:rsidRDefault="00AA263F" w:rsidP="004B13FD">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أهرام مروري كما كانت عام 1820</w:t>
            </w:r>
          </w:p>
          <w:p w:rsidR="00AA263F" w:rsidRDefault="00AA263F" w:rsidP="004B13FD">
            <w:pPr>
              <w:ind w:left="900"/>
              <w:rPr>
                <w:rFonts w:ascii="Simplified Arabic" w:hAnsi="Simplified Arabic" w:cs="Simplified Arabic"/>
                <w:b/>
                <w:bCs/>
                <w:sz w:val="28"/>
                <w:szCs w:val="28"/>
                <w:rtl/>
                <w:lang w:bidi="ar-EG"/>
              </w:rPr>
            </w:pPr>
          </w:p>
          <w:p w:rsidR="00AA263F" w:rsidRDefault="00AA263F" w:rsidP="004B13FD">
            <w:pPr>
              <w:ind w:left="900"/>
              <w:rPr>
                <w:rFonts w:ascii="Simplified Arabic" w:hAnsi="Simplified Arabic" w:cs="Simplified Arabic"/>
                <w:b/>
                <w:bCs/>
                <w:sz w:val="28"/>
                <w:szCs w:val="28"/>
                <w:rtl/>
                <w:lang w:bidi="ar-EG"/>
              </w:rPr>
            </w:pPr>
          </w:p>
          <w:p w:rsidR="00AA263F" w:rsidRPr="00BF70E5" w:rsidRDefault="00AA263F" w:rsidP="004B13FD">
            <w:pPr>
              <w:ind w:left="900"/>
              <w:rPr>
                <w:rFonts w:ascii="Simplified Arabic" w:hAnsi="Simplified Arabic" w:cs="Simplified Arabic"/>
                <w:b/>
                <w:bCs/>
                <w:sz w:val="28"/>
                <w:szCs w:val="28"/>
                <w:rtl/>
                <w:lang w:bidi="ar-EG"/>
              </w:rPr>
            </w:pPr>
          </w:p>
        </w:tc>
      </w:tr>
    </w:tbl>
    <w:p w:rsidR="00AA263F" w:rsidRPr="007D67B7" w:rsidRDefault="00AA263F" w:rsidP="00AA263F">
      <w:pPr>
        <w:rPr>
          <w:rFonts w:ascii="Simplified Arabic" w:hAnsi="Simplified Arabic" w:cs="Simplified Arabic"/>
          <w:b/>
          <w:bCs/>
          <w:sz w:val="28"/>
          <w:szCs w:val="28"/>
          <w:u w:val="single"/>
          <w:rtl/>
          <w:lang w:bidi="ar-EG"/>
        </w:rPr>
      </w:pPr>
      <w:r w:rsidRPr="007D67B7">
        <w:rPr>
          <w:rFonts w:ascii="Simplified Arabic" w:hAnsi="Simplified Arabic" w:cs="Simplified Arabic" w:hint="cs"/>
          <w:b/>
          <w:bCs/>
          <w:sz w:val="28"/>
          <w:szCs w:val="28"/>
          <w:u w:val="single"/>
          <w:rtl/>
          <w:lang w:bidi="ar-EG"/>
        </w:rPr>
        <w:t xml:space="preserve">تباين الانماط المعمارية على أرض السودان </w:t>
      </w:r>
    </w:p>
    <w:p w:rsidR="00AA263F" w:rsidRDefault="00AA263F" w:rsidP="00AA263F">
      <w:pPr>
        <w:rPr>
          <w:rFonts w:ascii="Simplified Arabic" w:hAnsi="Simplified Arabic" w:cs="Simplified Arabic"/>
          <w:b/>
          <w:bCs/>
          <w:sz w:val="28"/>
          <w:szCs w:val="28"/>
          <w:rtl/>
          <w:lang w:bidi="ar-EG"/>
        </w:rPr>
      </w:pPr>
    </w:p>
    <w:p w:rsidR="00AA263F" w:rsidRPr="00D56ABC" w:rsidRDefault="00AA263F" w:rsidP="00AA263F">
      <w:pPr>
        <w:rPr>
          <w:rFonts w:ascii="Simplified Arabic" w:hAnsi="Simplified Arabic" w:cs="Simplified Arabic"/>
          <w:b/>
          <w:bCs/>
          <w:rtl/>
          <w:lang w:bidi="ar-EG"/>
        </w:rPr>
      </w:pPr>
      <w:r w:rsidRPr="00D56ABC">
        <w:rPr>
          <w:rFonts w:ascii="Simplified Arabic" w:hAnsi="Simplified Arabic" w:cs="Simplified Arabic" w:hint="cs"/>
          <w:b/>
          <w:bCs/>
          <w:rtl/>
          <w:lang w:bidi="ar-EG"/>
        </w:rPr>
        <w:t>تمثل أرض السودان أنماطاً جغرافية متباينة ، فمنها الصحاري في الشمال والتي يخترقها نهر النيل الذي لم يترك على جانبية إلا مساحات ضيقة من الأراضي الزراعية ومن ثم قليل من التجمعات السكنية ، مثل "دنقلة" و " مروي" حتى "بربر" و " الدامر " ، ثم الخرطوم التي يبدأ في الجنوب منها نمطاً جغرافياً اخر يمتاز بالغابات الاستوائية التي تتصل جنوباً بأوغندا ، وتبدأ أطراف السودان الغربية نمطاً جغرافياً آخر يمتاز بالمراعي حول القاشر. والسودان بهذا التنوع الجغرافي تتميز بالتنوع المعماري . فالعمارة في السودان ترتبط ارتباطاً وثيقاً بالبيئة الطبيعية التي تنبت فيها سواء في اختيار مواد البناء المناسبة أو في مواجهة الظروف المناخية المتباينة من حرارة شديدة إلى أمطار غزيرة ومن مناطق صحراوية غنية باحجار البناء أو سهور غنية بطمي النيل او مراعي وغابات غنية بالأشجار ، ويظهر هذا التباين في المناطق الجغرافية كما يظهر أيضاً في المجتمعات السكنية التي تعيش فيها فمن عرب الأصل في الشمال إلى القبائل الافريقية في الجنوب او القبائل الرحل في الغرب . فالتباين الجغرافي السكاني يفرز بالتبعية عمارة متباينة من حيث التصميم او طرق الانشاء أو تلبية الاحتاجات المعيشية المتباينة في التقاليد والعادات ، ومع اتساع الأرض في السودان وبعدها عن طرق المواصلات الاقليمية يضعها في موقع تتباين فيه المؤثرات الحضارية . فتأثير العمارة المصرية القديمة يتعدى مدينة (شندي ) شمال الخرطوم ثم تأثير الحضارات اليونانية والرومانية يكاد يكون منعدماً. أما تأثير الحضارة الاسلامية فيمتد حتى بوابة مديريات الجنوب التي يتأثر سكانها بالحضارات الأفريقية القديمة أو التعاليم المسيحية التي انتشرت على يد المبشرين والسودان بصفة عامة كان في طرف المؤثرات الحضارية والثقافية والاقتصادية التي هبت عليه من الشمال . سواء بالتأثير المباشر أو بالفتوحات أو بالغزوات .</w:t>
      </w:r>
    </w:p>
    <w:p w:rsidR="00AA263F" w:rsidRDefault="00AA263F" w:rsidP="00AA263F">
      <w:pPr>
        <w:rPr>
          <w:rFonts w:ascii="Simplified Arabic" w:hAnsi="Simplified Arabic" w:cs="Simplified Arabic"/>
          <w:b/>
          <w:bCs/>
          <w:rtl/>
          <w:lang w:bidi="ar-EG"/>
        </w:rPr>
      </w:pPr>
      <w:r w:rsidRPr="00D56ABC">
        <w:rPr>
          <w:rFonts w:ascii="Simplified Arabic" w:hAnsi="Simplified Arabic" w:cs="Simplified Arabic" w:hint="cs"/>
          <w:b/>
          <w:bCs/>
          <w:rtl/>
          <w:lang w:bidi="ar-EG"/>
        </w:rPr>
        <w:t xml:space="preserve">امتد التأثير المعماري من مصر إلى السودان منذ الأسرة الثامنة عشرة حينما جمعت بيم مصر والسودان وحدة ثقافية وسياسية ، وامتدت عمارة مصر القديمة ‘لى أرجاء شمال السودان حتى وصلت إلى مابعد مدينة (شندي ) شمال مدينة الخرطوم ، حيث كانت المعابد المصرية تبنى على شواطئ النيل وكان السودانيون يعبدوا الآلهة المصرية كما تقبلوا الكثير من العادات والتقاليد المصرية ، فكان التل المخروطي الشكل والمعروف باسم " جبل برقل" على مقربة من الشلال الرابع مكاناً مقدساً أقيم على سفحة معبد الالهة ( امون </w:t>
      </w:r>
      <w:r w:rsidRPr="00D56ABC">
        <w:rPr>
          <w:rFonts w:ascii="Simplified Arabic" w:hAnsi="Simplified Arabic" w:cs="Simplified Arabic"/>
          <w:b/>
          <w:bCs/>
          <w:rtl/>
          <w:lang w:bidi="ar-EG"/>
        </w:rPr>
        <w:t>–</w:t>
      </w:r>
      <w:r w:rsidRPr="00D56ABC">
        <w:rPr>
          <w:rFonts w:ascii="Simplified Arabic" w:hAnsi="Simplified Arabic" w:cs="Simplified Arabic" w:hint="cs"/>
          <w:b/>
          <w:bCs/>
          <w:rtl/>
          <w:lang w:bidi="ar-EG"/>
        </w:rPr>
        <w:t xml:space="preserve"> رع ) ، وأصبحت مدينة " نبتا" عند هذا الجبل مقراً لنائب الملك في " كوش" وعلى مساحة منة أقيمت القصور التي عاش فيها الكهنة . وكان أهل " نبتا" يتكلمون اللغة المصرية ويبنون مبانيهم على الطراز المصري ويزينون </w:t>
      </w: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091" w:tblpY="-171"/>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tblGrid>
      <w:tr w:rsidR="00AA263F" w:rsidTr="004B13FD">
        <w:trPr>
          <w:trHeight w:val="2801"/>
        </w:trPr>
        <w:tc>
          <w:tcPr>
            <w:tcW w:w="3150" w:type="dxa"/>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-أهرامات نوري </w:t>
            </w:r>
          </w:p>
        </w:tc>
      </w:tr>
      <w:tr w:rsidR="00AA263F" w:rsidTr="004B13FD">
        <w:trPr>
          <w:trHeight w:val="3193"/>
        </w:trPr>
        <w:tc>
          <w:tcPr>
            <w:tcW w:w="3150" w:type="dxa"/>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المساكن التقليدية في مناطق السافانا الحارة </w:t>
            </w:r>
          </w:p>
        </w:tc>
      </w:tr>
      <w:tr w:rsidR="00AA263F" w:rsidTr="004B13FD">
        <w:trPr>
          <w:trHeight w:val="2978"/>
        </w:trPr>
        <w:tc>
          <w:tcPr>
            <w:tcW w:w="3150" w:type="dxa"/>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بوابة عبد القيوم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من البوابات القديمة في الخرطوم </w:t>
            </w:r>
          </w:p>
        </w:tc>
      </w:tr>
    </w:tbl>
    <w:p w:rsidR="00AA263F" w:rsidRPr="000D7373" w:rsidRDefault="00AA263F" w:rsidP="00AA263F">
      <w:pPr>
        <w:rPr>
          <w:rFonts w:ascii="Simplified Arabic" w:hAnsi="Simplified Arabic" w:cs="Simplified Arabic"/>
          <w:b/>
          <w:bCs/>
          <w:sz w:val="20"/>
          <w:szCs w:val="20"/>
          <w:rtl/>
          <w:lang w:bidi="ar-EG"/>
        </w:rPr>
      </w:pPr>
      <w:r w:rsidRPr="000D7373">
        <w:rPr>
          <w:rFonts w:ascii="Simplified Arabic" w:hAnsi="Simplified Arabic" w:cs="Simplified Arabic" w:hint="cs"/>
          <w:b/>
          <w:bCs/>
          <w:sz w:val="20"/>
          <w:szCs w:val="20"/>
          <w:rtl/>
          <w:lang w:bidi="ar-EG"/>
        </w:rPr>
        <w:t>جدرانها بالرسومات والكتابة المصرية ، وكان أهل السودان أقرب إلى أهل صعيد مصر أكثر منهم أهل الدلتا في الشمال واستمر التأثير الفرعوني بين القوة والضعف . وفي عهد البطالمة امتداد نفوذهم إلى الجنوب من مصر تقهقر ملوك أثيوبيا من " كوش" عاصمتهم في منطقة النوبة السودانية إلى مدينة " مروي" جنوباً على مقربة من مدينة "شندي" . وأصبحت "مروي" عاصمة البلاد من(300ق.م إلى 350ق.م) وهكذا ظهر المعماري المصري إلى الجنوب حتى وصل لإلى حوالي 509 كيلو متر شمال مدينة الخرطوم . وظهرت العمارة الفرعونية في أهرامات من الحجر أو غيره من الطين كما ظهرت في عدد من المعابد التي استعملت فيها نفس المواد وكان القياس المعماري في هذه الفترة بالذراع المصري المقسم إلى سبعة اكف (راحة اليد المكون من 28 أصبعاً)، وهكذا ظهر التأثير في تكنولوجيا البناء وأصولة رأسسه . ومع ذلك فإن هذا التأثير لم يتعد مدينة "شندي" .</w:t>
      </w:r>
    </w:p>
    <w:p w:rsidR="00AA263F" w:rsidRDefault="00AA263F" w:rsidP="00AA263F">
      <w:pPr>
        <w:rPr>
          <w:rFonts w:ascii="Simplified Arabic" w:hAnsi="Simplified Arabic" w:cs="Simplified Arabic"/>
          <w:b/>
          <w:bCs/>
          <w:sz w:val="28"/>
          <w:szCs w:val="28"/>
          <w:rtl/>
          <w:lang w:bidi="ar-EG"/>
        </w:rPr>
      </w:pPr>
      <w:r w:rsidRPr="000D7373">
        <w:rPr>
          <w:rFonts w:ascii="Simplified Arabic" w:hAnsi="Simplified Arabic" w:cs="Simplified Arabic" w:hint="cs"/>
          <w:b/>
          <w:bCs/>
          <w:sz w:val="20"/>
          <w:szCs w:val="20"/>
          <w:rtl/>
          <w:lang w:bidi="ar-EG"/>
        </w:rPr>
        <w:t xml:space="preserve">وكما تعرضت مصر في الشمال لغزوات الهكسوس أو الرومان او اليونان امتد تأثير هذه الغزوات إلى شمال السودان ، ولم ينفذ إلى اعماقها شرقاً أو غرباً أو جنوباً . وعندما تعرضت مصر إلى الفتح الاسلامي الذي امتد إلى الجنوب حتى وصل إلى السودان الذي دخلة الاسلام أيضاً من ناحية الشرق عبر البحر الأحمر وتمركز في مدينة سواكن ، وكانت هناك الحركة التجارية التي تربط مدن السودان على البحر الأحمر بالمدن الحجازية وانتقلت معها تعاليم الاسلام واللغة العربية التي سادت شمال السودان كذلك بما تأثرت به مصر في العصر الأموي والعباسي ثم العصر المملوكي والأيوبي ، وإن لم يكن بقوة التأثير في مصر التي كانت ملتقى الحركة بين الشرق والغرب والشمال والجنوب، تظهر الآثار المعمارية لهذه العصور في القليل من المباني في شمال السودان خاصة في المساجد التي كانت مراكز للدعوة الاسلامية </w:t>
      </w:r>
      <w:r w:rsidRPr="000D7373">
        <w:rPr>
          <w:rFonts w:ascii="Simplified Arabic" w:hAnsi="Simplified Arabic" w:cs="Simplified Arabic"/>
          <w:b/>
          <w:bCs/>
          <w:sz w:val="20"/>
          <w:szCs w:val="20"/>
          <w:rtl/>
          <w:lang w:bidi="ar-EG"/>
        </w:rPr>
        <w:t>–</w:t>
      </w:r>
      <w:r w:rsidRPr="000D7373">
        <w:rPr>
          <w:rFonts w:ascii="Simplified Arabic" w:hAnsi="Simplified Arabic" w:cs="Simplified Arabic" w:hint="cs"/>
          <w:b/>
          <w:bCs/>
          <w:sz w:val="20"/>
          <w:szCs w:val="20"/>
          <w:rtl/>
          <w:lang w:bidi="ar-EG"/>
        </w:rPr>
        <w:t xml:space="preserve"> ثم دخل السودان بعد ذلك تحت الحكم العثماني في القرن التاسع عشر (1886-18989) عندما دخلت الجيوش التركية والمصرية السودان لقمع ثورة المهدي ولتقيم عاصمتها في الخرطوم ، ومن ذلك التاريخ أصبحت الخرطوم هي العاصمة الثانية للبلاد،وظهر التأثير التركي ضعيفاً في العمارة المحلية ، فقد كان السودان يمثل أطراف الحركة والتأثير . وبعد ذلك دخل البريطانيون السودان فاتحين باحثين عن مواردها الطبيعية وذلك في إطار الغزو البريطاني لدول شمال أفريقيا الشرقية ، وترك هذا العصر آثاره المعمارية في المباني العامة التي اتخذت النمط الانجليزي في العمارة مع التطوير الذي يتلائم مع البيئة المحلية فقام "كتشنز" الحاكم الانجليزي في ذلك الوقت ببناء مدينة الخرطوم الجديدة على شبكة من الطريق الفسيحة تمثل العلم البريطاني وعمل في البناء أعداد كثيرة من العمال (5000 عامل ) وزرع على طول الشوارع عدد كبير من الأشجار (7000 شجرة ) وأقيمت الدواوين الحكومية والتعليمية وقصر الحاكم (جوردن ) على الطراز الانجليزي كمقر للحالكم حتى العصر الحاضر، وبالمثل تحولت كلية "جوردن " إلى جامعة الخرطوم واستمر التأثير البريطاني في نظام الحكم والاداره كما استمر في نظام البناء والتشييد إلى فترة طويلة أثناء الأحتلال وبعده إلى أن دخلت السودان في مجال التأثير العربي والعالمي بعد ذلك ، فاستقبلت السودان حجماً كبيراً من الاستثمارات العربية لتنفيذ مشروعاتها التنموية ، كما استقبلت حجماً كبيراً من</w:t>
      </w:r>
      <w:r w:rsidRPr="006C314E">
        <w:rPr>
          <w:rFonts w:ascii="Simplified Arabic" w:hAnsi="Simplified Arabic" w:cs="Simplified Arabic" w:hint="cs"/>
          <w:b/>
          <w:bCs/>
          <w:rtl/>
          <w:lang w:bidi="ar-EG"/>
        </w:rPr>
        <w:t xml:space="preserve">  </w:t>
      </w:r>
      <w:r>
        <w:rPr>
          <w:rFonts w:ascii="Simplified Arabic" w:hAnsi="Simplified Arabic" w:cs="Simplified Arabic"/>
          <w:b/>
          <w:bCs/>
          <w:sz w:val="28"/>
          <w:szCs w:val="28"/>
          <w:lang w:bidi="ar-EG"/>
        </w:rPr>
        <w:br w:type="textWrapping" w:clear="all"/>
      </w:r>
    </w:p>
    <w:p w:rsidR="00AA263F" w:rsidRDefault="00AA263F" w:rsidP="00AA263F">
      <w:pPr>
        <w:rPr>
          <w:rFonts w:ascii="Simplified Arabic" w:hAnsi="Simplified Arabic" w:cs="Simplified Arabic"/>
          <w:b/>
          <w:bCs/>
          <w:sz w:val="28"/>
          <w:szCs w:val="28"/>
          <w:rtl/>
          <w:lang w:bidi="ar-EG"/>
        </w:rPr>
      </w:pPr>
    </w:p>
    <w:tbl>
      <w:tblPr>
        <w:tblpPr w:leftFromText="180" w:rightFromText="180" w:vertAnchor="text" w:horzAnchor="page" w:tblpX="8247" w:tblpY="-327"/>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68"/>
      </w:tblGrid>
      <w:tr w:rsidR="00AA263F" w:rsidTr="004B13FD">
        <w:trPr>
          <w:trHeight w:val="3506"/>
        </w:trPr>
        <w:tc>
          <w:tcPr>
            <w:tcW w:w="2868" w:type="dxa"/>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Pr="000E414A" w:rsidRDefault="00AA263F" w:rsidP="004B13FD">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قبة  الهدى </w:t>
            </w:r>
          </w:p>
        </w:tc>
      </w:tr>
      <w:tr w:rsidR="00AA263F" w:rsidTr="004B13FD">
        <w:trPr>
          <w:trHeight w:val="4523"/>
        </w:trPr>
        <w:tc>
          <w:tcPr>
            <w:tcW w:w="2868" w:type="dxa"/>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-سواكن -زاوية صغيرة </w:t>
            </w:r>
          </w:p>
        </w:tc>
      </w:tr>
      <w:tr w:rsidR="00AA263F" w:rsidTr="004B13FD">
        <w:trPr>
          <w:trHeight w:val="4004"/>
        </w:trPr>
        <w:tc>
          <w:tcPr>
            <w:tcW w:w="2868" w:type="dxa"/>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-مسجد النيلين- من المساجد الحديثة في أم درمان </w:t>
            </w:r>
          </w:p>
        </w:tc>
      </w:tr>
    </w:tbl>
    <w:p w:rsidR="00AA263F" w:rsidRPr="00CD4937" w:rsidRDefault="00AA263F" w:rsidP="00AA263F">
      <w:pPr>
        <w:rPr>
          <w:rFonts w:ascii="Simplified Arabic" w:hAnsi="Simplified Arabic" w:cs="Simplified Arabic"/>
          <w:b/>
          <w:bCs/>
          <w:sz w:val="20"/>
          <w:szCs w:val="20"/>
          <w:rtl/>
          <w:lang w:bidi="ar-EG"/>
        </w:rPr>
      </w:pPr>
      <w:r w:rsidRPr="00CD4937">
        <w:rPr>
          <w:rFonts w:ascii="Simplified Arabic" w:hAnsi="Simplified Arabic" w:cs="Simplified Arabic" w:hint="cs"/>
          <w:b/>
          <w:bCs/>
          <w:sz w:val="20"/>
          <w:szCs w:val="20"/>
          <w:rtl/>
          <w:lang w:bidi="ar-EG"/>
        </w:rPr>
        <w:t>المعنويات الغربية والشرقية ظهرت آثارها بالتبعية  في عمران البلاد ، فالصين الشعبية أقامت في الخرطوم قاعة كبرى متعددة الأغراض كما أقامت الشركات من اوربا الشرقية والغربية العديد من المنشأت المعمارية مثل الفنادق والمدارس والمستشفيات ، وكما هو الحال في غير السودان من دول المنطقة ظل التأثير الغربي المعماري منحصراً في المباني الرسمية وظلت العمارة الشعبية بعيدة عن هذا التأثير إلا في القليل جداً من المشروعات المتكاملة .</w:t>
      </w:r>
    </w:p>
    <w:p w:rsidR="00AA263F" w:rsidRPr="00CD4937" w:rsidRDefault="00AA263F" w:rsidP="00AA263F">
      <w:pPr>
        <w:rPr>
          <w:rFonts w:ascii="Simplified Arabic" w:hAnsi="Simplified Arabic" w:cs="Simplified Arabic"/>
          <w:b/>
          <w:bCs/>
          <w:sz w:val="20"/>
          <w:szCs w:val="20"/>
          <w:rtl/>
          <w:lang w:bidi="ar-EG"/>
        </w:rPr>
      </w:pPr>
      <w:r w:rsidRPr="00CD4937">
        <w:rPr>
          <w:rFonts w:ascii="Simplified Arabic" w:hAnsi="Simplified Arabic" w:cs="Simplified Arabic" w:hint="cs"/>
          <w:b/>
          <w:bCs/>
          <w:sz w:val="20"/>
          <w:szCs w:val="20"/>
          <w:rtl/>
          <w:lang w:bidi="ar-EG"/>
        </w:rPr>
        <w:t>تظهر المعالم المعمارية عادة في العاصمة الخرطوم حيث كانت معظم العمارة الشعبية يغلب عليها اللون البني الفاتح لطمي النيل وكانت المدينة القديمة تظهر وكأنها قرية كبيرة ، وبنفس مادة الطين بنيت العديد من المساجد المحلية وبعض المباني الدينية المسيحية حتى دخلت الخرسانة المسلحة والبلوكات الأسمنتية ف5ي البناء في بداية نصف القرن العشرين على يد المعماريين الأجانب والشركات الأجنبية متنافرة مع النمط المعماري المحلي الذي يختلف من منطقة إلى أخرى من مناطق السودان ، ويظهر تأثير العمارة العربية واضحاً في المدن الساحلية على البحر الأحمر مثل "سواكن" التي تضم أنماطاً من العمارة الشعبية العربية ، وهنا يظهر تأثير التجارة عبر البحر الأحمر كما يظهر مدى الترابط المعماري بين العمارة العربية في سواكن والعمارة العربية في مدن الجزيرة العربية مثل جدة على الشاطئ الآخر من البحر الأحمر ، حيث تأثير العمارة التركية في بعض الملامح المعمارية المحلية مثل استعمال الأخشاب في الفتحات والنوافذ كمشربيات أو لمعالجة رطوبة الجو . ويظهر هذا التأثير أيضاً على الشواطئ الأفريقية المطلة على البحر الأحمر كما يظهر على عمارة الشاطئ الأفريقي المطل على المحيط الهندي حيث وصل المد الحضاري العربي الاسلامي في هذه المناطق حاملاً معه العادات والتقاليد العربية سواء في المسكن أو الملبس وحتى في اللغة المحلية . ونظراً لضعف الامكانيات المادية للسكان ودخول الجديد من مواد البناء للمنطقة بدأت العمارة الشعبية تتأثر ببعض هذه المواد الدخيلة والتي شوهت القيم الحضارية للعمارة المحلية خاصة ما استعمل منها بطرق بدائية في البناء أما في الداخل في مناطق المراعي والغابات فالتأثير القبلي لا يزال قائماً وهوا ماينعكس على أنماط العمارة المحلية الدائرية والمخروطية التي تتناسب مع مادة البناء المتوفرة من الأشجار والأعشاب . والشكل المخروطي لم يظهر فقط في هذه المباني التلقيدية ولكنه يظهر أيضاً في تغطية بعض المباني الدينية مثل المساجد والأضرحة وإن كانت مبنية من مادة الطين أو غيرها من المواد المحلية .</w:t>
      </w:r>
    </w:p>
    <w:p w:rsidR="00AA263F" w:rsidRDefault="00AA263F" w:rsidP="00AA263F">
      <w:pPr>
        <w:rPr>
          <w:rFonts w:ascii="Simplified Arabic" w:hAnsi="Simplified Arabic" w:cs="Simplified Arabic"/>
          <w:b/>
          <w:bCs/>
          <w:sz w:val="28"/>
          <w:szCs w:val="28"/>
          <w:rtl/>
          <w:lang w:bidi="ar-EG"/>
        </w:rPr>
      </w:pPr>
      <w:r w:rsidRPr="00CD4937">
        <w:rPr>
          <w:rFonts w:ascii="Simplified Arabic" w:hAnsi="Simplified Arabic" w:cs="Simplified Arabic" w:hint="cs"/>
          <w:b/>
          <w:bCs/>
          <w:sz w:val="20"/>
          <w:szCs w:val="20"/>
          <w:rtl/>
          <w:lang w:bidi="ar-EG"/>
        </w:rPr>
        <w:t xml:space="preserve">بدأ النشاط المنظم لتخطيط المدن والقرى في السودان عام 1927 بإنشاء لجنة تخطيط مدينة الخرطوم ، وفي عام 1938 وضعت لوائح تنظيم البناء وفي عام 1946 بدأت مشاكل التنيمة العمرانية تتفاقم بسبب الهجرة من الريف إل المدن وأنشئ لذلك مجلس التخطيط العمراني المركزي بهدف التحكم في التنمية الحضرية والريفية للمدن والقرى في السودان . وفي عام 1956 وبعد استقلال السودان صدر قانون التخطيط العمراني لتقوم وزارة الحكم المحلي بتطبيقة في الأقاليم المختلفة من البلاد . واستدعت لذلك المهندس المصري المرحوم محمود رياض حتى عام 1957 لدراسة امكانيات تنفيذ هذا القانون . وفي عام 1958 تعاقدت الوزارة مع شركة "دو كسيادس" اليونانية لإعداد التخطيط العام للعاصمة المثلثة وبور </w:t>
      </w:r>
      <w:r w:rsidRPr="00CD4937">
        <w:rPr>
          <w:rFonts w:ascii="Simplified Arabic" w:hAnsi="Simplified Arabic" w:cs="Simplified Arabic" w:hint="cs"/>
          <w:b/>
          <w:bCs/>
          <w:sz w:val="20"/>
          <w:szCs w:val="20"/>
          <w:rtl/>
          <w:lang w:bidi="ar-EG"/>
        </w:rPr>
        <w:lastRenderedPageBreak/>
        <w:t>سودان .وامتد نشاط هيئة التخطيط العمراني إلى</w:t>
      </w:r>
      <w:r>
        <w:rPr>
          <w:rFonts w:ascii="Simplified Arabic" w:hAnsi="Simplified Arabic" w:cs="Simplified Arabic" w:hint="cs"/>
          <w:b/>
          <w:bCs/>
          <w:sz w:val="28"/>
          <w:szCs w:val="28"/>
          <w:rtl/>
          <w:lang w:bidi="ar-EG"/>
        </w:rPr>
        <w:t xml:space="preserve"> </w:t>
      </w:r>
      <w:r>
        <w:rPr>
          <w:rFonts w:ascii="Simplified Arabic" w:hAnsi="Simplified Arabic" w:cs="Simplified Arabic"/>
          <w:b/>
          <w:bCs/>
          <w:sz w:val="28"/>
          <w:szCs w:val="28"/>
          <w:lang w:bidi="ar-EG"/>
        </w:rPr>
        <w:br w:type="textWrapping" w:clear="all"/>
      </w:r>
    </w:p>
    <w:p w:rsidR="00AA263F" w:rsidRDefault="00AA263F" w:rsidP="00AA263F">
      <w:pPr>
        <w:rPr>
          <w:rFonts w:ascii="Simplified Arabic" w:hAnsi="Simplified Arabic" w:cs="Simplified Arabic"/>
          <w:b/>
          <w:bCs/>
          <w:sz w:val="28"/>
          <w:szCs w:val="28"/>
          <w:rtl/>
          <w:lang w:bidi="ar-EG"/>
        </w:rPr>
      </w:pPr>
    </w:p>
    <w:tbl>
      <w:tblPr>
        <w:bidiVisual/>
        <w:tblW w:w="9540" w:type="dxa"/>
        <w:tblInd w:w="-585" w:type="dxa"/>
        <w:shd w:val="clear" w:color="auto" w:fill="F2F2F2" w:themeFill="background1" w:themeFillShade="F2"/>
        <w:tblLook w:val="0000" w:firstRow="0" w:lastRow="0" w:firstColumn="0" w:lastColumn="0" w:noHBand="0" w:noVBand="0"/>
      </w:tblPr>
      <w:tblGrid>
        <w:gridCol w:w="4774"/>
        <w:gridCol w:w="4766"/>
      </w:tblGrid>
      <w:tr w:rsidR="00AA263F" w:rsidTr="004B13FD">
        <w:trPr>
          <w:trHeight w:val="3860"/>
        </w:trPr>
        <w:tc>
          <w:tcPr>
            <w:tcW w:w="4774" w:type="dxa"/>
            <w:shd w:val="clear" w:color="auto" w:fill="F2F2F2" w:themeFill="background1" w:themeFillShade="F2"/>
          </w:tcPr>
          <w:p w:rsidR="00AA263F" w:rsidRDefault="00AA263F" w:rsidP="004B13FD">
            <w:pPr>
              <w:rPr>
                <w:rFonts w:ascii="Simplified Arabic" w:hAnsi="Simplified Arabic" w:cs="Simplified Arabic"/>
                <w:b/>
                <w:bCs/>
                <w:sz w:val="28"/>
                <w:szCs w:val="28"/>
                <w:rtl/>
                <w:lang w:bidi="ar-EG"/>
              </w:rPr>
            </w:pPr>
          </w:p>
        </w:tc>
        <w:tc>
          <w:tcPr>
            <w:tcW w:w="4766" w:type="dxa"/>
            <w:shd w:val="clear" w:color="auto" w:fill="F2F2F2" w:themeFill="background1" w:themeFillShade="F2"/>
          </w:tcPr>
          <w:p w:rsidR="00AA263F" w:rsidRDefault="00AA263F" w:rsidP="004B13FD">
            <w:pPr>
              <w:rPr>
                <w:rFonts w:ascii="Simplified Arabic" w:hAnsi="Simplified Arabic" w:cs="Simplified Arabic"/>
                <w:b/>
                <w:bCs/>
                <w:sz w:val="28"/>
                <w:szCs w:val="28"/>
                <w:rtl/>
                <w:lang w:bidi="ar-EG"/>
              </w:rPr>
            </w:pPr>
          </w:p>
        </w:tc>
      </w:tr>
      <w:tr w:rsidR="00AA263F" w:rsidTr="004B13FD">
        <w:trPr>
          <w:trHeight w:val="4130"/>
        </w:trPr>
        <w:tc>
          <w:tcPr>
            <w:tcW w:w="4774" w:type="dxa"/>
            <w:shd w:val="clear" w:color="auto" w:fill="F2F2F2" w:themeFill="background1" w:themeFillShade="F2"/>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-سواكن- أمثلة للأبواب والنوافذ الخشبية كنموذج لتأثير العمارة التركية </w:t>
            </w:r>
          </w:p>
        </w:tc>
        <w:tc>
          <w:tcPr>
            <w:tcW w:w="4766" w:type="dxa"/>
            <w:shd w:val="clear" w:color="auto" w:fill="F2F2F2" w:themeFill="background1" w:themeFillShade="F2"/>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Pr="00CC430A" w:rsidRDefault="00AA263F" w:rsidP="004B13FD">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سواكن -نموذج لمسكن صغير ذو طابع تركي </w:t>
            </w:r>
          </w:p>
        </w:tc>
      </w:tr>
    </w:tbl>
    <w:p w:rsidR="00AA263F" w:rsidRDefault="00AA263F" w:rsidP="00AA263F">
      <w:pPr>
        <w:rPr>
          <w:rFonts w:ascii="Simplified Arabic" w:hAnsi="Simplified Arabic" w:cs="Simplified Arabic"/>
          <w:b/>
          <w:bCs/>
          <w:sz w:val="28"/>
          <w:szCs w:val="28"/>
          <w:rtl/>
          <w:lang w:bidi="ar-EG"/>
        </w:rPr>
      </w:pPr>
    </w:p>
    <w:tbl>
      <w:tblPr>
        <w:tblpPr w:leftFromText="180" w:rightFromText="180" w:vertAnchor="text" w:horzAnchor="margin" w:tblpY="1803"/>
        <w:bidiVisual/>
        <w:tblW w:w="8812" w:type="dxa"/>
        <w:shd w:val="clear" w:color="auto" w:fill="D9D9D9" w:themeFill="background1" w:themeFillShade="D9"/>
        <w:tblLook w:val="0000" w:firstRow="0" w:lastRow="0" w:firstColumn="0" w:lastColumn="0" w:noHBand="0" w:noVBand="0"/>
      </w:tblPr>
      <w:tblGrid>
        <w:gridCol w:w="8812"/>
      </w:tblGrid>
      <w:tr w:rsidR="00AA263F" w:rsidTr="004B13FD">
        <w:trPr>
          <w:trHeight w:val="3230"/>
        </w:trPr>
        <w:tc>
          <w:tcPr>
            <w:tcW w:w="8812" w:type="dxa"/>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Pr="00ED129A" w:rsidRDefault="00AA263F" w:rsidP="004B13FD">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سواكن النمط المصري في العمارة </w:t>
            </w:r>
            <w:r>
              <w:rPr>
                <w:rFonts w:ascii="Simplified Arabic" w:hAnsi="Simplified Arabic" w:cs="Simplified Arabic"/>
                <w:b/>
                <w:bCs/>
                <w:sz w:val="28"/>
                <w:szCs w:val="28"/>
                <w:rtl/>
                <w:lang w:bidi="ar-EG"/>
              </w:rPr>
              <w:t>–</w:t>
            </w:r>
            <w:r>
              <w:rPr>
                <w:rFonts w:ascii="Simplified Arabic" w:hAnsi="Simplified Arabic" w:cs="Simplified Arabic" w:hint="cs"/>
                <w:b/>
                <w:bCs/>
                <w:sz w:val="28"/>
                <w:szCs w:val="28"/>
                <w:rtl/>
                <w:lang w:bidi="ar-EG"/>
              </w:rPr>
              <w:t xml:space="preserve"> الوكالة </w:t>
            </w:r>
          </w:p>
        </w:tc>
      </w:tr>
    </w:tbl>
    <w:p w:rsidR="00AA263F" w:rsidRDefault="00AA263F" w:rsidP="00AA263F">
      <w:pPr>
        <w:rPr>
          <w:rFonts w:ascii="Simplified Arabic" w:hAnsi="Simplified Arabic" w:cs="Simplified Arabic"/>
          <w:b/>
          <w:bCs/>
          <w:sz w:val="28"/>
          <w:szCs w:val="28"/>
          <w:rtl/>
          <w:lang w:bidi="ar-EG"/>
        </w:rPr>
      </w:pPr>
    </w:p>
    <w:p w:rsidR="00AA263F" w:rsidRDefault="00AA263F" w:rsidP="00AA263F">
      <w:pPr>
        <w:rPr>
          <w:rFonts w:ascii="Simplified Arabic" w:hAnsi="Simplified Arabic" w:cs="Simplified Arabic"/>
          <w:b/>
          <w:bCs/>
          <w:sz w:val="28"/>
          <w:szCs w:val="28"/>
          <w:rtl/>
          <w:lang w:bidi="ar-EG"/>
        </w:rPr>
      </w:pPr>
    </w:p>
    <w:tbl>
      <w:tblPr>
        <w:tblpPr w:leftFromText="180" w:rightFromText="180" w:vertAnchor="text" w:horzAnchor="page" w:tblpX="8316" w:tblpY="-124"/>
        <w:tblOverlap w:val="never"/>
        <w:bidiVisual/>
        <w:tblW w:w="0" w:type="auto"/>
        <w:shd w:val="clear" w:color="auto" w:fill="D9D9D9" w:themeFill="background1" w:themeFillShade="D9"/>
        <w:tblLook w:val="0000" w:firstRow="0" w:lastRow="0" w:firstColumn="0" w:lastColumn="0" w:noHBand="0" w:noVBand="0"/>
      </w:tblPr>
      <w:tblGrid>
        <w:gridCol w:w="3029"/>
      </w:tblGrid>
      <w:tr w:rsidR="00AA263F" w:rsidTr="004B13FD">
        <w:trPr>
          <w:trHeight w:val="4023"/>
        </w:trPr>
        <w:tc>
          <w:tcPr>
            <w:tcW w:w="3029" w:type="dxa"/>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-فندق على الطراز الأوروبي- الخرطوم </w:t>
            </w:r>
          </w:p>
        </w:tc>
      </w:tr>
      <w:tr w:rsidR="00AA263F" w:rsidTr="004B13FD">
        <w:trPr>
          <w:trHeight w:val="3615"/>
        </w:trPr>
        <w:tc>
          <w:tcPr>
            <w:tcW w:w="3029" w:type="dxa"/>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-قاعة المؤتمرات الكبرى- الخرطوم</w:t>
            </w:r>
          </w:p>
        </w:tc>
      </w:tr>
      <w:tr w:rsidR="00AA263F" w:rsidTr="004B13FD">
        <w:trPr>
          <w:trHeight w:val="1393"/>
        </w:trPr>
        <w:tc>
          <w:tcPr>
            <w:tcW w:w="3029" w:type="dxa"/>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lastRenderedPageBreak/>
              <w:t xml:space="preserve">-قاعة مؤتمرات حديثة في أم درمان </w:t>
            </w:r>
          </w:p>
        </w:tc>
      </w:tr>
    </w:tbl>
    <w:p w:rsidR="00AA263F" w:rsidRPr="009863CB" w:rsidRDefault="00AA263F" w:rsidP="00AA263F">
      <w:pPr>
        <w:rPr>
          <w:rFonts w:ascii="Simplified Arabic" w:hAnsi="Simplified Arabic" w:cs="Simplified Arabic"/>
          <w:b/>
          <w:bCs/>
          <w:sz w:val="20"/>
          <w:szCs w:val="20"/>
          <w:rtl/>
          <w:lang w:bidi="ar-EG"/>
        </w:rPr>
      </w:pPr>
      <w:r w:rsidRPr="009863CB">
        <w:rPr>
          <w:rFonts w:ascii="Simplified Arabic" w:hAnsi="Simplified Arabic" w:cs="Simplified Arabic" w:hint="cs"/>
          <w:b/>
          <w:bCs/>
          <w:sz w:val="20"/>
          <w:szCs w:val="20"/>
          <w:rtl/>
          <w:lang w:bidi="ar-EG"/>
        </w:rPr>
        <w:t>حوالي 40 مدينة من مدن السودان . وهكذا بدأ نشاط التنمية العمرانية المرتبط بنظام الحكم الذي ارسى الانجليز قواعده في السودان ومع ذلك لم ينعكس هذا النشاط على العمارة المحلية فتخطيط المدن يعتبر من المشروعات العامة المنظمة والتعمير ، أما العمارة فهي من المشروعات الخاصة التي تعكس الامكانيات الاقتصادية والثقافية لصاحب المبنى وهي امكانيات ضعيفة في المجتمعات السودانية . فما يقام من بناء يرتبط أساساً بسرعة الاعداد والتنفيذ دون دراسات متعمقة في القواعد المعمارية التي تتناسب مع بيئة المكان أو مع متطلبات الانسان الذي اختلط حضارياً بالقيم الواردة إلية من الشرق أو الغرب . هذا مع قلة وجود الامكانيات الفنية المحلية سواء على مستوى المعماري أو العامل الفني. وإذا كانت التنمية الاقتصادية الاجتماعية في السودان تعاني من الكثير من العثرات فالعمارة بالتبعية تعكس هذه المعاناة سواء في أسس التصميم أو أساليب الانشاء او التنفيذ، ويبقى مستقبل العمارة في السودان معلقاً بالوضع الاقتصادي والاجتماعي والثقافي السائد .</w:t>
      </w:r>
    </w:p>
    <w:p w:rsidR="00AA263F" w:rsidRDefault="00AA263F" w:rsidP="00AA263F">
      <w:pPr>
        <w:rPr>
          <w:rFonts w:ascii="Simplified Arabic" w:hAnsi="Simplified Arabic" w:cs="Simplified Arabic"/>
          <w:b/>
          <w:bCs/>
          <w:sz w:val="20"/>
          <w:szCs w:val="20"/>
          <w:rtl/>
          <w:lang w:bidi="ar-EG"/>
        </w:rPr>
      </w:pPr>
      <w:r w:rsidRPr="009863CB">
        <w:rPr>
          <w:rFonts w:ascii="Simplified Arabic" w:hAnsi="Simplified Arabic" w:cs="Simplified Arabic" w:hint="cs"/>
          <w:b/>
          <w:bCs/>
          <w:sz w:val="20"/>
          <w:szCs w:val="20"/>
          <w:rtl/>
          <w:lang w:bidi="ar-EG"/>
        </w:rPr>
        <w:t>تمثل عمارة مدينة " سواكن " نموذجاً من المؤثرات الحضارية فقد تعرضت المدينة إلى مؤثرات العمارة المصرية القديمة عام (3000ق.م) كما تعرضت لتأثير العمارة اليمنية القديمة كمعبر بين اليمن وفلسطين (960- 926ق.م ) وتأثير البطالمة الذين حكموا مصر (332-30ق.م ) فكانت سواكن أحد موانئ البحر الأحمر الخاضعة للحكم الروماني في الطريق بين الشرق الأقصى والبحر الأبيض المتوسط . كما تأثرت عمارة المدينةبعمارة العصر المملوكي الذي مهد للحكم العثماني (1250*1517م ) مثلها مثل مدينتي "جدة" و "مصوع" من موانئ البحر الأحمر التي بلغت عمارتها الذروة في القرن السادس عشر ، ثم خضعت بعد ذلك للحكم البريطاني الذي نقل نشاطها التجاري إلى بور سودان والتي انتقل إليها سكان "سواكن"، حيث نزل تعداداها من 50000 نسمةإلى 4000نسمة بين عامي 1904-1923 وتركت الجزيرة التي تكون الجزء الرئيسي من المدينة وتتصل بالأرض بجسر بحري مهجور إلا من آثار التاريخ . ويدل هذا التحول في العمران على مدى الارتباط بين التطور الاقتصادي والاجتماعي بالتطور العمراني . كما يدل على مدى تقهقر القيم الحضارية في العمارة أمام القيم المادية التي أوجدتها الثروة الصناعية وتحول السكان من الموطن التاريخي في سواكنالمواطن الاقتصادي في بور سودان ، وهذه الظاهرة أصابت معظم المدن العربية . ومع ذلك فلا يزال هذا الأثر العمراني مجالاً للدارسين من مختلف المدارس المعمارية في أوربا بحثاً عن الاصالة في عمارتها القديمة في الوقت الذي لايلقى هذا الأثر مثل هذا الاهتمام من المجتمع الذي تحول عنه بحثاً عن مصادر للروق حيث فاقت رغباتهم المادية ارتباطهم العاطفي بالقيم والتراث الحضاري وهذا ماتعاني منه معظم المجتمعات النامية ومنها مجتمعات المشرق العربي ومستقبل العمارة هنا يرتبط أساساً بالمتطلبات المادية لهذه المجتمعات قبل المتطلبات الثقافية أو المعنوية . وإلى أن يتم التوازن بين الجانبين بعد الفترة الزمنية التي تستقر فيها المتطلبات المادية لتأخذ المتطلبات المعنوية أهميتها بعد ذلك . وها التوازن المستمر بين الماديات والمعنويات هو الذي يحدد مستقبل العمارة على مر العصور .</w:t>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tbl>
      <w:tblPr>
        <w:tblpPr w:leftFromText="180" w:rightFromText="180" w:vertAnchor="text" w:horzAnchor="page" w:tblpX="8335" w:tblpY="946"/>
        <w:bidiVisual/>
        <w:tblW w:w="0" w:type="auto"/>
        <w:shd w:val="clear" w:color="auto" w:fill="D9D9D9" w:themeFill="background1" w:themeFillShade="D9"/>
        <w:tblLook w:val="0000" w:firstRow="0" w:lastRow="0" w:firstColumn="0" w:lastColumn="0" w:noHBand="0" w:noVBand="0"/>
      </w:tblPr>
      <w:tblGrid>
        <w:gridCol w:w="2978"/>
      </w:tblGrid>
      <w:tr w:rsidR="00AA263F" w:rsidTr="004B13FD">
        <w:trPr>
          <w:trHeight w:val="6048"/>
        </w:trPr>
        <w:tc>
          <w:tcPr>
            <w:tcW w:w="2978" w:type="dxa"/>
            <w:shd w:val="clear" w:color="auto" w:fill="D9D9D9" w:themeFill="background1" w:themeFillShade="D9"/>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-من أعمال راسم بدران .</w:t>
            </w:r>
          </w:p>
        </w:tc>
      </w:tr>
      <w:tr w:rsidR="00AA263F" w:rsidTr="004B13FD">
        <w:trPr>
          <w:trHeight w:val="5649"/>
        </w:trPr>
        <w:tc>
          <w:tcPr>
            <w:tcW w:w="2978" w:type="dxa"/>
            <w:shd w:val="clear" w:color="auto" w:fill="D9D9D9" w:themeFill="background1" w:themeFillShade="D9"/>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-من أعمال عبد الواحد الوكيل .</w:t>
            </w:r>
          </w:p>
        </w:tc>
      </w:tr>
    </w:tbl>
    <w:p w:rsidR="00AA263F" w:rsidRPr="00E06121" w:rsidRDefault="00AA263F" w:rsidP="00AA263F">
      <w:pPr>
        <w:rPr>
          <w:rFonts w:ascii="Simplified Arabic" w:hAnsi="Simplified Arabic" w:cs="Simplified Arabic"/>
          <w:b/>
          <w:bCs/>
          <w:sz w:val="28"/>
          <w:szCs w:val="28"/>
          <w:u w:val="single"/>
          <w:lang w:bidi="ar-EG"/>
        </w:rPr>
      </w:pPr>
      <w:r w:rsidRPr="00E06121">
        <w:rPr>
          <w:rFonts w:ascii="Simplified Arabic" w:hAnsi="Simplified Arabic" w:cs="Simplified Arabic" w:hint="cs"/>
          <w:b/>
          <w:bCs/>
          <w:sz w:val="28"/>
          <w:szCs w:val="28"/>
          <w:u w:val="single"/>
          <w:rtl/>
          <w:lang w:bidi="ar-EG"/>
        </w:rPr>
        <w:t xml:space="preserve">العماره العربية في الفكر المعاصر </w:t>
      </w:r>
      <w:r w:rsidRPr="00E06121">
        <w:rPr>
          <w:rFonts w:ascii="Simplified Arabic" w:hAnsi="Simplified Arabic" w:cs="Simplified Arabic"/>
          <w:b/>
          <w:bCs/>
          <w:sz w:val="28"/>
          <w:szCs w:val="28"/>
          <w:u w:val="single"/>
          <w:lang w:bidi="ar-EG"/>
        </w:rPr>
        <w:br w:type="textWrapping" w:clear="all"/>
      </w: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دخلت العمارة العربية في الفكر المعاصر من خلال الكتب والمؤلفات الأجنبية التي تعرضت لمنجزات المعمارين الأجانب أكثر مما تعرضت لمنجزات المعمارييت العرب والتي تعدهم قلة في الانجاز المعماري المتميز . ويأخذ المعماري المصري حسن فتحي الاهتمام الأوفر في المؤلفات والمجلات الأجنبية ، ويتبعه عدد من المعماريين العرب الذين ينطلقون باعمالهم من الدول الغربية مثل الدكتور محمد مكية المعماري العراقي الذي أتم دراستة في انجلترا وأنتشر أعمالة في العراق ودول الامارات العربية والكويت ، وله نشاط كبير في المجال المعماري العربي ، والمعماري العراقي رفعة جادرجي الذي أتم دراستة في انجلترا وأمريكا وتميزت أعماله بالانتماء الحضاري للعمارة الاسلامية .وفي الأردن ظهر المعماري راسم بدران الذي أتم دراستة المعمارية في ألمانيا عام 1970 وظهر العديد من أعمالة المتميزة في الأردن ملتزماً بالقيم الحضارية للعمارة المحلية ، وفي الغرب ظهرت مجموعة كم المعماريين المغاربة أمثال عبد السلام فراوي وباتريس دي مزيير وغيرهم ممن أتمو دراساتهم في باريس . وفي المملكة العربية السعودية ظهر اسم المعماري زهير فايز في  أعمالة التي حاول أن يعطي لها طابعاً محلياً ، وسعيد فارسي أمين مدينة جدة الذي دأب على إعطاء القيم الحضارية لعمارة جدة القديمة والحديثة. وفي أعقاب هؤلاء نشر عن المعماري المصري عبد الواحد الوكيل كأحد تلامذة حسن فتحي ، كما نشر أيضاً في مجلات وكتب الغرب عن أعمال مركز الدراسات التخطيطية والمعمارية بالقاهرة ، والدكتور عزت أبو جد الأستاذ بجامعة الاسكندرية ، كما نشر عن أعمال المعماريين المصريين اخوان المنياوي في الجزائر ، المعماري المصري كمال الكفراوي الذي صمم جامعة قطر . وهكذا انحصر الفكر الغربي المعاصر في تقديم عدد قليل جداً من المعماريين العرب ، في الوقت الذي يحاول العديد منهم البحث والنشر وإثبات الذات بالأعمال المعمارية التي طالما تصطدم بمتطلبات ومحددات أصحاب المشروعات ، فتخرج اعمالهم في النهاية معبرة عن خليط من افكارهم المعمارية والمستويات الثقافية والحضارية لأصحاب هذه الأعمال . وهذه ظاهرة لم يقابلها المعماريون العرب الذين تنطلق أعمالهم من خارج الوطن العربي ، حيث تساعدهم الأجهزة الفنية القادرة على انجاز تصميماتهم في مستوى أعلى من التقديم والأداء ، وهو ما لا يصادفة زملاؤهم في داخل الوطن العربي بسبب محدودية الأجهزة المساعدة .</w:t>
      </w: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ويركز الفكر الأجنبي في معظم مؤلفاته المعمارية على العمارة الاسلامية وظهر اهتمام خاص بهذه الناحية خاصة من قبل منظمة الأغاخان للعمارة .</w:t>
      </w: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الاسلامية التي مقرها الفني بجامعة هارفارد بأمريكا ومقرها الاداري في جنيف بسويسرا ، ثم منظمة الفنون الاسلامية في لندن التي تمول اخراج الكتب المعمارية التي تبحث عن التراث المعماري الاسلامي ، وآخرها الغرفة التجارية البريطانية العربية التي خصصت جوائز للبحوث العلمية والانجاز في العمارة العربية. وتركز هذه المؤلفات على الخصائص الشكلية لعمارة العصور الوسطى في العالم العبي والاسلامي دون الاهتمام بالمضمون . وهي في هذا المجال تصف عمارة هذه الفترة التاريخية بالاسلامية . وإن كان يشوب هذه العمارة كثير من المتناقضات والمظاهر التي تتنافى مع العقيدة الاسلامية ، وتخرج عن نطاق المسمى الاسلامي الذي يشوه صورة المجتمع الاسلامي في هذه الفترات التاريخية ، ويعطي قيماً زائفة للاسلام الذي يمثل حضارة مادية ومعنوية لأمة وسط . وهنا اعتبرت عمارة العصور الوسطى في العالم العربي وكأنها المصدر الأساسي لاستلهام التراث المعماري وساعد على ذلك قناعة العديد من أساتذة العمارة العرب الذين يعتمدون على المراجع الأجنبية في أبحاثهم ودراساتهم ومن ثم يؤثرون على الفكر المعماري العام وبالأخص على المعماريين الذين يبحثون عن الأصالة والتراث المعماري . وهنا يتعرض الفكر المعماري المعاصر لاهتزاز في التقدير ، وينقسم إلى اتجاهين متضادين الأول يسعى إلى استلهام الحاضر من الماضي لرسم صورة المستقبل ، وهو اتجاة لايزال في قالبه النظري وقليل منه في صورة محاولات لم تتبلور بعد . ويعترض هذا الفكر العديد من المحددات الفكرية والثقافية عند أصحاب الأعمال . أما الاتجاة الثاني فيسعى إلى ترك الماضي بكل قيمة ، والبدء من منطلق جديد يعتمد على قيم وتكنولوجيا العصر ، وهذا اتجاة لا يواجة الواقع الحياتي الممتد من الماضي إلى الحاضر والمستقبل والذي لايمكن الفصل بين حلقاتة المتتابعة . وكلا الاتجاهين لم يحاول أن يبحث عن القيم الانسانية في الحضارة الاسلامية كأساس لتحديد القيم المعمارية في الماضي والحاضر والمستقبل ، وهي قيم لا تتغير بالزمان أو المكان . </w:t>
      </w: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وإذا كان الفكر المعاصر الذي يتعرض للعمارة العربية يدور بين المعماريين العرب والأجانب ، إلا أنه بالنسبة للفكر الاسلامي العام يخرج عن هذا النطاق ويمتد إلى كل جوانب المقومات الحضارية الاسلامية الشاملة . وفي هذا المجال يكتب الفكر الاسلامي محمد عمارة عن الاسلام والمستقبل فيقول " لقد كان الاسلام في تلك القرون الاسلامية الأولى طاقة روحية مبدعة وخلافة التحمت بحياة الأمة ودنياها فأبدعت تلك الحضارة التي كانت حضارة العالم أجمع في تلك القرون .. وكان الاسلام جوهراً ومضموناً .. ولم يكن شكلاً ولا زينة ولا زخرفاً .." وعن عصر المماليك كتب " ودخلت الحياة الفكرية عصر الانحطاط واكتفى " أعلام" ذلك العصر بالجمع والتدوين والحواشي والتعليقات والتخريجات والمحسنات والحكايات" " .. وفي هذا العصر المملوكي كان الإبداع في الشكل وكان الموات للمضمون ... عقيدة تتجسد في أمة صنعت حركتها الحيوية .. حضارة عملاقة تميزت مساجدها وشعائرها بالبساطة في الشمل .. على حين زخرت هذه المساجد بالإبداع العلمي والاشعاع الفكري الذي تجسد في علوم الاسلام ومذاهب الأئمة الأعلام .</w:t>
      </w: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وعندما كان القرآن نهجاً تسلكة الامة لدينها ودنياها ، وشريعة تحكم سلوك هذه الأمة وتتعايش مع واقعها وتسهم في تشكيل ه1ا الواقع وفق قيم الاسلام.. تميز رسم هذا القرآن بالبساطة التي جسدتها مخطوطاتة في تلك القرون الأولى " .. أما في العصر المملوكي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كما يستطرد الدكتور محمد عمارة في كتابة الاسلام والمستقبل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عصر الجمود والتراجع على جبهة المضمون والتطبيق لروح الاسلام وجوهرة فإن الازدهار والتألق سادا على جبهة الشكل وكانت الزينة والزخرفة والروعة في مخطوطات القرآن الكريم.. ففي العصر المملوكي تحول المسجد من دور البساطة الذي مكن آحاد الناس وجماعاتهم من إقامة المساجد.. في استقلال عن الدولة وذوي النفوذ والسلطان .. إلى دور غذا فيه المسجد عمارة شامخة يعجز عن القيام بها الآحاد من الناس والفقراء من الجمهور .. ودخلت الدولة والأمراء ميدان السباق في تشييد هذه العمائر ثم أوقفوا عليها الأوقاف الغنية ، فظهرت للمرة الأولى في حياة المسلمين فئة الفقهاء الموظفين لدى الدولة ، والذين يرتزقون من الأوقاف التي حبسها الأمراء على هذه المؤسسات .." ويقول الدكتور محمد عمارة " ولا تسأل عن مصدر الأوقاف التي حبسوها على هذه المؤسسات ففي كتب " الخطط"" التي تؤرخ لأحشاء المجتمع ولحياة جمهور الأمة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وليس لحياة السلاطين وحدهم -نجد العجب العجاب عن هذه المصادر التي اغتصبها المماليك بالقهر الذي فاق الحدود وتجاوز الخيال.. ثم بنوا فيه المساجد وحبسوها على الفقهاء وطلاب ذلك الزمان</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فمن حيث الكم تقرأ في الخطط الجديدة لعلي باشا مبارك أن عصر المماليك الجراكسة قد قفز بعدد الجوامع في القاهرة من ثمانية إلى مائة وثلاثون جامعاً وذلك خلال ثلاث قرون ونصف .. تراجعت فيها الحضارة والحياة .. بل ونقص فيها تعداد السكان بالأوبئة والمظالم والمجاعات .. ومن حيث الشكل نقرأ أن هؤلاء الجراكسة قد تعالوا في نظام المساجد وزينتها واحدثوا المحاريب المطعمة بالصدف والعاج والأبنوس والأعمدة الممنطقة بالفضة .. حتى صارت مثل أفخر المباني " أما الأمراء المماليك الذين بنوا هذه الصروح المعمارية فلقد جسدت حياتهم الغرائب والمفارقات- ويستطرد الدكتور محمد عمارة في كتابة- وعندما يتحدث على مبارك عن الأمير عبد الرحمن كتخدا (1776م) الذي لقب صاحب العمائر لكثرة ما أقام من المساجد والزوايا والمدارس والأسبلة والسقايا والحيضان والقناطر ، ويقول عن دينة وتدينة وأخلاقياته " لقد كان- عفا الله عنه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يقبل الرشا.. ويتحايل على مصادرة بعض الأغنياء في أموالهم .. واقتدى به في ذلك غيره .. حتى صارت سنه مقررة وطريقة سلوكة ليست مستنكرة".. كما تحدث على مبارك عن الأمير جمال الدين لاسفادار(1409م) الذي كان من أصحاب العمائر والخبرات ، فبنى مدرسة من أعظم دور العلم بمصر ، وأوقف عليها الأوقاف الغنيةورتب منها المرتبات للشيوخ الصوفية وطلاب العلم الذين يدرسون الحديث والتفسير والمذاهب الأربعة .. لكن بناء هذه المدرسة وأوقافها قد جاء من القهر الحرام والمصادرات والاغتصاب فحتى مابهذه المدرسة من تحف ونفائس وشبابيك وأبواب بل وحتى المصاحف وكتب الحديث التي جهزها بها فقد انتزعها بعشر ثمنها أما أوقافها فقد أخذها من الناس غصباً وأعمل فيها الصناع بأبخس أجرة ، كما يقول على باشا مبارك في خططة الجديدة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ويقول </w:t>
      </w: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الدكتور محمد عمارة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لقد تراجع السلوك الفني وتقهقر المضمون الاسلامي على حين ازدهر الأشكال والمظاهر فتناقض الشكل والمضمون حتى في مؤسسات الدين .. ويقول : صحيح أن الاهتمام بالعمارة المساجد قد نهض بالفن الاسلامي فازدهر هذا الجانب من حضارة الأمة لكن غياب المضمون الاسلامي وتخلف التطبيق للجوهر والغاية قد اصاب حياة الأمة بالانفصام الذي جعل ذلك العصر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رغم تقدمة في الشكل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عصر انحطاط لا عصر أن الاهتمام بالشكل يجب إلا يطغي على الجوهر والمضمون ، خصوصا في ظل شريعتنا الاسلامية التي هي مقاصد وغايات" وهكذا تنتهي هذه المقتطفات من كتاب الدكتور محمد عمارة الاسلامية .. بل عمارة المجتمع الاسلامي بمعنى أصح .</w:t>
      </w: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وضد تيار التغريب الحضاري وقف جمال الدين الافغاني (1838-1897م ). في كتاب الأعمال الكاملة يقول " إن المقلدين للتمدن الغربي إنما يشوهون وجه الأمة ويضيعون ثروتها ويحطون من شأنها .. إنهم المنافذ لجيوش الغزاة .. ويمهدون لهم السبيل ويفتحون لهم الأبواب " وفي مكان آخر يقول " لقد شيد العثمانيون عدداً من المدارس على النمط الجديد ..وبعثوا بطوائف من شبابهم إلى البلاد الغربية ليحملوت إليهم مايحتاجون من العلوم واملعاف والآداب ، وكل ما يسمونة تمدناً هو في الحقيقة تمدن للبلاد التي نشأ فيها على نظام الطبيعة وسير الاجتماع الانساني . فهل انتفع المصريون والعثمانيون بما قدموا لأنفسهم من ذلك .. نعم .. ربما وجد منهم أوضاع المباني والمساكن وبدلوا هيئات المآكل والمشارب والفرش والىنية وسائر الماعون .. وتنافسوا في تطبيقها على أجود مايكون منها في الممالك الاجنبية .. وعدوها من مفاخرهم فتقلوا بذلك ثروة بلادهم إلى غير بلادهم .. وأماتوا أرباب الصنائع من قومهم ، وهذا جدع لأنف الأمة يشوه وجهها ويحط شأنها" وهذا القول ينطبق على كل جوانب الحضارة ومنها العمراني ، الناتج الطبيعي للجوانب الاقتصادية والاجتماعية والثقافية للأمة .</w:t>
      </w: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وعلى النقيض مايشير له الدكتور صالح لمعي في سرده لفكر المؤرخ العربي فيليب حتى (اللبناني الأصل الأمريكي الجنسية ) ( 1972م ) إذ يقول " إن هذا الأثر الذي كان لأوروبا الغربية على المشرق العربي في القرن التاسع عشر هو الذي هز الشرق هذه  الهزة التي أيقظتة من رقدة العصور الوسطى . وبهذه . وبهذه الانتفاضة دنت أوضاع العصور الوسطى في سوريا ولبنان من نهايتها ، وأخذ فجر العصر الجديد في الانبلاج . وكانت هذه الفترة برمتها فترة تطور وانتقال ونشوء الحركة الغربية واستيلائها على حياة الشعوب واقتباس مبادئ الديمقراطية السياسية والسير في الاتجاة العلماني التجددي " ويتناسى المؤرخ تاريخ الأمة من العصور القديمة  والعصر الاسلامي ومعطياته الحضارية للعالم قبل  أن ينقلب الميزان ويصبح المشرق العربي هو المتلقي بعد أن كان هو العاطي ويضيف الدكتور صالح لمعى إلى بعض التفسيرات النظرية لبعض المحللين مثل "بوركهارت " المستشرق السويسري في كتابة فن الاسلام الذي فسر فية بعض الآيات القرآنية على المحراب في المسجد أو تشبيه المبنى بكرسي البطريرك </w:t>
      </w: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 xml:space="preserve">أو الامبرطور .. وأن القبة على القبر تعطى صورة من الاتزان الناتج من التوافق بين السماء والأرض " ويقول عن جامع السليمية في أدرنة بتركيا " .. إن القبة تدل على السلام والرسالة (الاسلام) والحركة الرأسية للمئذنة المنطلقة من الأركان في عنان السماء تمثل فرحة الشهادة الحقيقية لوحدة الاله .." وينهي " بوركهارت " كتابه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كما يقول الدكتور صالح لمعي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ذاكراً بأن الأجنحة الأربعة على الفناء في البيت الاسلامي تتوافق مع الزوجات الأربع لكل منهن جزء منفصل له خصوصيته " وغير ذلك من التفسيرات التي لا أساس لها في العقيدة وكلها تفسيرات خاصة تتعامل مع شكليات الأمور وليس مع مضامينها الاسلامية . وهذا هو الغزو الثقافي الذي يتعرض له المعماري العربي في الفكر المعاصر . </w:t>
      </w:r>
    </w:p>
    <w:p w:rsidR="00AA263F" w:rsidRDefault="00AA263F" w:rsidP="00AA263F">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ويستطرد الدكتور صالح لمعي في تحليله للفكر المعماري المعاصر ما ورد عن أحد المستشرقين الألمان في كتاب العمارة والعالم الاسلامي قوله " إن العمارة الاسلامية لاتعبر الواجهات بها عن المضمون .. والقبة تتواجد في المسجد والمدفن وفي القصور ولا تؤكد عنصراً معيناً .. هي رمز عام يمثل القوة أو التأكيد البصري أو كعلانة مميزة ومظهرها الخارجي لا يوضح لنا تفهم العنصر أو المبنى المقامة عليه" .. ويقول " إن هذا هو الأساس العام للواجهات في تنطوي على جهل بالتراث الحضاري للمجتمع الاسلامي . ويعود المستشرق مرة أخرى ليتحدث عن الضياع في الفراغ داخل المسجد مشيراً إلى أنه بدون المحراب لايمكن تحديد الاتجاه داخل الفراغ على عكس العمارة  المسيحية ، وأن المسجد في ذلك مثله مثل معبد الاله " يعل " في بالميرا بسوريا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ثم يقول إن المبنى الاسلامي فاقد الاتزان بين عناصره المختلفة ، وإن الاتزان الواضح في المسقط ذي الايوانات الأربع يرجع إلى أن هذا المسقط وجد قبل الاسلام . ويقول ان العمارة الاسلامية اعتمدت فقط على الزخارف وبخاصة الفراغ الداخلي معطية بذلك الشعور بالفراغ اللانهائي وينهي مقالته بالقول " أعتقد أنه بالتعاون بين مؤرخي العمارة والفنون والعلماء المتخصصين في الدراسات الاسلامية والسياسية والاقتصادية والدينية ورجال التاريخ يمكن من خلال ذلك كله تحديد الهدف ووضع الخطة للتفهم بعمق لحقيقة العمارة الاسلامية " وهكذا يبدو الغزو الثقافي والفكري للتراث الحضاري للمجتمع الاسلامي في المؤلفات الأجنبية وبلغة المستشرقين الذين يتبعون تفسير الشكل قبل تفسير المضمون وهذا ما يمثل خطراً واضحاً على الفكر المعماري العربي أو الاسلامي .</w:t>
      </w: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8"/>
          <w:szCs w:val="28"/>
          <w:rtl/>
          <w:lang w:bidi="ar-EG"/>
        </w:rPr>
      </w:pPr>
      <w:r w:rsidRPr="006B3D63">
        <w:rPr>
          <w:rFonts w:ascii="Simplified Arabic" w:hAnsi="Simplified Arabic" w:cs="Simplified Arabic" w:hint="cs"/>
          <w:b/>
          <w:bCs/>
          <w:sz w:val="28"/>
          <w:szCs w:val="28"/>
          <w:rtl/>
          <w:lang w:bidi="ar-EG"/>
        </w:rPr>
        <w:lastRenderedPageBreak/>
        <w:t xml:space="preserve">الوحده والتنوع في العماره المعاصره </w:t>
      </w:r>
    </w:p>
    <w:tbl>
      <w:tblPr>
        <w:tblpPr w:leftFromText="180" w:rightFromText="180" w:vertAnchor="text" w:horzAnchor="page" w:tblpX="7765" w:tblpY="59"/>
        <w:tblOverlap w:val="never"/>
        <w:bidiVisual/>
        <w:tblW w:w="0" w:type="auto"/>
        <w:shd w:val="clear" w:color="auto" w:fill="D9D9D9" w:themeFill="background1" w:themeFillShade="D9"/>
        <w:tblLook w:val="0000" w:firstRow="0" w:lastRow="0" w:firstColumn="0" w:lastColumn="0" w:noHBand="0" w:noVBand="0"/>
      </w:tblPr>
      <w:tblGrid>
        <w:gridCol w:w="3323"/>
      </w:tblGrid>
      <w:tr w:rsidR="00AA263F" w:rsidTr="004B13FD">
        <w:trPr>
          <w:trHeight w:val="3165"/>
        </w:trPr>
        <w:tc>
          <w:tcPr>
            <w:tcW w:w="3323" w:type="dxa"/>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-منزل في الفسطاط </w:t>
            </w:r>
          </w:p>
        </w:tc>
      </w:tr>
      <w:tr w:rsidR="00AA263F" w:rsidTr="004B13FD">
        <w:trPr>
          <w:trHeight w:val="4215"/>
        </w:trPr>
        <w:tc>
          <w:tcPr>
            <w:tcW w:w="3323" w:type="dxa"/>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-منزل في مدينة أور- العراق </w:t>
            </w:r>
          </w:p>
        </w:tc>
      </w:tr>
      <w:tr w:rsidR="00AA263F" w:rsidTr="004B13FD">
        <w:trPr>
          <w:trHeight w:val="3375"/>
        </w:trPr>
        <w:tc>
          <w:tcPr>
            <w:tcW w:w="3323" w:type="dxa"/>
            <w:shd w:val="clear" w:color="auto" w:fill="D9D9D9" w:themeFill="background1" w:themeFillShade="D9"/>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منزل تقليدي في السعودية </w:t>
            </w:r>
          </w:p>
        </w:tc>
      </w:tr>
    </w:tbl>
    <w:p w:rsidR="00AA263F" w:rsidRPr="00C76EB7" w:rsidRDefault="00AA263F" w:rsidP="00AA263F">
      <w:pPr>
        <w:rPr>
          <w:rFonts w:ascii="Simplified Arabic" w:hAnsi="Simplified Arabic" w:cs="Simplified Arabic"/>
          <w:b/>
          <w:bCs/>
          <w:sz w:val="20"/>
          <w:szCs w:val="20"/>
          <w:rtl/>
          <w:lang w:bidi="ar-EG"/>
        </w:rPr>
      </w:pPr>
      <w:r w:rsidRPr="00C76EB7">
        <w:rPr>
          <w:rFonts w:ascii="Simplified Arabic" w:hAnsi="Simplified Arabic" w:cs="Simplified Arabic" w:hint="cs"/>
          <w:b/>
          <w:bCs/>
          <w:sz w:val="20"/>
          <w:szCs w:val="20"/>
          <w:rtl/>
          <w:lang w:bidi="ar-EG"/>
        </w:rPr>
        <w:t>بعرض الصور المتتالية لتطور العمارة العربية في منطقة الشرقي العربي على مر العصور يمكن إدراك عوامل الوحدة والتنوع التي ظهرت على ملامحها في كل عصر ، وهي عوامل الوحدة التي أملتها الظروف البيئية والحضارية المشتركة ، وعوامل التنوع التي شكلتها الخصائص الطبيعية للمكان .. فقد لجأ الانسان في فجر التاريخ إلى نحت مبانية ومساكنة في الجبال في مدائن صالح بالجزيرة العربية أو في معابد ومدافن الفراعنة في مصر ، أو في كهوف الشام . وفي الفترات التاريخية ظهرت الوحدة في العمارة المحلية في كل من مصر الفرعونية أو بين النهرين أو الشام أو اليمن . كما ظهر التنوع في العمارة على المستوى المنطقة التي  كانت متباعدة الاطراف والحضارات ، إلى أن ظهر الاسلام ومعه وحدة  العقيدة ووحدة الفكر المعماري في كل مرحلة من مراحل التاريخ الاسلامي ، سواء في أثناء الدولة الأولى في المدينة المنورة ، أو في العصر الأموي بعد ذلك في دمشق ، أو العصر العباسي بعد ذلك في بغداد ، أو عصر الفاطميين أو المماليك أو عصر العثمانيين بعد ذلك في مصر . وكانت وحدة العمل المعماري ترتبط عادة بالأنجازات الحضارية للحاكم ، أو تظهر في العمارة الرسمية في مقر الخليفة أما العمارة الشعبية فكانت متروكة لأصحابها وكبار الصناع والحرفيين تحركها المتطلبات العفوية للسكان ومستخدمة مايتيسر من مواد البناء . وهكذا كانت وحدة الفكر المعماري مرتبطة بالاتجاهات التعميرية للخليفة أو الوالي . وكان التنوع فيما توفره الولايات من مواد بناء محلية أو حرفيين . كما كانت وحدة الفكر المعماري في العمارة الشعبية نابعة من وحده التقاليد والعادات والمتطلبات في المجتمعات الاسلامية . وكان التنوع فيما تحمله بعض هذه التقاليد وهذه العادات والمتطلبات من قيم موروثة من حضارات سابقة رسبت في وجدان الانسان ، ولكنها لاتتعارض مع القيم الاسلامية أو العقيدة حسب مايشير به المفسرون .</w:t>
      </w:r>
    </w:p>
    <w:p w:rsidR="00AA263F" w:rsidRDefault="00AA263F" w:rsidP="00AA263F">
      <w:pPr>
        <w:rPr>
          <w:rFonts w:ascii="Simplified Arabic" w:hAnsi="Simplified Arabic" w:cs="Simplified Arabic"/>
          <w:b/>
          <w:bCs/>
          <w:sz w:val="28"/>
          <w:szCs w:val="28"/>
          <w:rtl/>
          <w:lang w:bidi="ar-EG"/>
        </w:rPr>
      </w:pPr>
      <w:r w:rsidRPr="00C76EB7">
        <w:rPr>
          <w:rFonts w:ascii="Simplified Arabic" w:hAnsi="Simplified Arabic" w:cs="Simplified Arabic" w:hint="cs"/>
          <w:b/>
          <w:bCs/>
          <w:sz w:val="20"/>
          <w:szCs w:val="20"/>
          <w:rtl/>
          <w:lang w:bidi="ar-EG"/>
        </w:rPr>
        <w:t>وعندما بدأت المنطقة تتعرض للغزوات الأوروبية بعد الهبوط الحضاري لعصر المماليك والعثمانيين ظهرت وحدة الفكر المعماري فيما قدمة المعماريون الأجانب من أنماط معمارية أوروبية إيطالية أو يونانية او فرنسية أو انجليزية خاصة ما  كان منها مرتبطاً بعمارة  عصر النهضة وما قدمه هؤلاء المعماريون بعد ذلك من أنماط معمارية للمعمارين الاجانب الذين وفدوا بعد الغزوات الانجليزية أو الفرنسية التي تمركزت فيما تقاسموه من مناطق في الوطن</w:t>
      </w:r>
      <w:r>
        <w:rPr>
          <w:rFonts w:ascii="Simplified Arabic" w:hAnsi="Simplified Arabic" w:cs="Simplified Arabic" w:hint="cs"/>
          <w:b/>
          <w:bCs/>
          <w:sz w:val="28"/>
          <w:szCs w:val="28"/>
          <w:rtl/>
          <w:lang w:bidi="ar-EG"/>
        </w:rPr>
        <w:t xml:space="preserve"> </w:t>
      </w:r>
    </w:p>
    <w:p w:rsidR="00AA263F" w:rsidRDefault="00AA263F" w:rsidP="00AA263F">
      <w:pPr>
        <w:rPr>
          <w:rFonts w:ascii="Simplified Arabic" w:hAnsi="Simplified Arabic" w:cs="Simplified Arabic"/>
          <w:b/>
          <w:bCs/>
          <w:sz w:val="28"/>
          <w:szCs w:val="28"/>
          <w:rtl/>
          <w:lang w:bidi="ar-EG"/>
        </w:rPr>
      </w:pPr>
    </w:p>
    <w:p w:rsidR="00AA263F" w:rsidRDefault="00AA263F" w:rsidP="00AA263F">
      <w:pPr>
        <w:rPr>
          <w:rFonts w:ascii="Simplified Arabic" w:hAnsi="Simplified Arabic" w:cs="Simplified Arabic"/>
          <w:b/>
          <w:bCs/>
          <w:sz w:val="28"/>
          <w:szCs w:val="28"/>
          <w:rtl/>
          <w:lang w:bidi="ar-EG"/>
        </w:rPr>
      </w:pPr>
    </w:p>
    <w:p w:rsidR="00AA263F" w:rsidRDefault="00AA263F" w:rsidP="00AA263F">
      <w:pPr>
        <w:rPr>
          <w:rFonts w:ascii="Simplified Arabic" w:hAnsi="Simplified Arabic" w:cs="Simplified Arabic"/>
          <w:b/>
          <w:bCs/>
          <w:sz w:val="28"/>
          <w:szCs w:val="28"/>
          <w:rtl/>
          <w:lang w:bidi="ar-EG"/>
        </w:rPr>
      </w:pPr>
    </w:p>
    <w:p w:rsidR="00AA263F" w:rsidRDefault="00AA263F" w:rsidP="00AA263F">
      <w:pPr>
        <w:rPr>
          <w:rFonts w:ascii="Simplified Arabic" w:hAnsi="Simplified Arabic" w:cs="Simplified Arabic"/>
          <w:b/>
          <w:bCs/>
          <w:sz w:val="28"/>
          <w:szCs w:val="28"/>
          <w:rtl/>
          <w:lang w:bidi="ar-EG"/>
        </w:rPr>
      </w:pPr>
    </w:p>
    <w:p w:rsidR="00AA263F" w:rsidRDefault="00AA263F" w:rsidP="00AA263F">
      <w:pPr>
        <w:rPr>
          <w:rFonts w:ascii="Simplified Arabic" w:hAnsi="Simplified Arabic" w:cs="Simplified Arabic"/>
          <w:b/>
          <w:bCs/>
          <w:rtl/>
          <w:lang w:bidi="ar-EG"/>
        </w:rPr>
      </w:pPr>
    </w:p>
    <w:p w:rsidR="00AA263F" w:rsidRPr="008C3C28" w:rsidRDefault="00AA263F" w:rsidP="00AA263F">
      <w:pPr>
        <w:rPr>
          <w:rFonts w:ascii="Simplified Arabic" w:hAnsi="Simplified Arabic" w:cs="Simplified Arabic"/>
          <w:b/>
          <w:bCs/>
          <w:rtl/>
          <w:lang w:bidi="ar-EG"/>
        </w:rPr>
      </w:pPr>
    </w:p>
    <w:p w:rsidR="00AA263F" w:rsidRPr="008C3C28" w:rsidRDefault="00AA263F" w:rsidP="00AA263F">
      <w:pPr>
        <w:rPr>
          <w:rFonts w:ascii="Simplified Arabic" w:hAnsi="Simplified Arabic" w:cs="Simplified Arabic"/>
          <w:b/>
          <w:bCs/>
          <w:rtl/>
          <w:lang w:bidi="ar-EG"/>
        </w:rPr>
      </w:pPr>
      <w:r w:rsidRPr="008C3C28">
        <w:rPr>
          <w:rFonts w:ascii="Simplified Arabic" w:hAnsi="Simplified Arabic" w:cs="Simplified Arabic" w:hint="cs"/>
          <w:b/>
          <w:bCs/>
          <w:rtl/>
          <w:lang w:bidi="ar-EG"/>
        </w:rPr>
        <w:t>العربي ، وغالباً ما تظهر جوانب هذه الوحدة أو مظاهر هذا التنوع في العمارة الرسمية في المدن الكبري .</w:t>
      </w:r>
    </w:p>
    <w:p w:rsidR="00AA263F" w:rsidRPr="008C3C28" w:rsidRDefault="00AA263F" w:rsidP="00AA263F">
      <w:pPr>
        <w:rPr>
          <w:rFonts w:ascii="Simplified Arabic" w:hAnsi="Simplified Arabic" w:cs="Simplified Arabic"/>
          <w:b/>
          <w:bCs/>
          <w:rtl/>
          <w:lang w:bidi="ar-EG"/>
        </w:rPr>
      </w:pPr>
      <w:r w:rsidRPr="008C3C28">
        <w:rPr>
          <w:rFonts w:ascii="Simplified Arabic" w:hAnsi="Simplified Arabic" w:cs="Simplified Arabic" w:hint="cs"/>
          <w:b/>
          <w:bCs/>
          <w:rtl/>
          <w:lang w:bidi="ar-EG"/>
        </w:rPr>
        <w:t>ومع ذلك بقيت وحدة الفكر المعماري في العمارة الشعبية في الأحياء السكنية في المدن والقرى بعيدة عن كل هذه التيارات ، والتزمت بفكر معماري واحدة على مدى اجيال طويلة لا يميز التنوع فيها إلا أسلوب الانشاء ومواد البناء التي تختلف من قطر إلى آخر ، بل ومن منطقة إلى أخرى ، حتى ظلت العمارة الريفية منذ العصور الأولى من التاريخ لم تتغير ملامحها الأساسية واستمرت علامات الوحدة والتنوع في العمارة العربية التي دخلت مع عصر البترول والانفتاح على الغرب ، وما صحب ذلك من تغيرات جذرية في الأنماط الاستهلاكية للشعوب ، ومن ثم في الأنماط الاجتماعية والثقافية . ووقعت المنطقة العربية بأسرها تحت عملية التغريب المعماري . وهكذا أصبحت الوحدة العربية في العمارة العربية المعاصرة هي وحدة التغريب التي انتشرت في كل أرجاء المشرق العربي ، وإن ظهر التنوع في مدى اعتماد الدولة على مواردها المحلية في التشييد والبناء . فكلما زادت ثروة الدولة وقلت مواردها المحلية زاد اعتمادها على الفكر المعماري الأجنبي وطرق الانشاء ومواد البناء المستوردة وزادت بذلك نسبة التغريب المعماري فيها . وكلما قلت ثروة الدولة وزادت مواردها المحلية للبناء زاد اعتمادها على طرق الانشاء ومواد الناء المحلية ، وإن كان الفكر المعماري فيها لا يزال مرتبطاً بطريقة أو بأخرى بالفكر المعمار الأجنبي ، وهنا تقل نسبة التغريب المعماري فيها .</w:t>
      </w:r>
    </w:p>
    <w:p w:rsidR="00AA263F" w:rsidRPr="008C3C28" w:rsidRDefault="00AA263F" w:rsidP="00AA263F">
      <w:pPr>
        <w:rPr>
          <w:rFonts w:ascii="Simplified Arabic" w:hAnsi="Simplified Arabic" w:cs="Simplified Arabic"/>
          <w:b/>
          <w:bCs/>
          <w:rtl/>
          <w:lang w:bidi="ar-EG"/>
        </w:rPr>
      </w:pPr>
    </w:p>
    <w:p w:rsidR="00AA263F" w:rsidRPr="008C3C28" w:rsidRDefault="00AA263F" w:rsidP="00AA263F">
      <w:pPr>
        <w:rPr>
          <w:rFonts w:ascii="Simplified Arabic" w:hAnsi="Simplified Arabic" w:cs="Simplified Arabic"/>
          <w:b/>
          <w:bCs/>
          <w:rtl/>
          <w:lang w:bidi="ar-EG"/>
        </w:rPr>
      </w:pPr>
      <w:r w:rsidRPr="008C3C28">
        <w:rPr>
          <w:rFonts w:ascii="Simplified Arabic" w:hAnsi="Simplified Arabic" w:cs="Simplified Arabic" w:hint="cs"/>
          <w:b/>
          <w:bCs/>
          <w:rtl/>
          <w:lang w:bidi="ar-EG"/>
        </w:rPr>
        <w:t>وموضوع الوحدة والتنوع في العمارة المعاصرة يرتبط أيضاً بمدى ملاءمتها للعصر. والملاءمة هنا تنقسم إلى شقين، ملاءمة معنوية فالملاءمة المادية تعتمد على مستوى وحجم المتطلبات الوظيفية في المباني الرسمية ، ومستوى وحجم المتطلبات المعيشية في المباني الشعبية أو السكنية وهنا يدخل العاملات المادي والثقافي معا كمعيارين لتحديد الملاءمة المادية ،خاصة بالنسبة للمستويات الدنيا من الدخل ، حيث تأخذ الملاءمة المعنوية مرتبة متأخرة من الأهمية . اما بالنسبة للمستويات الأعلى من الدخل فإن الملاءمة المادية تعتمد على مايوفره من وظيفية ، سواء من مساحات وتجهيزات ومكملات ووسائل الراحة الجسمانية , وأما الملاءمة المعنوية فتعتمد على ما يوفره المبنى لشاغلية من وسائل الراحة النفسية والفكرية . وهذا يرتبط بالمستوى الثقافي والحضاري لصاحب المبنى ، والمستوى الفكري للمعماري ولا يرتبط بالمستوى المالي ويحدث الخلل في العمل المعماري هنا إذا تناقض المستوى المالي مع المستوى الثقافي لصاحب المبنى . وهذا ما يظهر في العمارة العربية المعاصرة خاصة مابنى منها في السنوات الأخيرة ، حيث ظهرت طبقات اجتماعية جديدة من مستويات الدخل الأعلى ومستويات الثقافة الأدنى .</w:t>
      </w:r>
    </w:p>
    <w:p w:rsidR="00AA263F" w:rsidRDefault="00AA263F" w:rsidP="00AA263F">
      <w:pPr>
        <w:rPr>
          <w:rFonts w:ascii="Simplified Arabic" w:hAnsi="Simplified Arabic" w:cs="Simplified Arabic"/>
          <w:b/>
          <w:bCs/>
          <w:rtl/>
          <w:lang w:bidi="ar-EG"/>
        </w:rPr>
      </w:pPr>
      <w:r w:rsidRPr="008C3C28">
        <w:rPr>
          <w:rFonts w:ascii="Simplified Arabic" w:hAnsi="Simplified Arabic" w:cs="Simplified Arabic" w:hint="cs"/>
          <w:b/>
          <w:bCs/>
          <w:rtl/>
          <w:lang w:bidi="ar-EG"/>
        </w:rPr>
        <w:t>وهنا تظهر القيم المعمارية المتخلفة التي ُتعنى بالأشكال الغربية والألوان المتناقضة والتعبيرات المبتذلة . والمقياس هنا نسبي عند هذه الطبقات عن غيرها من ذوي المستويات الثقافية الأعلى .والتقييم المعماري في كل هذه الحالات له قواعده العلمية والفنية . وملاءمة العمارة العربية المعاصرة للعصر لا تقتصر على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ملاءمتها للانسان الذي يستعمل فراغها الداخلي، ولكن أيضاً للأنسان الذي يستعمل فراغها الخارجي .وهنا تظهر أهمية ملاءمة العمارة للبيئة سواء بما تؤثر به على الداخل أو علي الخارج . فالبيئة تفرض متطلبات الانسان مع مواجهة متطلبات البيئة ، وهي قدرة محددة في العمارة العربية المعاصرة . والحكم هنا على الغالية العظمى وليس على الأعمال المعمارية المنتقاه .فالدراسة هنا لا تقتصر على نماذج المعمارية ذات القيمة العالة بل تتعامل مع العمل المعماري ككل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وتظهر الوحدة والتنوع في العمارة العربية المعاصرة أيضاً من خلال العناصر المعمارية المميزة لها ، مثل الأبوابوالنوافذ والأعمدة والمظلات والبروزات والشرفات ، أو مثل مواد النهو بصورتها الطبيعية أو المغطاة بطبقات من البياض ، أو أي عناصر معمارية أخرى ، وهي الأدوات التي يستعملها المعماري لاستكمال صورة التشكيلات المعمارية التي يتوصل إليها . والوحدة بين هذه العناصر تعتمد على ماتوفره صناعة البناء من مواد تدخل في تصنيع هذه العناصر . ويعني ذلك أن وحدة الانتاج الصناعي أو تنوعة لها تأثيرها على وحدة العمارة أو تنوعها . وصناعة البناء المعاصرة في دول المشرق العربي هي في الأصل نتاج لتطور صناعات البناء في العالم الغربي، ولا يرتبط منها بالبيئة المحلية إلا مواد البناء الطبيعية مثل الحجر أو الطابوق أو الحصى و الرمل والأسمنتت والجبس ، اما الخشب والألمونيوم والحديد والبلاستيك فهي وليدة التطور الصناعي الغربي سواء أكانت مستوردة جزئياً أو كلياً من الخارج أو منتجة محلياً . وغالباً ماتعطى مواد البناء الرئيسية مثل الحجر والطابوق  والخرسانة التنوع المعماري المرتبط بالبيئة . فالعمارة الحضرية المعاصرة في مصر تلتزم بنظم البناء الموضوعة للمكان الذي يشكل هيكلها الخارجي ، الأمر الذس يعطيها الوحدة في التعبير مع التغير في الاستعمالات المختلفة لمواد البناء في النهر الخارجي .. أما الداخل فيظل تعبيره مرتبطاً بالمستوى الثقافي والمادي لمستغل المبنى ساكناً كان أو مستأجراً . وبهذا تظهر الوحدة والتنوع على المستوى المشرق العربي  دون تمييز يذكر إلا في حالات معينة . .. فالبناء بالحجر الابيض يؤكد وحدةالعمارة في الشام ، والبناء بالأحجار الداكنة يؤكد وحدة العمارة في اليمن مع التنوع عن سائر دول المنطقة . كما ان البناء بالطوابق يؤكد وحدة العمارة في العراق ، والتنوع عن غيرها من المناطق . اما في دول البترول في الجزيرة العربية أو مصر أو السودان فإن وحدة البناء التقليدي قائمة خاصة في التشكيلات الخارجية ، ولإن تنوعت بالنسبة لمواد النهو الخارجي فقراً أوغنى فالصورة العامة للعمارة العربية في مثل هذه الدول تتقارب خاصة في العمارات السكنية التي تمثل الحجم الأكبر من العمارة فيها .</w:t>
      </w:r>
    </w:p>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 xml:space="preserve">والملاءمة للعصر تختلف بالنسبة للعناصر المعمارية أو بالنسبة لمواد وطرق البناء .خاصة بالنسبة لتلك العناصر المستوردة من الخارج مثل الشرفات المستطيلة التي تحيط بالعمارات وليست لها وظيفة معينة إلا الإطلال على الخارج ، أو نشر الغسيل كما في المدن الايطالية واليونانية ، او في العديد من </w:t>
      </w: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7900" w:tblpY="-464"/>
        <w:bidiVisual/>
        <w:tblW w:w="0" w:type="auto"/>
        <w:shd w:val="clear" w:color="auto" w:fill="F2F2F2" w:themeFill="background1" w:themeFillShade="F2"/>
        <w:tblLook w:val="0000" w:firstRow="0" w:lastRow="0" w:firstColumn="0" w:lastColumn="0" w:noHBand="0" w:noVBand="0"/>
      </w:tblPr>
      <w:tblGrid>
        <w:gridCol w:w="3502"/>
      </w:tblGrid>
      <w:tr w:rsidR="00AA263F" w:rsidTr="004B13FD">
        <w:trPr>
          <w:trHeight w:val="4095"/>
        </w:trPr>
        <w:tc>
          <w:tcPr>
            <w:tcW w:w="3502" w:type="dxa"/>
            <w:shd w:val="clear" w:color="auto" w:fill="F2F2F2" w:themeFill="background1" w:themeFillShade="F2"/>
          </w:tcPr>
          <w:p w:rsidR="00AA263F" w:rsidRDefault="00AA263F" w:rsidP="004B13FD">
            <w:pPr>
              <w:rPr>
                <w:rFonts w:ascii="Simplified Arabic" w:hAnsi="Simplified Arabic" w:cs="Simplified Arabic"/>
                <w:b/>
                <w:bCs/>
                <w:rtl/>
                <w:lang w:bidi="ar-EG"/>
              </w:rPr>
            </w:pPr>
          </w:p>
          <w:p w:rsidR="00AA263F" w:rsidRPr="008C3C28"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b/>
                <w:bCs/>
                <w:sz w:val="28"/>
                <w:szCs w:val="28"/>
                <w:rtl/>
                <w:lang w:bidi="ar-EG"/>
              </w:rPr>
              <w:br w:type="textWrapping" w:clear="all"/>
            </w: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استخدام الشرفات في المباني السكنية </w:t>
            </w:r>
          </w:p>
        </w:tc>
      </w:tr>
      <w:tr w:rsidR="00AA263F" w:rsidTr="004B13FD">
        <w:trPr>
          <w:trHeight w:val="3870"/>
        </w:trPr>
        <w:tc>
          <w:tcPr>
            <w:tcW w:w="3502" w:type="dxa"/>
            <w:shd w:val="clear" w:color="auto" w:fill="F2F2F2" w:themeFill="background1" w:themeFillShade="F2"/>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تحويل المباني السكنية إلى مباني إدارية </w:t>
            </w:r>
          </w:p>
        </w:tc>
      </w:tr>
      <w:tr w:rsidR="00AA263F" w:rsidTr="004B13FD">
        <w:trPr>
          <w:trHeight w:val="1830"/>
        </w:trPr>
        <w:tc>
          <w:tcPr>
            <w:tcW w:w="3502" w:type="dxa"/>
            <w:shd w:val="clear" w:color="auto" w:fill="F2F2F2" w:themeFill="background1" w:themeFillShade="F2"/>
          </w:tcPr>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p>
          <w:p w:rsidR="00AA263F" w:rsidRDefault="00AA263F" w:rsidP="004B13FD">
            <w:pPr>
              <w:rPr>
                <w:rFonts w:ascii="Simplified Arabic" w:hAnsi="Simplified Arabic" w:cs="Simplified Arabic"/>
                <w:b/>
                <w:bCs/>
                <w:rtl/>
                <w:lang w:bidi="ar-EG"/>
              </w:rPr>
            </w:pPr>
            <w:r>
              <w:rPr>
                <w:rFonts w:ascii="Simplified Arabic" w:hAnsi="Simplified Arabic" w:cs="Simplified Arabic" w:hint="cs"/>
                <w:b/>
                <w:bCs/>
                <w:rtl/>
                <w:lang w:bidi="ar-EG"/>
              </w:rPr>
              <w:t xml:space="preserve">الأنماط المعمارية المتكررة في مناطق الاسكان الجديدة </w:t>
            </w:r>
          </w:p>
        </w:tc>
      </w:tr>
    </w:tbl>
    <w:p w:rsidR="00AA263F" w:rsidRPr="006B6D1F" w:rsidRDefault="00AA263F" w:rsidP="00AA263F">
      <w:pPr>
        <w:rPr>
          <w:rFonts w:ascii="Simplified Arabic" w:hAnsi="Simplified Arabic" w:cs="Simplified Arabic"/>
          <w:b/>
          <w:bCs/>
          <w:sz w:val="20"/>
          <w:szCs w:val="20"/>
          <w:rtl/>
          <w:lang w:bidi="ar-EG"/>
        </w:rPr>
      </w:pPr>
      <w:r w:rsidRPr="006B6D1F">
        <w:rPr>
          <w:rFonts w:ascii="Simplified Arabic" w:hAnsi="Simplified Arabic" w:cs="Simplified Arabic" w:hint="cs"/>
          <w:b/>
          <w:bCs/>
          <w:sz w:val="20"/>
          <w:szCs w:val="20"/>
          <w:rtl/>
          <w:lang w:bidi="ar-EG"/>
        </w:rPr>
        <w:t>الأحياء وخاصة في المجتمعات المتوسطة ، والأقل منها تستعمل في تخزين الفائض مع مخزونات المسكن . وفي بعض المجتمعات الفقيرة في المدن تتحول هذه الشرفات إلى أماكن لتربية الدواجن ، أو قد تقفل من الخارج حتى تضاف مساحتها إلى الداخل , وفي كل ذلك تعبير عن عدم الملاءمة الوظيفية للوحدة السكنية .. ومن الغريب أن عنصر الشرفات يتكرر في المباني الادارية دون ما منطق أو وظيفة . والأسرة العربية بصفة عامة تتمير باستواذها على كم كبير من المنقولات ، سواء المنتفع بها أو غير المنتفع بها . وهي عادة تعبر عن عدم الاستقرار الحياتي . ولذلك فإن الاستغلال الأمثل للوحدات السكنية مثلاً يتعارض مع هذه الزيادة في المنقولات التي تأخذ مكانها في المساحات غير المستغلة من المبنى .. وهنا يمكن مناقشة ملاءمة المباني العامة للأغراض التي تصمم من أجلها ، فعادة ماتصمم المباني الادارية مثلاً دون حصر المحتويات التأثيب خاصة إذا كانت هذه المحتويات غير مقررة من قبل ، وتخضع للتعديل والتغير . الذي يقلل كثيراً من ملاءمة المبنى للوظيفة ويقلل من مستوى أدائة للغرض ، وهو مايمثل بالتبعية فاقداً اقتصاديا. وإذا كانت المتطلبات تتغير من وقت لآخر ، بسبب التطورات التكنولوجية المتتالية في التأثيث والتجهيز فإن ملاءمة المباني المعاصرة وهي مكونات ثابتة كثيراً ما يصعب ملاءمتها لمتطلبات العصر من التجهيزات الحديثة ، وخاصة ما يؤثر منها على الهيكل البنائي أو الانشائي للمبنى . وتعتمد هذه الملاءمة أيضاً على إمكانيات صاحب المبنى من التحديد والتعديل لمواجهة الجديد من التجهيزات ، وهو ما لايحدث في بعض دول المنطقة مثل مصر واليمن وسوريا والسودان والعراق ، حيث تستمر التجهيزات القديمة قائمة سواء خضعت للصيانة أم لم تخضع . وهنا تفقد المباني ملاءمتها لتطورات العصر التي غالباً ما تأتي متأخرة من الدول الصناعية أو المتقدمة .. أما في الدول البترولية في الجزيرة العربية فإن عمر العمران فيها قريب وتسهل ملاءمتة لمتطلبات العصر .</w:t>
      </w:r>
    </w:p>
    <w:p w:rsidR="00AA263F" w:rsidRDefault="00AA263F" w:rsidP="00AA263F">
      <w:pPr>
        <w:rPr>
          <w:rFonts w:ascii="Simplified Arabic" w:hAnsi="Simplified Arabic" w:cs="Simplified Arabic"/>
          <w:b/>
          <w:bCs/>
          <w:sz w:val="20"/>
          <w:szCs w:val="20"/>
          <w:rtl/>
          <w:lang w:bidi="ar-EG"/>
        </w:rPr>
      </w:pPr>
      <w:r w:rsidRPr="006B6D1F">
        <w:rPr>
          <w:rFonts w:ascii="Simplified Arabic" w:hAnsi="Simplified Arabic" w:cs="Simplified Arabic" w:hint="cs"/>
          <w:b/>
          <w:bCs/>
          <w:sz w:val="20"/>
          <w:szCs w:val="20"/>
          <w:rtl/>
          <w:lang w:bidi="ar-EG"/>
        </w:rPr>
        <w:t xml:space="preserve">ومفهوم العمارة المعاصرة وملاءمتها لمتطلبات العصر تختلف في القياس . فالعمارة في المشرق العربي تبنى على أساس احتياجات الحاضر أكثر منها لمواجهة متطلبات المستقبل ، أو أنها تبنى لمواجهة متطلبات متخلفة سواء في نظم الإدارة أو التأثيب او التجهيز . وهي هنا تختلف عن العمارة في الدول المتقدمة التي تتفاعل باستمرار مع متطلبات العصر ، لأنها تتعايش مع تطور هذه المتطلبات سواء كانت هذه العمارة المعاصرة في المشرق العربي ، باستثناء المناطق الجديدة المتكاملة ، تخضع لقوالب معمارية قديمة أو متوارثة ، وتقام في ظل لوائح ونظم بناء قديمة أو متوارثة . وهي بذلك تتسم بالتخلف النسبي ، فالقوالب المعمارية لاتتحرك مع الزمن ، وكذلك اللوائح والنظم التي تشكلها . وتلاحظ هذه الظاهرة في مناطق تقسيم الأراضي الجديدة التي تنمو على المدى الطويل من الزمن ، ومع ذلك فالأنماط المعمارية التي تبنى فيها لا تتغير أو تتطور إلا في حدود يصعب إدراكها . والحاجة والشديدة إلى البناء في  الدول النامية ، ومنها معظم دول المشرق العربي ، تضغط على أمكانيات التطوير او المعاصرة ، بحيث لا تسمح لها بالارتقاء او التقدم ، بل تسيرها في مسارها التقليدي المتوارث ، دون دراسة أو تقييم لملاءمة مايبنى من العمارة لمتطلبات العصر مادياً أو معنوياً ، ومفهوم العمارة المعاصرة هنا </w:t>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يختلف من فكر لآخر . فهي في نظر أصحاب الانتماء الحضاري للغرب استعمال للمواد المصنعة والتكنولوجية الحديثة دون ارتباط بالواقع المحلي ترائياً أو اقتصادياً ، او تتناسب مع الامكانيات المحلية عمالة أو صيانة . هي في نظرهم تطبيق لقوالب الخرسانات بتشكيلاتها الفنية أو لاستعمال الفتحات الزجاجية الكبيرة في تبايناتها المختلفة .. وقد تكون المعاصرة في نظر البعض انتماءا للمدارس المعمارية المختلفة لرواد العمارة المعاصرة ، مثل الوظيفية أو العضوية أو التبسيطية  او التعبيرية او غير ذلك من الاتجاهات المعمارية ، المنطلقة من اعتبارات وتقديرات شخصية تختلف بالاختلاف الفكري لكل اتجاه ، أو قد تكون المعاصرة في نظر غيرهم هي التعايش مع الحاضر بكل إمكانياتة ومقوماتة ومتطلباته مع الارتباط الفكري بالماضي من ناحية وبالمستقبل من ناحية أخرى . والمعاصرة في هذا الرأى هي نظرة متحركة مع الزمن لا تلتزم بقوالب معينة أو بنظريات  واتجاهات خاصة ، ولكنها أسلوب للتفاعل المستمر مع الحاضر في أي زمن مع ربطة بالماضي من جانب وبالمستقبل من جانب آخر .</w:t>
      </w:r>
    </w:p>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ترتبط الوحدة والتنوع في العمارة المعاصرة بالوحدة والتنوع في المجتمع نفسة ، وذلك من منطلق أن العمارة انعكاس لحياة المجتمع اقتصادياً واجتماعياً وثقافياً . والوحدة والتنوع في المجتمع ترتبط بالنظم السياسية التي تحرك هذا المجتمع ، حيث تزدادا مظاهر الوحدة في المجتمعات ذات الاقتصاد الموجه ، مع كل مايؤثر علية أو بتأثر به أيضاً . وتتوزان مظاهر الوحدة والتنوع في المجتمعات ذات الوسطية الاقتصادية الاجتماعية مع كل ما يؤثر عليه او يتأثر به . وهي التجمعات التي تسعى إلى الوسطية في التوجية الأقتصادي والوسطية في الحرية الاقتصادية التي توازن الماديات بالمعنويات . وهي مظاهر تنعكس على المعمار في كل مجتمع . فوحدة العمارة في المشرق العربي تظهر في عمارة الاسكان الشعبي حيث التحكم الكامل في البناء ، وتختفي في إسكان الأعلى من المتوسط حيث الحرية في التشكيل المعماري المقيد بنظم ولوائح البناء . والوحدة والتنوع ، من ناحية اخرى تتأثر بالقيم الاجتماعية للمجتمع . ويظهر ذلك في عاداته وتقاليده وسلوكيات ومدى انعكاس السلوكيات المعيشية في الداخل على الخارج مثل وضع فائض المخزون من المنقولات أو نشر الغسيل أو تربية الطيور وغير ذلك من مظاهر الحياة ، أو مايضاف على البناء الخارجي من مكملات معيشية مثل المظلات و أحواض الزهور وغيرها من المظاهر والمكملات التي تعكس القيم الاجتماعية على العمارة بعد استعمالها . وغالباً ما لا تكون في حسبان المعماري أو صاحب المبنى أثناء مرحلة التصميم أو البناء ، وهذا هو الجانب الانساني الذي يشكل الصورة الحية للعمارة ، وتظهر فيها أيضاً عوامل الوحدة والتنوع الاجتماعي .</w:t>
      </w:r>
    </w:p>
    <w:p w:rsidR="00AA263F" w:rsidRDefault="00AA263F" w:rsidP="00AA263F">
      <w:p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وللوحدة والتنوع في العمارة أبعاد أخرى يدخل فيها العامل المظهري خاصة في العمارة الرسمية ، التي يكون للدولة فيها قرار أو توجية باختيار موقعها المميز ، أو فرض نمط معماري معين . وهي العمارة التي يؤثر عليها صاحب القرار أكثر منها صاحب الفكر المعماري نفسه ، وكلما تدخلت السلطة في العمارة فقدت قيمتها التشكيلية أو الفنية ، وكلما خضعت السلطة لرأي المعماري في اتخاذ القرار المناسب لأهمية المبنى والغرض منه ، تحتفظ العمارة بكثير من قيمها التشكيلية أو الحضارية . وإذا كانت مثل هذه العمارة الرسمية تمثل كما قليلاً في عمارة المدينة أو المكان ، إلا أنها بأهميتها تستحوذ على الاهتمام العام ، وتؤثر على التقييم المعماري للمنطقة . وتوجيه العمارة الرسمية يعتمد في المقام الأول على الفكر المختمر لدى متخذ القرار أو صاحب المبنى . وهي غالباً ما تكون العمارة التي تستحوذ على وسائل التأليف والنشر ، وهذه ظاهرة استمرت على مر العصور تسطر تاريخ العمارة . اما العمارة الشعبية فدائماً ما تكون خارج الصورة مختفية  تحت هموم الحياة، وإن كانت في العديد منها صراحة الواقع وإنسانية الحياة .</w:t>
      </w: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Default="00AA263F" w:rsidP="00AA263F">
      <w:pPr>
        <w:rPr>
          <w:rFonts w:ascii="Simplified Arabic" w:hAnsi="Simplified Arabic" w:cs="Simplified Arabic"/>
          <w:b/>
          <w:bCs/>
          <w:sz w:val="20"/>
          <w:szCs w:val="20"/>
          <w:rtl/>
          <w:lang w:bidi="ar-EG"/>
        </w:rPr>
      </w:pPr>
    </w:p>
    <w:p w:rsidR="00AA263F" w:rsidRPr="00525F38" w:rsidRDefault="00AA263F" w:rsidP="00AA263F">
      <w:pPr>
        <w:rPr>
          <w:rFonts w:ascii="Simplified Arabic" w:hAnsi="Simplified Arabic" w:cs="Simplified Arabic"/>
          <w:b/>
          <w:bCs/>
          <w:sz w:val="28"/>
          <w:szCs w:val="28"/>
          <w:u w:val="single"/>
          <w:rtl/>
          <w:lang w:bidi="ar-EG"/>
        </w:rPr>
      </w:pPr>
      <w:r w:rsidRPr="00525F38">
        <w:rPr>
          <w:rFonts w:ascii="Simplified Arabic" w:hAnsi="Simplified Arabic" w:cs="Simplified Arabic" w:hint="cs"/>
          <w:b/>
          <w:bCs/>
          <w:sz w:val="28"/>
          <w:szCs w:val="28"/>
          <w:u w:val="single"/>
          <w:rtl/>
          <w:lang w:bidi="ar-EG"/>
        </w:rPr>
        <w:t>ال</w:t>
      </w:r>
      <w:r>
        <w:rPr>
          <w:rFonts w:ascii="Simplified Arabic" w:hAnsi="Simplified Arabic" w:cs="Simplified Arabic" w:hint="cs"/>
          <w:b/>
          <w:bCs/>
          <w:sz w:val="28"/>
          <w:szCs w:val="28"/>
          <w:u w:val="single"/>
          <w:rtl/>
          <w:lang w:bidi="ar-EG"/>
        </w:rPr>
        <w:t>إ</w:t>
      </w:r>
      <w:r w:rsidRPr="00525F38">
        <w:rPr>
          <w:rFonts w:ascii="Simplified Arabic" w:hAnsi="Simplified Arabic" w:cs="Simplified Arabic" w:hint="cs"/>
          <w:b/>
          <w:bCs/>
          <w:sz w:val="28"/>
          <w:szCs w:val="28"/>
          <w:u w:val="single"/>
          <w:rtl/>
          <w:lang w:bidi="ar-EG"/>
        </w:rPr>
        <w:t xml:space="preserve">نسان ومستقبل العماره في المشرق العربي </w:t>
      </w:r>
    </w:p>
    <w:tbl>
      <w:tblPr>
        <w:tblpPr w:leftFromText="180" w:rightFromText="180" w:vertAnchor="text" w:horzAnchor="page" w:tblpX="7607" w:tblpY="569"/>
        <w:bidiVisual/>
        <w:tblW w:w="0" w:type="auto"/>
        <w:shd w:val="clear" w:color="auto" w:fill="F2F2F2" w:themeFill="background1" w:themeFillShade="F2"/>
        <w:tblLook w:val="0000" w:firstRow="0" w:lastRow="0" w:firstColumn="0" w:lastColumn="0" w:noHBand="0" w:noVBand="0"/>
      </w:tblPr>
      <w:tblGrid>
        <w:gridCol w:w="3488"/>
      </w:tblGrid>
      <w:tr w:rsidR="00AA263F" w:rsidTr="004B13FD">
        <w:trPr>
          <w:trHeight w:val="3525"/>
        </w:trPr>
        <w:tc>
          <w:tcPr>
            <w:tcW w:w="3488" w:type="dxa"/>
            <w:shd w:val="clear" w:color="auto" w:fill="F2F2F2" w:themeFill="background1" w:themeFillShade="F2"/>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-محاولة معمارية غير موقفة في الطائف، حيث ظهرت طرز معمارية غريبة عن البيئة أو التراث المحلي </w:t>
            </w:r>
          </w:p>
        </w:tc>
      </w:tr>
      <w:tr w:rsidR="00AA263F" w:rsidTr="004B13FD">
        <w:trPr>
          <w:trHeight w:val="3660"/>
        </w:trPr>
        <w:tc>
          <w:tcPr>
            <w:tcW w:w="3488" w:type="dxa"/>
            <w:shd w:val="clear" w:color="auto" w:fill="F2F2F2" w:themeFill="background1" w:themeFillShade="F2"/>
          </w:tcPr>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Default="00AA263F" w:rsidP="004B13FD">
            <w:pPr>
              <w:rPr>
                <w:rFonts w:ascii="Simplified Arabic" w:hAnsi="Simplified Arabic" w:cs="Simplified Arabic"/>
                <w:b/>
                <w:bCs/>
                <w:sz w:val="28"/>
                <w:szCs w:val="28"/>
                <w:rtl/>
                <w:lang w:bidi="ar-EG"/>
              </w:rPr>
            </w:pPr>
          </w:p>
          <w:p w:rsidR="00AA263F" w:rsidRPr="003621A6" w:rsidRDefault="00AA263F" w:rsidP="004B13FD">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التوسع العشوائي بإضافة أدوار جديدة ملاصقة للمباني في المناطق العشوائية في مصر </w:t>
            </w:r>
          </w:p>
        </w:tc>
      </w:tr>
    </w:tbl>
    <w:p w:rsidR="00AA263F" w:rsidRDefault="00AA263F" w:rsidP="00AA263F">
      <w:pPr>
        <w:rPr>
          <w:rFonts w:ascii="Simplified Arabic" w:hAnsi="Simplified Arabic" w:cs="Simplified Arabic"/>
          <w:b/>
          <w:bCs/>
          <w:sz w:val="28"/>
          <w:szCs w:val="28"/>
          <w:rtl/>
          <w:lang w:bidi="ar-EG"/>
        </w:rPr>
      </w:pPr>
    </w:p>
    <w:p w:rsidR="00AA263F" w:rsidRPr="00126266" w:rsidRDefault="00AA263F" w:rsidP="00AA263F">
      <w:pPr>
        <w:rPr>
          <w:rFonts w:ascii="Simplified Arabic" w:hAnsi="Simplified Arabic" w:cs="Simplified Arabic"/>
          <w:b/>
          <w:bCs/>
          <w:rtl/>
          <w:lang w:bidi="ar-EG"/>
        </w:rPr>
      </w:pPr>
      <w:r w:rsidRPr="00126266">
        <w:rPr>
          <w:rFonts w:ascii="Simplified Arabic" w:hAnsi="Simplified Arabic" w:cs="Simplified Arabic" w:hint="cs"/>
          <w:b/>
          <w:bCs/>
          <w:rtl/>
          <w:lang w:bidi="ar-EG"/>
        </w:rPr>
        <w:t>يرتبط مستقبل العمارة في المشرق العربي ، ببناء الإنسان العربي ، هناك علاقة قوية بين الانسان والعمارة سواء في أثناء مرحلة التصميم وإبداء الرغبات الشخصية المتغيرة أو أثناء التنفيذ وإبداء الرغبات الشخصية المتغيرة أيضاً فالانسان العربي في المتوسط لا يستطيع أن يدرك إلا نسبة قليلة من الأبعاد المعمارية والتصميمات المقدمة إلية من المعماري إلى درجة أن البعض منهم يحرك قلم المعماري تبعاً لرغباته أو تصوراته الشخصية إلى الدرجة التي تفقد المعماري سيطرتة على التصميم أو التنفيذ ، وغالباً ما تتضح هذه الظاهرة في المجتمعات العربية الغنية التي لا يكون فيها عنصر التكاليف عاملاً مؤثراً على التصميم أو التنفيذ، والتي يكون فيها الانسان متشبعاً ببعض المرئيات المعمارية التي تعرض لها في دول الغرب أو دول الشرق والتي أبهرت وأخذت حيزاً كبيراً من تفكيرة وتصوراته حتى وإن تعارضت هذه التصورات مع العوامل المناخية أو الاجتماعية المحلية حتى ظهرت انماط غريبة من العمارة في غيرة محلها البيئي أو الاجتماعي كمسكن بنمط العمارة السويسرية على هضبة صخرية في قلب مدينة الرياض .. او مسكناً على الطراز الروماني في ضاحية من ضواحي الكويت أو اقتباس نمط العمارة المراكشية من المغرب في العمارة المحلية بالسعودية. أو أشكال من العمارة الهندية في بعض مساجد دولة الامارات وهكذا تظهر أنماط متنافرة من العمارة في مدن المشرق العربي .وإن دلت هذه الظهرة على شيء فإنما تدل على ضعف الشخصية الحضارية للأنسان العربي خاصة الذي يتعاطف مع حضارات الغرب أو الشرق ، او يقف ضعيفاً أمام انجازاتها التكنولوجية . الأمر الذي لا يؤثر فقط على المناخ المعماري الذي يعيش فيه بل يؤثر أيضاً على مأكله وملبسه بل وعلى سلوكياتة ومعاملاتة ، وهو ما بنعكس في النهاية على مجموعات متنافرة من التصميمات الداخلية في الوحدات السكنية ، كما يظهر على تصميماتها الخارجية ، وهذا تعبير واضح عن غياب الشخصية العربية التي فقدت أصلها الحضاري والثقافي .</w:t>
      </w:r>
    </w:p>
    <w:p w:rsidR="00AA263F" w:rsidRDefault="00AA263F" w:rsidP="00AA263F">
      <w:pPr>
        <w:rPr>
          <w:rFonts w:ascii="Simplified Arabic" w:hAnsi="Simplified Arabic" w:cs="Simplified Arabic"/>
          <w:b/>
          <w:bCs/>
          <w:rtl/>
          <w:lang w:bidi="ar-EG"/>
        </w:rPr>
      </w:pPr>
      <w:r w:rsidRPr="00126266">
        <w:rPr>
          <w:rFonts w:ascii="Simplified Arabic" w:hAnsi="Simplified Arabic" w:cs="Simplified Arabic" w:hint="cs"/>
          <w:b/>
          <w:bCs/>
          <w:rtl/>
          <w:lang w:bidi="ar-EG"/>
        </w:rPr>
        <w:lastRenderedPageBreak/>
        <w:t xml:space="preserve">كثيراً ما تؤثر الظروف الاجتماعية للأسرة على النمط المعماري للوحدة السكنية التي تقطنها ، خاصة في الاسكان الشعبي أو الاقتصادي الذي يبني للايواء اكثر منة للاقامة ، وغالباً مايكون التصميم المعماري محدد بمساحات معينة توفيرأ لأكبر عدد من الوحدات السكنية بأقل تكاليف ممكنة . وهنا يتصرف الانيان في مسكنة لمواجهة متطلباتة المعيشية المتزايدة، فإما أن تقفل الشرفات بمواد خفيفة أو تحول بعضها إلى مخازن للمواد الغذائية او مكانا لتربية الدواجن .. وقد يندفع البعض إلى بناء غرفة جديدة بجوار الوحدة السكنية إذا كانت في الدور الأرضي أو إقامة أعمدة لغرف جديدة تضاف للوحدات </w:t>
      </w:r>
    </w:p>
    <w:p w:rsidR="00AA263F" w:rsidRDefault="00AA263F" w:rsidP="00AA263F">
      <w:pPr>
        <w:rPr>
          <w:rFonts w:ascii="Simplified Arabic" w:hAnsi="Simplified Arabic" w:cs="Simplified Arabic"/>
          <w:b/>
          <w:bCs/>
          <w:rtl/>
          <w:lang w:bidi="ar-EG"/>
        </w:rPr>
      </w:pPr>
    </w:p>
    <w:tbl>
      <w:tblPr>
        <w:tblpPr w:leftFromText="180" w:rightFromText="180" w:vertAnchor="text" w:horzAnchor="page" w:tblpX="8418" w:tblpY="331"/>
        <w:bidiVisual/>
        <w:tblW w:w="0" w:type="auto"/>
        <w:shd w:val="clear" w:color="auto" w:fill="F2F2F2" w:themeFill="background1" w:themeFillShade="F2"/>
        <w:tblLook w:val="0000" w:firstRow="0" w:lastRow="0" w:firstColumn="0" w:lastColumn="0" w:noHBand="0" w:noVBand="0"/>
      </w:tblPr>
      <w:tblGrid>
        <w:gridCol w:w="2692"/>
      </w:tblGrid>
      <w:tr w:rsidR="00AA263F" w:rsidTr="004B13FD">
        <w:trPr>
          <w:trHeight w:val="3680"/>
        </w:trPr>
        <w:tc>
          <w:tcPr>
            <w:tcW w:w="2692" w:type="dxa"/>
            <w:shd w:val="clear" w:color="auto" w:fill="F2F2F2" w:themeFill="background1" w:themeFillShade="F2"/>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التوسع العشوائي للوحدات السكنية في المناطق العشوائية في مصر </w:t>
            </w:r>
          </w:p>
        </w:tc>
      </w:tr>
      <w:tr w:rsidR="00AA263F" w:rsidTr="004B13FD">
        <w:trPr>
          <w:trHeight w:val="4043"/>
        </w:trPr>
        <w:tc>
          <w:tcPr>
            <w:tcW w:w="2692" w:type="dxa"/>
            <w:shd w:val="clear" w:color="auto" w:fill="F2F2F2" w:themeFill="background1" w:themeFillShade="F2"/>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مسقط أفقي المساكن في المنطاق العشوائية في السعودية </w:t>
            </w:r>
          </w:p>
        </w:tc>
      </w:tr>
      <w:tr w:rsidR="00AA263F" w:rsidTr="004B13FD">
        <w:trPr>
          <w:trHeight w:val="4493"/>
        </w:trPr>
        <w:tc>
          <w:tcPr>
            <w:tcW w:w="2692" w:type="dxa"/>
            <w:shd w:val="clear" w:color="auto" w:fill="F2F2F2" w:themeFill="background1" w:themeFillShade="F2"/>
          </w:tcPr>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p>
          <w:p w:rsidR="00AA263F" w:rsidRDefault="00AA263F" w:rsidP="004B13FD">
            <w:p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أحياء الصفيح في المملكة العربية السعودية </w:t>
            </w:r>
          </w:p>
        </w:tc>
      </w:tr>
    </w:tbl>
    <w:p w:rsidR="00AA263F" w:rsidRDefault="00AA263F" w:rsidP="00AA263F">
      <w:pPr>
        <w:rPr>
          <w:rFonts w:ascii="Simplified Arabic" w:hAnsi="Simplified Arabic" w:cs="Simplified Arabic"/>
          <w:b/>
          <w:bCs/>
          <w:rtl/>
          <w:lang w:bidi="ar-EG"/>
        </w:rPr>
      </w:pPr>
      <w:r>
        <w:rPr>
          <w:rFonts w:ascii="Simplified Arabic" w:hAnsi="Simplified Arabic" w:cs="Simplified Arabic" w:hint="cs"/>
          <w:b/>
          <w:bCs/>
          <w:rtl/>
          <w:lang w:bidi="ar-EG"/>
        </w:rPr>
        <w:t>السكنية في الأدوار العليا مع في ذلك من مخالفات قانونية تنظيمية ومالية ، وهكذا يظهر الانفجار السكاني مجسماً على عمارة الاسكان العام ، وفي حالات أخرى تضيق فيها رقعة البناء وتتحدد فيها حقوق الانسان في التصرف في الوحدات السكنية التي يبنيها بالبيع أو التأجير يضطر إلى إضافة أدوار عليا إما بأسلوب معماري وإنشائي مناسب, وذلك في المستويات العليا من الاسكان أو بمواد خفيفة ورخيصة في المستويات الدنيا من الاسكان ، وهذه الظاهرة تضيف على أسطح المدينة العربية مدينة اخرى من الاسكان العشوائي يطمس الملامح المعمارية القديمة بما فيها من قيم فنية او تشكيلية ، وهذه صورة أخرى مجسمة للأنفجار السكاني على أسطح العمارة الشعبية الحالية .</w:t>
      </w:r>
    </w:p>
    <w:p w:rsidR="00AA263F" w:rsidRPr="00AA263F" w:rsidRDefault="00AA263F" w:rsidP="00AA263F">
      <w:pPr>
        <w:bidi/>
        <w:jc w:val="both"/>
        <w:rPr>
          <w:rFonts w:ascii="Simplified Arabic" w:hAnsi="Simplified Arabic" w:cs="Simplified Arabic"/>
          <w:sz w:val="24"/>
          <w:szCs w:val="24"/>
          <w:rtl/>
          <w:lang w:bidi="ar-EG"/>
        </w:rPr>
      </w:pPr>
      <w:r>
        <w:rPr>
          <w:rFonts w:ascii="Simplified Arabic" w:hAnsi="Simplified Arabic" w:cs="Simplified Arabic" w:hint="cs"/>
          <w:b/>
          <w:bCs/>
          <w:rtl/>
          <w:lang w:bidi="ar-EG"/>
        </w:rPr>
        <w:t xml:space="preserve">يضطر الانسان تحت ضغط الحاجة إلى التصرف بعيداً عن المحددات القانونية أو التشريعية، فيقيم مسكنة حيث لاتخطيط أو مرافق مستعملاً ما تحت بدية من مواد وطرق للانشاء أو ما قدرتة من مدخرات أو مساهمة شخصية وذلك في المستوطنات العشوائية التي تبنى خارج </w:t>
      </w:r>
      <w:r w:rsidRPr="00AA263F">
        <w:rPr>
          <w:rFonts w:ascii="Simplified Arabic" w:hAnsi="Simplified Arabic" w:cs="Simplified Arabic" w:hint="cs"/>
          <w:sz w:val="24"/>
          <w:szCs w:val="24"/>
          <w:rtl/>
          <w:lang w:bidi="ar-EG"/>
        </w:rPr>
        <w:t>المدن سواء حول القاهرة بمصر أو حول مدينة جده بالسعودية أو بغداد في العراق أو الخرطوم بالسودان والعمارة العشوائية هنا تعبر تعبيراً صادقاً عن متطلبات الانسان في البيئة التي يقييم فيها كما تعبر تعميراً صادقاً عن مستواه الثقافي والحضاري ، فالعمارة العشوائية هنا هي عمارة عضوية وإن تعارضت مع أسس التخطيط والتصميم ، وهي تعبير عن الوظيفة في العمارة أكثر مما تعبر عنه عمارة الاسكان العام في بعض الدول العربية الذي لا يلبث أن يتحول إلى أطلال معمارية . وهنا يمكن أن تكون العمارة بدون معماريين ، إذا ما أتقن بناؤها وحسن أستعمالها ، أكثر صدقاً من عمارة المعماريين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تعتبر العمارة الريفية في كافة قرى المشرق العربي تعبيراً صادقاً عن المتطلبات المعيشية والبيئة للانسان البسيط ، تتبع مادة البناء الأرض من المواد المحلية بعد تشكيلها بالوسائل البسيطة السائدة، والعمارة الريفية أكثر تعبيراً عن الجوانب الحضارية للانسان. وإذا كانت هذه الجوانب الحضارية في العمارة قد بدأت تقل في العديد من المناطق الريفية في المشرق العربي مثل ما في قرى دلتا النيل في مصر ودلتا دخلة والفرات بالعراق ، إلا أنها ترتفع في مناطق عن مناطق أخرى عديدة كما كانت عليه قرى النوبة القديمة على حدود مصر الجنوبية أو ما هي عليه في قرى اليمن الجبلية ، أو في المباني الريفية في منطقة عسير ونجران في السعودية ، حيث تعبر العمارة في كل هذه المناطق تعبيراً صادقاً عن المتطلبات البيئية والمعيشية للانسان، وكلما بعدت الشقة عن المدينة كلما الترم الانسان بقيمة الريفية والتزمت العمارة الريفية بالتالي بقيمها المعمارية والانسانية وكامت قربت المسافة من المدينة كلما زاد التأثير الحضري على العمران الريفي الأمر الذي افقد العمارة الريفية شخصيتها في العديد من القرى ، كما تشاهدة قرى مصر التي تستقبل العائدين من العمال من الدول النفطية والذين يسعون إلى البناء كل في قريتة بعد أن يتخلص من سكنه الريفي ويشرع في بناء مستحدث يستمد قيمة المعمارية من القيم المعمارية الضعيفة في العمارة الحضرية. وهنا يبرز نوع آخر من العمارة التي تعبر عن الانسان العربي في حالة متغيرة في الفكر والمحتوى الاجتماعي والاقتصادي.</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إن تفاعل الانسان مع العمارة هو نتيجة لما يتعرض له من ثقافات وتيارات لحضارات خارجية لا تؤثر في المسكن إلا نتيجة لتأثيرها على الكيان الثقافي والحضاري للانسان نفسة الامر الذي يفقدة ارتباطه الحضاري المحلي . ويقل هذا التأثير ويزيد </w:t>
      </w:r>
      <w:r w:rsidRPr="00AA263F">
        <w:rPr>
          <w:rFonts w:ascii="Simplified Arabic" w:hAnsi="Simplified Arabic" w:cs="Simplified Arabic" w:hint="cs"/>
          <w:sz w:val="24"/>
          <w:szCs w:val="24"/>
          <w:rtl/>
          <w:lang w:bidi="ar-EG"/>
        </w:rPr>
        <w:lastRenderedPageBreak/>
        <w:t>بمدى تعرضة للمؤثرات الخارجية ، فالانسان في مصر اكثر تعرضاً لهذه المؤثرات نظراً لوقوفة عند مفترق الطرق من الحضارات الأوربية والآسيوية والافريقية ، ويقل هذا التأثير كلما اتجهنا شرقاً حتى العراق حيث لايزال الانسان مرتبطاً نسبياً بتراثة الحضاري في عدد من اوجة الحياة ، ولذلك كان المعماري العراقي أقرب انفعالاً وتفاعلاً مع التراث الحضاري عنه بالنسبة للمعماري في مصر أو لبنان، هذا في الوقت الذي يتحدد فيه التأثير الحضاري الأجنبي على المجتمع السعودي لالتزامه بالقيم الحضارية للدين الاسلامي وإن كان قد تغيرت بعض متطلباته المعيشية فهوا لا يزال موحداً للزي وثابتاً في العادات والتقاليد الأمر الذي يضعة في مقدمة شعوب المشرق العربي تجاوباً مع أي دعوة لتأصيل القيم الحضارية في العمارة المعاصرة ، وقد بدأت تظهر أثار هذه الدعوة على العديد من البنايات في مدن المنطقة الغربية من المملكة العربية السعودية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إن التحولات المعمارية دائماً ماتعكس التحولات الاقتصادية والاجتماعية التي يتعرض لها المجتمع، وتتضح هذه الظاهرة في عمارة مدينة الكويت التي شاهدت تحولات اقتصادية سريعة من نهاية الأربعينات صحبتها تحولات معمارية من الأنماط التقليدية إلى الأنماط التشكيلية المفتعلة، ثم شاهدت في الستينات تحولات اجتماعية وثقافية صحبتها تحولات معمارية من الأنماط المفتعلة إلى أنماط معمارية لها طابع تايخي سواء اكانت مرتبطة بالتراث الاسلامي أو أي تراث تاريخي آخر يعبر عن محاولة الانسان في الالتصاق بالحضارات القديمة وهكذا تعبر العمارة عن التطلعات الثقافية للانسان في مراحل تطورها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كما بتأثر مستقبل العمارة في المشرق العربي بقدرة الإنسان على التشييد واستعمال مواد البناء المستحدثة، يتأثر البناء التشكيلي للعمارة بإسلوب التشييد ومواد البناء المستحدثة ، يتأثر البناء التشكيلي للعمارة بإسلوب التشييد ومواد البناء المستعملة فيها وهما المكونين الأساسين لتكنولوجيا البناء ، فاستعمال الحجر في البناء الفرعوني في مصر بكتله الكبيرة كان عاملاً مؤثراً في تشكيل العمارة الفرعونية .. ومن جهة أخرى كان استعمال الطابوق في البناء الآشوري في العراق له إمكانياته التشكيلية التي اتسمت بها العمارة الآشورية.. ولما تقدمت تكنولوجيا البناء بعد ذلك في العصور الرومانية واليونانية في المنطقة ظهر البناء بالحجر في صورة أكثر وضوحاً في التشكيل مع ما ارتبط بذلك من نظريات فلسفية للعلاقات القياسية في المساقط الأفقية والرأسية.. حتى بداية العصور الاسلامية حيث شهدت العمارة في المشرق العربي طفرة جديدة في تكنولوجيا البناء سواء بالحجر واستعمالاته المختلفة في تشكيل الأفبية والقباب وما ارتبط بذلك من فنون تشكيلية هندسية نباتية كمكملات للعمارة الاسلامية ، وظهرت تكنولوجيا البناء أيضاً في بناء الأضرحة كما ظهرت في بناء الأسواق والقصور ، ودخلت تكنولوجيا البناء بعد ذلك في العصور المتقدمة عن طريق الخبراء الأجانب سواء بطريقة مباشرة في </w:t>
      </w: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الأعمال التي قاموا بها في منطقة المشرق العربي شماله وجنوبه، أو بطريقة غير مباشرة من خلال التصميمات التي أعدوها .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لقد ارتبطت تكنولوجيا البناء في منطقية المشرق العربي قبل تاثير الثورة الصناعية التي ظهرت في أوروبا ، فتقدمت بخبرة الانسان ومهارتة ، فهو المصمم والصانع والمزخرف . وبذلك توارثت تكنولوجيا البناء عير أجيال من البشر تنتقل فيها المعرفة من جيل إلى جيل عن طريق الممارسة والتعايش المستمر مع عمليات البناء ، تتعمق فيها أصول المهنة مع الزمن وليس عن طريق الكتب والمجلات، من هنا كانت تكنولوجيا البناء في هذه الفترة مرتبطة بوجدان الانسان وقدراتة وثقافته الفنية التي تنتقل من جيل إلى جيل لتؤكد الاستمرارية الحضارية التي لاتقطعها الطفرات المفاجئة في تطور علوم البناء ،لذلك ارتبطت العمارة بالانسان ارتباطاً وثيقاً إلى حين دخول الآلة في البناء لتحل محل الانسان في كثير من الأعمال والمهام وانقطعت بذلك الصلة الوجدانية بين الصانع والمبنى فظهرت المباني ، بعد تاُثير الثورة الصناعية الخاضعة لعمليات ميكانيكية خالية من الروح . وحتي ظهرت الاتجاهات المعاصرة تدعوة إلى البحث عن الذات في العمارة المحلية ، تتوازن فيها المادة بالروح ، الأمر الذي يصعب تحقيقة في هذا الزمان الذي تتطور فية المنجزات التكنولوجية بسرعة رهيبة ، فما هوا الحال بالنسبة للمستقبل وما يصاحبة من تكنولوجيا يعجر الانسان عن تصورها ؟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يستقبل المشرق العربي معظم تكنولوجيا البناء من الغرب الذي اندلعت فيه الثورة الصناعية واكتسحت أمامها كثيراً من القيم الانسانية في البناء ،ومع تدفق التيار التيار المستمر لتكنولوجيا البناء من الغرب لم يستطيع المشرق العربي أن يقاومه بحجم كاف من صناعة البناء المحلية . كما لم يستطيع أن يتفاعل مع الجديد من علوم البناء في مجال التعليم أو البحث العلمي . فتكنولوجيا البناء تنتقل إلى المشرق العربي من خلال الشركات الاستشارية التي تصمم ثم شركات المقاولات التي تنفذ ، وكلها تعتمد على تكنولوجيا الحديثة في البناء حتى سقطت القيادة الفكرية من أيدي المصمم أو المنفذ العربي . كما جرف التيار الفكرى في المؤلفات والدوريات التي تعرض لعلوم البناء أي فكر محلى يحاول أن يستنبط مادة محلية جديدة للبناء أو أسلوباً محليا حديدً للتشييد . وهنا يضمر الفكر العربي وتضمر المؤلفات والدوريات كما يضمر عطاء المنظمات المهنية للعاملين في قطاع البناء والتشييد تخطيطاً وتصميماً وتنفيذاً.</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ويرتبط مستقبل العمارة العربية في المشرق العربي بمستقبل تكنولوجيا البناء فيه ، كما يرتبط بمستقبل الفكر الثقافي والحضاري لمجتمعاتة بكل فئاتهم. وإذا كان من الممكن قياس مستقبل تكنولوجيا البناء في ضوء ماهو متاح من موارد وخبرات وما هو وارد من فكر وعلم ، فإنة من الصعب التكهن بمستقبل الفكر الثقافي والحضاري لمجتمع تتباين فية الفئات وثقافياً وحضارياً واقتصادياً واجتماعياً . من هنا كانت اهمية تطويع تكنولوجيا البناء لتتجاوب مع متطلبات واحتياجات هذه الفئات المتباينة من البشر . والتطويع هنا يعتبر بداية الطريق </w:t>
      </w: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لبناء عمارة المستقبل في المشرق العربي . والتطويع لايتطلب بالضرورة تطبيق آخر ما وصل إليه العلم من تكنولوجيا بقدر ماهو إيجاد تكنولوجيا الناء التي تتناسب مع الامكانيات البشرية لفئات المجتمع فكرياً وعلمياً وعملياً ، كما تتناسب مع موارد الدولة مادياً واقتصادياً ، وتتناسب مع بيئة المكان طبيعياً وجغرافياً . من هنا يبدأ البحث عن تكنولوجيا البناء في دول المشرق العربي والبداية في معاهد بحوث البناء ثم تنتقل النتائج إلى المصانع وتنتهي إلى المستهلك ، ثم تخضع للمتابعة والتقويم الذي تعود نتائجة في البداية إلى معاهد بحوث البناء للمراجعة والتجديد . وذلك حتى لا ترتبط صناعة البناء في الدول العربية بعربة التكنولوجيا الغربية.</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إن تطويع تكنولوجيا البناء للظروف المحلية اقتصادياً وفنياً وتطبيقياً يتطلب العديد من الدراسات والاجراءات التي تضمن استعمالها مع الالتزام بموصفاتها ومعاييرها الفنية الامر الذي يتطلب تغييراً جذرياً في الهياكل التنظيمية والادارية والفنية لأجهزة التشييد في القطاعين العان والخاص ، ومن ثم في تنظيم وتدريب وتوظيف العماله اللازمة لهذه الأجهزة باعتبار صناعة ثابتة في الأدارة والتنظيم والتشغيل . فثبات نوعية الانتاج في هذه الصناعة وضخامة حجمة يستلزم ثباتاً في نوعية وحجم العمالة اللازمة لهذه الأنتاج . وهنا تختفي العمالة الموسمية أو المؤقتة التي دائماً ما ترتبط بصناعة البناء في العديد من دول المشرق العربي سواء مع المشركات الكبيرة او الصغيرة التي تعمل في عالم البناء والتشييد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ويتطلب تطويع تكنولوجيا البناء في المشرق العربي أيضاً تطويراً للمناهج التعليمية في المعاهد والكليات الفنية والهندسية بحيث ترتبط النظريات التخطيطية والمعمارية والانشائئية بالواقع المحلي اقتصادياً واجتماعيا وبيئيا،الأمر الذي يتطلب جهداً كبيراً في البحث ثم في التأليف والنشر حتى تنتقل المعرفة وتستقر النظرية وتستمر تتخرج الأجيال الفنية والهندسية متشبعة بخصائص ومتطلبات الواقع المحلي ، من هنا يمكن ان تنبت تكنولوجيا البناء التي تناسب الالظروف المحلية اقتصادياً وفنياً وتطبيقياً ، ومن ثم تتطور صناعة البناء في نفس الاتجاه الأمر الذي سوف يؤثر بالتبعية على مستقبل العمارة المحلية . وهذا مع المتابعة المستمرة لأحدث ماينتجة الغرب من تكنولوجيا متابعة بحثية وعلمية اكثر منها ملاحقة تطبيقية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وعلى جانب آخر بتأثر مستقبل العمارة في المشرق العربي وعلى المدى البعيد بتكوين الإنسان المعماري العربي الذي يتبلور في المدارس والكليات أولاً ثم بالممارسة بعد ذلك أو بالبحث العلمي والدراسات الأكاديمية ، ويتأثر بناء المعماري العربي من داخل المعاهد العلمية بالمناهج العلمية والاتجاهات المعمارية الأكاديمية والتي تختلف باختلاف الخلفية العلمية للأساتذة والموجهين . كما يتأثر بناء المعماري من خارج المعاهد العلمية بما يشاهدة على الطبيعة من أعمال معمارية هي في الواقع نتيجة تفاعل فكر المصمم وثقافية صاحب العمل وهو تفاعل غير متوازن في العديد من الدول النامية ومنها دول المشرق العربي . وهذا بالاضافة إلى ما يقرأه المعماري أثناء مرحلة الدراسة وما بعدها من مؤلفات .</w:t>
      </w: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أو دوريات معمارية ومعظمها يعبر عن فكر غريب عن المجتمعات المحلية ثقافياً وبيئياً ، اللهم إلا النذر القليل من المؤلفات العربية والتي لا يمكن تقويمها إلا انها مجرد ترجمات هزيلة للفكر الغربي ولا يستثنى من ذلك إلا القليل جداً من الكتب والمجلات المعمارية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لقد بدأ بناء المعماري في المشرق العربي كجزء من بناء المهندس واستمر هذا المفهوم في معظم الجامعات العربية كما هو الحال في جامعات القاهرة وعين شمس والاسكندرية وبغداد ودمشق وحلب والأردن والخرطوم وبيروت، وإن كان بعضها قد بدأ في إنشاء كليات لتصميم البيئة تضم أقسام العمارة وتكنولوجيا البناء والتخطيط العمراني كما هو في جامعات البترول بالظهران والملك فيصل في الدمام والملك عبد العزيز بجدة والملك سعود بالرياض . فلا يزال مفهوم البناء العلمي للمعماري يدور في فلك العلوم الهندسية حتى أن المعماري العربي يحمل مسمى المهندس المعماري ، وهنا يتعرض بناء المعماري العربي إلى مجموعة من المواد الهندسية والرياضية والكيماوية والميكانيكية التي تفقد قدراً من الثقافة المعمارية بجوانبها الوظيفية والتشكيلية والتراثية.. كما يتعرض بناء المعماري العربي أيضاً إلى مجموعة متباينة من النظريات المعمارية والتخطيطية المشقة من الفكر العربي ورواده في عالم العمارة والتخطيط العمراني ، الأمر الذي يساعد على الانفصام الفكري بين المعماري العربي في مرحلة بنائه وبين الواقع البيئي والاجتماعي والاقتصادي الذي يعيش فيه، وتصبح النظرية لديه خيالاً لا يرتكز على قاعدة من الواقعية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كما يتعرض بناء المعماري إلى مجموعة من النظم الادارية التي تراعى بعضها في بعض الدول العربية استعداد الطالب وقدراتة الفنية التي تصلح للتعليم المعماري بينما لا تراعي هذه النظم في البعض الآخر هذا الاستعداد أو القدرات ، ويصبح التعليم المعماري مجرداً من هذه الشروط الأساسية في التكوين الشخصي لطالب العمارة . من هنا تصبح العملية التعليمية المعمارية قائمة على التلقين أكثر منها على الابتكار ، وتتخرج بذلك أجيال ضعيفة من المعماريين لايلبثوا أن يدخلوا الحياة العملية فاقدين لأصول المهنة فتخرج عماراتهم في الطبيعة بسرعة كبيرة تعبر عن انماط مكررة من الفكر المعماري الممسوخ الذي يأخذ بشرط تراخيص البناء قبل أن يأخذ بالقيمة المعمارية التي تناسب البيئة المحلية ثقافياً واجتماعياً واقتصادياً ، وهنا قد يترك الأمر كله لصاحب الأمر المسئول عن منح تراخيص البناء في أجهزة البلديات المحلية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lastRenderedPageBreak/>
        <w:t xml:space="preserve">وإذا كان البناء المعماري يتأثر في أوله بالعملية التعليمية فهو ينتهي إلى ممارسة المهنة والتنظيمات القائمة عليها ،فتنظيم المهنة المعمارية لايزال يدور في إطار المهنة الهندسية كالري والطرق والمرافق والميكانيكا والكهرباء ، وهكذا تضيع الشخصية المميزة للمعماري ومن ثم لأعماله المعمارية . إن تنظيم المهنة لازال يعطي المهندس النقابي حق ممارسة الهندسة المعمارية فتظهر بذلك أناط غريبة للعمارة العربية لاتتدخل التنظيمات الامهنية في تصميمها أو تخطيطها أو تنفيذها ، اللهم إلا في أضيق الحدود كما في مدن جدة أو تونس أو مراكش ، </w:t>
      </w: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وهنا يظهر الأثر القوي لتنظيم المهنة على بناء المعماري بعد فترة التحضير في الدراسات الجامعية ، إذ يقتصر تنظيم المهنة المعمارية على العضوية وسداد الإلتزامات المالية الخاصة بالتأمين مع القليل جداً من النشاط العلمي في صورة محاضرات عامة وهنا يمكن أن يقال أن التنظيم المهني المعماري لايزال منعدماً في دول المشرق العربي إذ لا يزال جزءاً ضعيفاً من التنظيم المهني الهندسي العام وهنا يكمن الضعف الشديد في الكيان المهني للمعماريين في دول المشرق العربي موضوع هذه الدراسة، الأمر الذي ينعكس بالتبعية على ضعف الأنتاج المعماري بها . ويترك الفرصة للمعماري الغربي بقدراتة الفنية والتنظيمية ومسانداتة الرسمية والسياسية لأن يدخل سوق الأنتاج المعماري في هذه الدول تاركاً القدر اليسير لأبنائها من المعماريين الوطنيين .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التنظيمات المهنية المعمارية إما أن تأخذ شكل  شُعب متخصصة في إطار نقابات المهندسين كما في مصر والعراق وسوريا والأردن لتختص بالجوانب التنظيمية للمهنة ، بينما هناك بعض الجمعيات الهندسية العلمية تعمل منفصلة عن التشكيلات النقابية وتحاول ان تختص بالجوانب العلمية وإن كان معظمها قليل الفاعلية علمياً أو ثقافياُ أو مهنياً .. كما في جمعية المهندسين المعماريين في مصر المسجلة نظامياً في وزارة الشئون الأجتماعية كغيرها من الجمعيات العلمية أو الخيرية .. هذا في الوقت الذي لا توجد فية مثل هذه الجمعيات في المملكة العربية السعودية . كما يمارس النشاط العلمي المعماري في دول المشرق العربي الأخر في إطار النشاط العام للجمعيات الهندسية كما في الكويت ودولة الأمارات العربية والسودان ولبنان ويبقى النشاط المهني المعماري في فلسطين مرتبطاً بالنشاط المماثل له في الأردن حتى الأن ودون فاعلية تذكر وحتى الأن لم يظهر للشعب أو الجمعيات المعمارية أثر يذكر في تنظيم المهنة خاصة فيما يرتبط بالبناء الفكري للمعماري العربي بعد حصولة على المؤهل الجامعي ، فلا نشرات معمارية دورية أو مجلات معمارية أو كتيبات  تساعد على الأرتقاء بالمستوى الفني للمهنة كما هوا في معظم الدول المتقدمة في العالم.</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من متابعه التطورات التي طرأت على بناء المعماري العربي في النصف قرت الماضي لا يمكن التبصر بتعديلات واضحة في العوامل المؤثرة على ذلك سواء من الناحية التعليمية أو الممارسة المهنية وإن كانت هذه الصورة تختلف من دولة لأخرى من دول المشرق العربي . فإن كان التنظيم مؤثراً في الكويبت ولبنان ودوله الأمارات فهوا أقل تأثيراً في مصر والسودان وسوريا واليمن ، وأكثر أثراً في المملكة العربية السعودية حيث يتم تنظيم المهنة من خلال المؤسسات الحكومية كما في وزارة </w:t>
      </w:r>
      <w:r w:rsidRPr="00AA263F">
        <w:rPr>
          <w:rFonts w:ascii="Simplified Arabic" w:hAnsi="Simplified Arabic" w:cs="Simplified Arabic" w:hint="cs"/>
          <w:sz w:val="24"/>
          <w:szCs w:val="24"/>
          <w:rtl/>
          <w:lang w:bidi="ar-EG"/>
        </w:rPr>
        <w:lastRenderedPageBreak/>
        <w:t xml:space="preserve">التجارة أو الشؤن البلدية والقروية ، وتتجة معظم التنظيمات المهنية إلى إعطاء المهندس الوطني فرصاً أكثر في الممارسة والإنتاج أكثر منها للمكاتب الأستشارية الأجنبية التي أتسع نشاطها في دول المنطقة سواء بالتقدم المباشر للمارسة عن طريق الوكلاء المحلين أو بالتقدم الغير مباشر عن طريق المعونات المالية والفنية الخارجية . ومع ذلك فالمعماري لايزال يعامل معاملة المهندسين المحلين دون تميز أو أختلاف مهني بعكس ما هوا في الدول المتقدمة من العالم </w:t>
      </w: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مع ضعف التنظيمات المهنية للمعماريين العرب ومع الجمود الفكري في العمليات التعليمية السائدة في معظم دول المنطقة خاصة تلك التي تعتبر التعليم المعماري جزء لا يتجزء من التعليم الهندسي لذلك يضعف الإنتاج العلمي بحثاً وتطبيقاً أو تأليفاً ونشراً فالبحوث المعمارية لا تزال تدور في قوالب أكاديمية بعيدة عن واقع المجتمع ومتطلباتة الحالية والمستقبلية ولا تؤثر تأثيراً مباشراً على بناء المعماري أو على أنتاجة وخاصة وان معظم هذه البحوث لا ترى النور من خلال النشر والتوزيع . فليس في المشرق العربي بما فية من أعداد كبير من المعماريين وما تظهر فية من أعداد كبيرة من المشروعات التخطيطية والمعمارية ، ليس في دار لتأليف والنشر المعماري حتى أن معظم ما ينشر عن العمارة المعاصرة في المنطقة يظهر على صفحات المجلات الأجنبية لأن معظم مصمميها ومخططيها هم من المعماريين الأجانب والأهتمام بنشر أعمالهم جزء من الأهتمام بالسوق الأستشارية المعمارية في المنطقة ، وأكثر من ذلك فإن سوق البناء في المشرق العربي لا تزال تعتمد على قدر كبير من أنتاج المصانع الغربية الأمر الذي ينقل معها قيماً معمارية وتشكيلية لا تلبث أن تؤثر على الملامح المعمارية المحلية . من هنا فإن مستقبل العمارة العربية في دول المشرق العربي سوف يتأثر لفترة طويلة من الزمن بما ينتج في الخارج من مواد وتجهيزات وعناصر معمارية طالما لا تفي صناعة البناء المحلية بكل متطلبات الأسواق المحلية في المنطقة ، الامر الذي يتطلب تكاملاً في صناعة البناء على المستوي العربي لهذه المنطقة وهذا رهن بالعلاقات السياسية بينها . </w:t>
      </w:r>
    </w:p>
    <w:p w:rsidR="00AA263F" w:rsidRPr="00AA263F" w:rsidRDefault="00AA263F" w:rsidP="00AA263F">
      <w:pPr>
        <w:bidi/>
        <w:jc w:val="both"/>
        <w:rPr>
          <w:rFonts w:ascii="Simplified Arabic" w:hAnsi="Simplified Arabic" w:cs="Simplified Arabic"/>
          <w:sz w:val="24"/>
          <w:szCs w:val="24"/>
          <w:rtl/>
          <w:lang w:bidi="ar-EG"/>
        </w:rPr>
      </w:pPr>
      <w:r w:rsidRPr="00AA263F">
        <w:rPr>
          <w:rFonts w:ascii="Simplified Arabic" w:hAnsi="Simplified Arabic" w:cs="Simplified Arabic" w:hint="cs"/>
          <w:sz w:val="24"/>
          <w:szCs w:val="24"/>
          <w:rtl/>
          <w:lang w:bidi="ar-EG"/>
        </w:rPr>
        <w:t xml:space="preserve">وهكذا يرتبط مستقبل العمارة العربية في المشرق العربي ببناء المعماري العربي علمياً ومهنياً وتنظيمياً ليكون قادراً على الأضطلاع بكامل مسؤلية البناء المعماري في دول المنطقة بعد أن تستغني عن المعماري الأجنبي الذي ظل فترة طويلة من الزمن </w:t>
      </w:r>
      <w:r w:rsidRPr="00AA263F">
        <w:rPr>
          <w:rFonts w:ascii="Simplified Arabic" w:hAnsi="Simplified Arabic" w:cs="Simplified Arabic"/>
          <w:sz w:val="24"/>
          <w:szCs w:val="24"/>
          <w:rtl/>
          <w:lang w:bidi="ar-EG"/>
        </w:rPr>
        <w:t>–</w:t>
      </w:r>
      <w:r w:rsidRPr="00AA263F">
        <w:rPr>
          <w:rFonts w:ascii="Simplified Arabic" w:hAnsi="Simplified Arabic" w:cs="Simplified Arabic" w:hint="cs"/>
          <w:sz w:val="24"/>
          <w:szCs w:val="24"/>
          <w:rtl/>
          <w:lang w:bidi="ar-EG"/>
        </w:rPr>
        <w:t xml:space="preserve"> أكثر من نصف قرن </w:t>
      </w:r>
      <w:r w:rsidRPr="00AA263F">
        <w:rPr>
          <w:rFonts w:ascii="Simplified Arabic" w:hAnsi="Simplified Arabic" w:cs="Simplified Arabic"/>
          <w:sz w:val="24"/>
          <w:szCs w:val="24"/>
          <w:rtl/>
          <w:lang w:bidi="ar-EG"/>
        </w:rPr>
        <w:t>–</w:t>
      </w:r>
      <w:r w:rsidRPr="00AA263F">
        <w:rPr>
          <w:rFonts w:ascii="Simplified Arabic" w:hAnsi="Simplified Arabic" w:cs="Simplified Arabic" w:hint="cs"/>
          <w:sz w:val="24"/>
          <w:szCs w:val="24"/>
          <w:rtl/>
          <w:lang w:bidi="ar-EG"/>
        </w:rPr>
        <w:t xml:space="preserve"> يقوم بهذه المهمة دون منافسة من المعماري المحلي ،وذلك مع الأرتقاء بالوعي الفني والتنظيمي والمهني للمعماري المحلي من ناحية والعناية بالبحوث العلمية والمعمارية والأرتقاء بمستوى الأنتاجي لصناعة البناء لتكون قادرة على تغطيطة السوق المحلي للبناء بكامل متطلباتة بحث تترك أثارها على الملامح المعمارية المحلية من ناحية أخرى . وهكذا ترتبط الجوانب العلمية والمهنية والأنتاجية والسياسية في عمليات بناء المعماري العربي ومن ثم تحديد مستقبل العمارة في المنطقة . </w:t>
      </w: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AA263F" w:rsidRDefault="00AA263F" w:rsidP="00AA263F">
      <w:pPr>
        <w:rPr>
          <w:rFonts w:ascii="Simplified Arabic" w:hAnsi="Simplified Arabic" w:cs="Simplified Arabic"/>
          <w:b/>
          <w:bCs/>
          <w:sz w:val="24"/>
          <w:szCs w:val="24"/>
          <w:rtl/>
          <w:lang w:bidi="ar-EG"/>
        </w:rPr>
      </w:pPr>
    </w:p>
    <w:p w:rsidR="004438AA" w:rsidRPr="004A2659" w:rsidRDefault="004438AA" w:rsidP="00AA263F">
      <w:pPr>
        <w:bidi/>
        <w:rPr>
          <w:rFonts w:ascii="Simplified Arabic" w:hAnsi="Simplified Arabic" w:cs="Simplified Arabic"/>
          <w:b/>
          <w:bCs/>
          <w:sz w:val="36"/>
          <w:szCs w:val="36"/>
          <w:u w:val="single"/>
          <w:rtl/>
          <w:lang w:bidi="ar-EG"/>
        </w:rPr>
      </w:pPr>
      <w:r w:rsidRPr="004A2659">
        <w:rPr>
          <w:rFonts w:ascii="Simplified Arabic" w:hAnsi="Simplified Arabic" w:cs="Simplified Arabic"/>
          <w:b/>
          <w:bCs/>
          <w:sz w:val="36"/>
          <w:szCs w:val="36"/>
          <w:u w:val="single"/>
          <w:rtl/>
          <w:lang w:bidi="ar-EG"/>
        </w:rPr>
        <w:t>مقدمة</w:t>
      </w:r>
    </w:p>
    <w:p w:rsidR="004438AA" w:rsidRPr="0068503E" w:rsidRDefault="004438AA" w:rsidP="00AA263F">
      <w:pPr>
        <w:bidi/>
        <w:jc w:val="both"/>
        <w:rPr>
          <w:rFonts w:ascii="Simplified Arabic" w:hAnsi="Simplified Arabic" w:cs="Simplified Arabic"/>
          <w:sz w:val="24"/>
          <w:szCs w:val="24"/>
          <w:rtl/>
          <w:lang w:bidi="ar-EG"/>
        </w:rPr>
      </w:pPr>
      <w:r w:rsidRPr="0068503E">
        <w:rPr>
          <w:rFonts w:ascii="Simplified Arabic" w:hAnsi="Simplified Arabic" w:cs="Simplified Arabic"/>
          <w:sz w:val="24"/>
          <w:szCs w:val="24"/>
          <w:rtl/>
          <w:lang w:bidi="ar-EG"/>
        </w:rPr>
        <w:t>يهدف هذا الكتاب إلى مح</w:t>
      </w:r>
      <w:r>
        <w:rPr>
          <w:rFonts w:ascii="Simplified Arabic" w:hAnsi="Simplified Arabic" w:cs="Simplified Arabic"/>
          <w:sz w:val="24"/>
          <w:szCs w:val="24"/>
          <w:rtl/>
          <w:lang w:bidi="ar-EG"/>
        </w:rPr>
        <w:t>أو</w:t>
      </w:r>
      <w:r w:rsidRPr="0068503E">
        <w:rPr>
          <w:rFonts w:ascii="Simplified Arabic" w:hAnsi="Simplified Arabic" w:cs="Simplified Arabic"/>
          <w:sz w:val="24"/>
          <w:szCs w:val="24"/>
          <w:rtl/>
          <w:lang w:bidi="ar-EG"/>
        </w:rPr>
        <w:t xml:space="preserve">لة البحث عن العمارة </w:t>
      </w:r>
      <w:r>
        <w:rPr>
          <w:rFonts w:ascii="Simplified Arabic" w:hAnsi="Simplified Arabic" w:cs="Simplified Arabic"/>
          <w:sz w:val="24"/>
          <w:szCs w:val="24"/>
          <w:rtl/>
          <w:lang w:bidi="ar-EG"/>
        </w:rPr>
        <w:t>العربية</w:t>
      </w:r>
      <w:r w:rsidRPr="0068503E">
        <w:rPr>
          <w:rFonts w:ascii="Simplified Arabic" w:hAnsi="Simplified Arabic" w:cs="Simplified Arabic"/>
          <w:sz w:val="24"/>
          <w:szCs w:val="24"/>
          <w:rtl/>
          <w:lang w:bidi="ar-EG"/>
        </w:rPr>
        <w:t xml:space="preserve"> في المشرق والعربي ، في إطار المنظور التاريخي لهذه المنطقة  بما فيها من مؤثرات سياسية واجتماعية واقتصادية عل</w:t>
      </w:r>
      <w:r>
        <w:rPr>
          <w:rFonts w:ascii="Simplified Arabic" w:hAnsi="Simplified Arabic" w:cs="Simplified Arabic" w:hint="cs"/>
          <w:sz w:val="24"/>
          <w:szCs w:val="24"/>
          <w:rtl/>
          <w:lang w:bidi="ar-EG"/>
        </w:rPr>
        <w:t>ى</w:t>
      </w:r>
      <w:r w:rsidRPr="0068503E">
        <w:rPr>
          <w:rFonts w:ascii="Simplified Arabic" w:hAnsi="Simplified Arabic" w:cs="Simplified Arabic"/>
          <w:sz w:val="24"/>
          <w:szCs w:val="24"/>
          <w:rtl/>
          <w:lang w:bidi="ar-EG"/>
        </w:rPr>
        <w:t xml:space="preserve"> مر العصور ف</w:t>
      </w:r>
      <w:r>
        <w:rPr>
          <w:rFonts w:ascii="Simplified Arabic" w:hAnsi="Simplified Arabic" w:cs="Simplified Arabic"/>
          <w:sz w:val="24"/>
          <w:szCs w:val="24"/>
          <w:rtl/>
          <w:lang w:bidi="ar-EG"/>
        </w:rPr>
        <w:t>ي الأنحاء المختلفة لهذه المنطقة</w:t>
      </w:r>
      <w:r w:rsidRPr="0068503E">
        <w:rPr>
          <w:rFonts w:ascii="Simplified Arabic" w:hAnsi="Simplified Arabic" w:cs="Simplified Arabic"/>
          <w:sz w:val="24"/>
          <w:szCs w:val="24"/>
          <w:rtl/>
          <w:lang w:bidi="ar-EG"/>
        </w:rPr>
        <w:t xml:space="preserve">، باعتبار أن العمارة كانت نتاج لكل هذه المؤثرات التي تفاعلت مع بعضها </w:t>
      </w:r>
      <w:r>
        <w:rPr>
          <w:rFonts w:ascii="Simplified Arabic" w:hAnsi="Simplified Arabic" w:cs="Simplified Arabic"/>
          <w:sz w:val="24"/>
          <w:szCs w:val="24"/>
          <w:rtl/>
          <w:lang w:bidi="ar-EG"/>
        </w:rPr>
        <w:t>على</w:t>
      </w:r>
      <w:r w:rsidRPr="0068503E">
        <w:rPr>
          <w:rFonts w:ascii="Simplified Arabic" w:hAnsi="Simplified Arabic" w:cs="Simplified Arabic"/>
          <w:sz w:val="24"/>
          <w:szCs w:val="24"/>
          <w:rtl/>
          <w:lang w:bidi="ar-EG"/>
        </w:rPr>
        <w:t xml:space="preserve"> طول البعدين الزمنى </w:t>
      </w:r>
      <w:r>
        <w:rPr>
          <w:rFonts w:ascii="Simplified Arabic" w:hAnsi="Simplified Arabic" w:cs="Simplified Arabic"/>
          <w:sz w:val="24"/>
          <w:szCs w:val="24"/>
          <w:rtl/>
          <w:lang w:bidi="ar-EG"/>
        </w:rPr>
        <w:t xml:space="preserve">والماكنى في أنحاء المشرق العربي. والكتاب بذلك يمكن </w:t>
      </w:r>
      <w:r>
        <w:rPr>
          <w:rFonts w:ascii="Simplified Arabic" w:hAnsi="Simplified Arabic" w:cs="Simplified Arabic" w:hint="cs"/>
          <w:sz w:val="24"/>
          <w:szCs w:val="24"/>
          <w:rtl/>
          <w:lang w:bidi="ar-EG"/>
        </w:rPr>
        <w:t>أ</w:t>
      </w:r>
      <w:r w:rsidRPr="0068503E">
        <w:rPr>
          <w:rFonts w:ascii="Simplified Arabic" w:hAnsi="Simplified Arabic" w:cs="Simplified Arabic"/>
          <w:sz w:val="24"/>
          <w:szCs w:val="24"/>
          <w:rtl/>
          <w:lang w:bidi="ar-EG"/>
        </w:rPr>
        <w:t>ن يعبر عن  تاريخ النظرية  المعمارية في المشرق العربي أكثر مما يعبر عن تاريخ العمارة نفسها في هذه  المنطقة . والكتاب بهذا المنهج قد يعبر عن بدايه علمية لوحدة الفكر المعماري العربي النابع من قلب الامة العربية ومن تاريخها .</w:t>
      </w:r>
    </w:p>
    <w:p w:rsidR="004438AA" w:rsidRDefault="004438AA" w:rsidP="004438AA">
      <w:pPr>
        <w:bidi/>
        <w:rPr>
          <w:rFonts w:ascii="Simplified Arabic" w:hAnsi="Simplified Arabic" w:cs="Simplified Arabic"/>
          <w:sz w:val="24"/>
          <w:szCs w:val="24"/>
          <w:rtl/>
          <w:lang w:bidi="ar-EG"/>
        </w:rPr>
      </w:pPr>
      <w:r w:rsidRPr="0068503E">
        <w:rPr>
          <w:rFonts w:ascii="Simplified Arabic" w:hAnsi="Simplified Arabic" w:cs="Simplified Arabic"/>
          <w:sz w:val="24"/>
          <w:szCs w:val="24"/>
          <w:rtl/>
          <w:lang w:bidi="ar-EG"/>
        </w:rPr>
        <w:t>فقد عولجت عمارة الشرق العربي من فبل في إطار البحث ال</w:t>
      </w:r>
      <w:r>
        <w:rPr>
          <w:rFonts w:ascii="Simplified Arabic" w:hAnsi="Simplified Arabic" w:cs="Simplified Arabic"/>
          <w:sz w:val="24"/>
          <w:szCs w:val="24"/>
          <w:rtl/>
          <w:lang w:bidi="ar-EG"/>
        </w:rPr>
        <w:t>أثري</w:t>
      </w:r>
      <w:r w:rsidRPr="0068503E">
        <w:rPr>
          <w:rFonts w:ascii="Simplified Arabic" w:hAnsi="Simplified Arabic" w:cs="Simplified Arabic"/>
          <w:sz w:val="24"/>
          <w:szCs w:val="24"/>
          <w:rtl/>
          <w:lang w:bidi="ar-EG"/>
        </w:rPr>
        <w:t xml:space="preserve">، كما عولجت أيضا في إطار البحث العلمي لمقومات العمارة الأثرية، وذلك بهدف استخلاص قيمها التصميمية والتشكيلية المحلية وذلك دون الربط بين المؤثرات السياسية والاجتماعية والاقتصادية والجغرافية المؤثرة </w:t>
      </w:r>
      <w:r>
        <w:rPr>
          <w:rFonts w:ascii="Simplified Arabic" w:hAnsi="Simplified Arabic" w:cs="Simplified Arabic"/>
          <w:sz w:val="24"/>
          <w:szCs w:val="24"/>
          <w:rtl/>
          <w:lang w:bidi="ar-EG"/>
        </w:rPr>
        <w:t>على</w:t>
      </w:r>
      <w:r w:rsidRPr="0068503E">
        <w:rPr>
          <w:rFonts w:ascii="Simplified Arabic" w:hAnsi="Simplified Arabic" w:cs="Simplified Arabic"/>
          <w:sz w:val="24"/>
          <w:szCs w:val="24"/>
          <w:rtl/>
          <w:lang w:bidi="ar-EG"/>
        </w:rPr>
        <w:t xml:space="preserve"> عمارة المنطقة </w:t>
      </w:r>
      <w:r>
        <w:rPr>
          <w:rFonts w:ascii="Simplified Arabic" w:hAnsi="Simplified Arabic" w:cs="Simplified Arabic"/>
          <w:sz w:val="24"/>
          <w:szCs w:val="24"/>
          <w:rtl/>
          <w:lang w:bidi="ar-EG"/>
        </w:rPr>
        <w:t>على</w:t>
      </w:r>
      <w:r w:rsidRPr="0068503E">
        <w:rPr>
          <w:rFonts w:ascii="Simplified Arabic" w:hAnsi="Simplified Arabic" w:cs="Simplified Arabic"/>
          <w:sz w:val="24"/>
          <w:szCs w:val="24"/>
          <w:rtl/>
          <w:lang w:bidi="ar-EG"/>
        </w:rPr>
        <w:t xml:space="preserve"> مر العصور من فج</w:t>
      </w:r>
      <w:r>
        <w:rPr>
          <w:rFonts w:ascii="Simplified Arabic" w:hAnsi="Simplified Arabic" w:cs="Simplified Arabic"/>
          <w:sz w:val="24"/>
          <w:szCs w:val="24"/>
          <w:rtl/>
          <w:lang w:bidi="ar-EG"/>
        </w:rPr>
        <w:t xml:space="preserve">ر التاريخ حتى التاريخ المعاصر، </w:t>
      </w:r>
      <w:r>
        <w:rPr>
          <w:rFonts w:ascii="Simplified Arabic" w:hAnsi="Simplified Arabic" w:cs="Simplified Arabic" w:hint="cs"/>
          <w:sz w:val="24"/>
          <w:szCs w:val="24"/>
          <w:rtl/>
          <w:lang w:bidi="ar-EG"/>
        </w:rPr>
        <w:t>وكما نهج الغرب في دراساته لتاريخ النظرية المعماية الغربية، حيث بدأت من العصر الفرعوني ثم انتقلت إلى العصر إلىوناني ثم العصر الروماني ثم العصور  الوسطى ثم عصر النهضة حتى الثورة الصناعية وما بعدها  في العصر الذرى، وهكذا أخذ الخط التاريخي للنظرية المعمارية الغربية اتجاهه التاريخي من الشرق إلى الغرب عبر أوروبا ولم يكن للمنطقة العربية في هذا النهج أي أثر أو تأثير . فقد جاء ذكر العمارة الاسلامية في كتب تاريخ العمارة الغربية كحدث عابر خارج عن التسلسل التاريخي الغربي. ويحأول هذا الكتاب أن يتبع نفس المنهج معتمدا على التسلسل التريخي في المشرق العربي كمنظور تاريخي لتطور النظرية المعمارية العربية. أو بمعنى أخر توجيه المنهج العلمي للنظرية المعمارية الغربية وجهة عربية نابعة. من تاريخ العرب وتراثهم الحضاري.</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لقد كانت العمارة على مدى العصور هى المرآة التي تنعكس علىها حضارات الشعوب بخصائصها الدينية والاجتماعية والثقافية والسياسية التي تتغير من زمان لآخر ومن مكان لأخر صعوداً أو هبوطاً مع حركة التاريخ بمؤثراته الداخلية والخارجية . ومع حركة الحياة المتغيرة تتطور الخصائص الحضارية للمجتمع يثبت منها مايثبت ويتغير منها ما يتغير، وذلك في وجود خط الربط الحضاري الذى يصل فيما بين التاريخية المتتإلىة، وهو الخط الذى يرسب في وجدان الانسان </w:t>
      </w:r>
      <w:r>
        <w:rPr>
          <w:rFonts w:ascii="Simplified Arabic" w:hAnsi="Simplified Arabic" w:cs="Simplified Arabic" w:hint="cs"/>
          <w:sz w:val="24"/>
          <w:szCs w:val="24"/>
          <w:rtl/>
          <w:lang w:bidi="ar-EG"/>
        </w:rPr>
        <w:lastRenderedPageBreak/>
        <w:t>وتكوينة الثقافي أو يظهر في الخصائص البيئية للمكان أو في تاثير الماردة على البنيان وهو خط الذي يحدد عوامل الوحدة في العمارة المحلية لكل مكان .</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 كان خط الربط الحضاري يصل بين المراحل التاريخية المتتإلىة لكل دولة أو مكان فهناك خطوط ربط حضارية أخرى تصل مابين الدولة المعنية والدول المحيطة بها في كل مرحلة من مراحل التطور التاريخي، وهذا مايعبر عنه بالمؤثرات الخارجية على الخصائص الحضارية في كل فترة من الفترات التاريخية، وهذه المؤثرات تضعف بضعف وسائل الأتصال الثقافي والسياسي والاجتماعي والاقتصادي وتقوى بقوتها، وهنا يمكن متابعخ الخصائص المعمارية لكل مرحلة من واقع الخط الحضاري الرابط للمراحل التاريخية لكل منطقة والخطوط العريضة المؤثرة من الخارج في كل مرحلة .</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وتتميز المراحل التاريخية المتتإلىة بزيادة مطردة في معدلات التحول الحضاري وذلك بسبب الطفرات العلمية والتكنولوجية التي تتعرض لها البشرية، وإذا كانت معدلات التطور في عصور ما قبل الإسلام كانت بطيئة نسبياً فإنها بدأت تسرع بزيادة حركة الإتصال بين شعوب المنطقة ومن ناحية أخرى زادت معدلات هذا التطور بعد ذلك بزيادة منجزات التكنولوجيا سواء أكانت محلية أو خارجية، الأمر الذي يجعل عملية التبصر بمستقبل العمارة في العالم العربي عملية معقدة تتفاعل فيها العديد من العوامل، لذلك فإان قرائتنا لتاريخ الحضارة في منطقة المشرق العربي لابد وأن تتخذ أسلوباً أخر أو تعتمد على منهج آخر من المتابعة والتقويم والبربط بين الإنسان والعمران في جميع مراحل تطورة حتى يمكن التبصر بمستقبلة.</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ومن هذا المنطلق فإن دراسة هذا الموضوع تتم على أساس ربط المقومات الحضارية في كل منطقة جغرافية من المشرق العربي على مدى الحقبات التاريخية المتتابعة بالخصائص المعمارية لكل منطقة وفي كل حقبة، ذلك لأن الخلفية التاريخية للتطور الحضاري المعماري في المنطقة لابد وأن تشميل كل من المكون الديني للمجتمع ثم المكون السياسي ونظام الحكم ومصادر الداخل والانتاج ثم المكون التكنولوجي خاصة في صناعة أو حرفية البناء ثم المكون الخارجي والمؤثرات الدولية وأخيراً المكون الجغرافي أو البيئي للمكان، ثم متابعة التطور التاريخي في كل حقبة زمنية لكل من العمارة الشعبية والرسمية والدينية من حيث مكوناتها الوطيفية والإنشائية  والتعبيرية أو التشكيلية والعناصر المعمارية والمعطيات التكنولوجية المتوفرة، ومع التحول المطرد في سرعة التحولات الحضارية فإان الاعمال وارد بالنسبة للمراحل التاريخية الشديدة القدم بحيث يزيد تفصيلاً كلما قربت المرحلة التاريخية حتى الوقت الحاضر الذي تظهر فيه المعالم التاريخية والمعمارية أكثر وضوحاً وأشمل تفصيلاً.</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والعمارة في كل المراحل هي الصورة العمرانية التي تتميز بها التجمعات السكنية وليست بالضرورة  النماذج المختارة  للمباني ذات الأهمية الخاصة التي تشير إلىها كتب التاريخ في كثير من الأحيان فالعمارة هنا هي عمارة المجتمع بكل طبقاتة وفئاتة، هي العمارة الشعبية والرسمية معاً.. هي عمارة المعمارين وغير المعمارين معاً.. هي عمارة المدينة وعمارة القرية التي تمثل الغالبية العظمى لمجتمع ما في حقبة زمنية معينه والتي من صورتها يمكن استقراء الخصائص الاجتماعية والاقتصادية والثقافية والسياسية لهذا المجتمع.</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عاش المشرق العربي دولاً متفرقة في مراحل ما قبل التاريخ، وكانت المؤثرات العرضية بين دول هذة المنطقة لم تتضح معالمها إلا في المراحل المتقدمة من التاريخ حتى ظهور الإسلام ليس كديانة فقط ولكن كحضارة  متكاملة متحركة ربطت بين دويلات المنطقة وشعوبها، هنا تتأكد الخطوط العريضة التي ربطت بين عمارة المشرق العربي في هذة الفترة التاريخية الهامة إلا إن الخط الحضاري الرابط بين المراحل السابقة في كل دولة لم ينقطع، وفي كل الحالات كانت للبيئة المحلية لكل مكان في المشرق العربي بصماتها المميزة على العمارة المحلية وخاصة العمارة الشعبية التي ارتبطت دائماً بالبيئة الطبيعية، فلم تظهر السمات المعمارية المميزة لمرحلة ما بعد ظهور الإسلام إلا في المراحل المتأخرة عن صدر الإسلام، فلم يكن للدعوة الاسلامية في مراحلها الأولي هدف إلا نشر الدعوة لبناء الانيسان الفاضل قبل بناء العمران أو الجاه والسلطان، من هنا فإن ربط العمارة بالإسلام في المراحل التالية للعصر الإسلامي يعتبر من باب الاصطلاح أو التمييز حيث ظهرت نماذج فريدة من العمارة الدينية في المساجد أو المباني التجارية في الأسواق أو المباني التعليمية في المدارس أو المباني العامة في الخانات والمباني العامة في الخانات ومباني الخدمات أو المباني السكنية في القصور أو الوكالات، ويعني ذلك أن اقتصار هذا الاصطلاح يربط العمارة بالاسلام على مرحلة فتره زمنية محددة ليس له سند علمى قوي.. فالاسلام كحضارة متحركة تصلح لكل زمان ومكان لم يتوقف بإنتهاء الفترة التاريخية المتميزة.. بل هو مستمر كحضارة وإن كانت قد اضعفتة الغزوات الغربية أو الشرقية سواء أكانت هذه الغزوات عسكرية أو ثقافية أو اقتصادية الأمر الذي لاتزال تعاني منه منطقة المشرق العربي حتى الآن.. وهو ماتظهر أثارة على العمارة المعاصرة لكل المستويات والقطاعات الخاصة والعامة، فالمؤثرات الخارجية هنا وضحت أثارها على الإنسان العربي قبل أن تظهر على عمارتة الأمر الذي يؤكد ان التاأثير الحضاري على العمارة يبدأ بعد التأثير الحضاري على الإنسان، من هنا يتضح المنهج العلمي لهذا البحث، فالتبصر بمستقبل العمارة العربية في المشرق العربي يبني في ضوء التبصر بمستقبل الإنسان العربي في هذة المنطقة أولاً وبعد يمكن تصور الملامح المستقبلية للعمارة فيها.</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وإذا كان الإسلام الذي ظهر في منطقة المشرق العربي قد خط خطأ عميقاً بين فترتي ما قبل الإسلام وما بعده، ولما كان الإسلام الذي شمل المشرق العربي كحضارة  ارتبط بالغربية كلغة ونسب وانتهاء فإن المسمى للعمارة في المرحلتين </w:t>
      </w:r>
      <w:r>
        <w:rPr>
          <w:rFonts w:ascii="Simplified Arabic" w:hAnsi="Simplified Arabic" w:cs="Simplified Arabic" w:hint="cs"/>
          <w:sz w:val="24"/>
          <w:szCs w:val="24"/>
          <w:rtl/>
          <w:lang w:bidi="ar-EG"/>
        </w:rPr>
        <w:lastRenderedPageBreak/>
        <w:t>التاريخيتين الأساستين في المشرق العربي يمكن أن يكون عمارة المشرق العربي قبل الإسلام والعمارة بعد الإسلام حتى اليوم وغداً ما دام الإسلام حضارة  مستمرة لكل مكان ومان في المشرق العربي، وهو موضوع الدراسة.</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إن الدراسة بهذا المنهج وهذا المفهوم لن تحاول أن تدعو إلى ضرورة العودة إلى المقومات الحضارية للإنسان العربي في الدولة الإسلامية المعاصرة بهدف تأصيل القيم الحضارية في العمارة المعاصرة واتصال ما انطقع منها بين الماضي والحاضر ولكنها سوف تحاول متابعة المسار الحضاري الذي تأثر به الإنسان في المشرق العربي مع متابعة المسار الذي تأثرت به العمارة في هذه المنطقة بهدف استنباط الملامح المستقبلية لهذا الإنسان ثقافياً وأقتصادياً وإجتماعياً ومن ثم استنباط الملامح المستقبلية للعمارة وظيفياً وإنشائياً وتشكيلياً وتكنولوجياً.</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والعمارة في منطقة المشرق العربي في الوقت الحاضر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كما هو في كل مكان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تتأثر مباشرة بالعديد من العوامل، فتتأثر العمارة الشعبية بالوعي الحضاري لدى الجماهير وهو يختلف من مكان لآخر بإختلاف المستويات الثقافية والإجتماعية والإقتصادية معاً، وهنا تظهر التباينات بين هذه المستويات في المجتمع العربي، فهناك مثلا ارتفاع في المستوى الثقافي مصحوب بإنخفاض في المستوى الإقتصادي، وهبوط في المستوى الثقافي مصحوب بإرتفاع في المستوى الإقتصادى وهكذا.. وهو ماينعكس التبعية على المستوى المعماري خاصة في الإسكان الخاص الذي تتجاذبة متطلبات المالك ومستواه الحضاري من ناحية ونزعات المعماري ومستواه الثقافي والعلمي من ناحية أخرى. وهكذا تعبر العمارة العربية المعاصرة في المشرق العربي عن مجموعة كبيرة من التباديل والتوافيق بين هذه المتغيرات وتنمحى بذلك الشخصية العامة التي تتجانس فيها المستويات الثقافية بالمستويات الاقتصادية والاجتماعية عند الجماهير وبالتبعية تتجانس المستويات العمرانية شكلاً وموضوعاً.</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أما العمارة الرسمية فتتأثر بالوعي الحضاري لدى متخذي القرارات من ناحية والمستوى الثقافي والعلمي للمعماري من ناحية أخرى بغض النظر عن الجانب الاقتصادي الذي لا يمكن اعتباره مؤثراً أساسياً على المستوى المعماري من ناحية الشكل أو الآداء، والمستوى الثافي والعلمي للمعماري يتأثر بالتبعية بالمنهج التعليمي الذي سلكة من ناحية والتنظيم المهني الذي ينتمي إليه من ناحية أخرى قوة أو ضعفاً، وهذا مجال آخر لابد من متابعتة بين الماضي والحاضر لتحديد ملامح المستقبل.</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وبهذا المفهوم تحدد المنهج العلمي لمعالجة هذا الموضوع وبدأت الدراسات التفصيلية لكل منطقة في المشرق العربي، والمناطق هنا قد تحددها المعالم الجغرافية أو الحدود السياسية أو كليهما معاً. من هنا تم تقسيم المشرق العربي إلى عد ةمناطق متميزة حضارياً وهي:</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المنطقة الأولى: مصر والسودان.</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المنطقة الثانية: سوريا والأردن وفلسطين ولبنان.</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المنطقة الثالثة: السعودية واليمن وحضر موت والكويت والبحرين وقطر ودولة الإمارات العربية وعمان (الجزيرة العربية).</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المنطقة الرابعة: العراق.</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Pr="000958DC" w:rsidRDefault="004438AA" w:rsidP="004438AA">
      <w:pPr>
        <w:bidi/>
        <w:rPr>
          <w:rFonts w:ascii="Simplified Arabic" w:hAnsi="Simplified Arabic" w:cs="Simplified Arabic"/>
          <w:b/>
          <w:bCs/>
          <w:sz w:val="28"/>
          <w:szCs w:val="28"/>
          <w:u w:val="single"/>
          <w:rtl/>
          <w:lang w:bidi="ar-EG"/>
        </w:rPr>
      </w:pPr>
    </w:p>
    <w:p w:rsidR="004438AA" w:rsidRPr="000958DC" w:rsidRDefault="004438AA" w:rsidP="004438AA">
      <w:pPr>
        <w:bidi/>
        <w:rPr>
          <w:rFonts w:ascii="Simplified Arabic" w:hAnsi="Simplified Arabic" w:cs="Simplified Arabic"/>
          <w:b/>
          <w:bCs/>
          <w:sz w:val="28"/>
          <w:szCs w:val="28"/>
          <w:u w:val="single"/>
          <w:rtl/>
          <w:lang w:bidi="ar-EG"/>
        </w:rPr>
      </w:pPr>
      <w:r w:rsidRPr="000958DC">
        <w:rPr>
          <w:rFonts w:ascii="Simplified Arabic" w:hAnsi="Simplified Arabic" w:cs="Simplified Arabic" w:hint="cs"/>
          <w:b/>
          <w:bCs/>
          <w:sz w:val="28"/>
          <w:szCs w:val="28"/>
          <w:u w:val="single"/>
          <w:rtl/>
          <w:lang w:bidi="ar-EG"/>
        </w:rPr>
        <w:t>الموقع الحضاري للمشرق العربي</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يحتل المشرق العربي موقعاً هاماً في العالم، فهو يمثل بين قارتي آسيا وأوربا بما تحتوية من حضارات ومقومات اقتصادية وطبيعية وبشرية. ويمثل المشرق العربي جزءاً هاما من العالم القديم، فهمو مهبط الديانات السماوية، فقد ظهر علي أرضة أنبياء اليهودية والمسيحية والاسلام وضم مواطن الرسل والأنبياء بالاضافة إلي احتوائة الأراضي المقدسة لدي كل الديانات السماوية  وبالنظر المتفحصة لمنطقة المشرق العربي، نجد أنها حتى مرحلة ماقبل الاسلام كانت تجمع فيطياتها كافة المتناقضات الحضارية واللغوية والعرقية والدينية، فقد كان المشرق العربي مهداً للحضارات القديمة خاصة الفرعونية في أرض  _ والتي بحكم موقعها القريب من أوربا_ انتقل منها الاشعاع الحضاري ليضئ الطريق أمام الحضارة الوليدة في الجزر اليونانية والتى تمخضت عنها الحضارة الاغريقية، التي أثرت بدورها في تكوين الحضارة الرومانية القديمة، تلك الحضارة التي تعتبر النواة الحضارية لما شهدته أوربا من تقدم واذدهار فيما بعد. أما بلاد الشام، فقد كانت مهداً لحضارات الحيثين والفينيقين ثم الاغريق والرمان بعد ذلك، والعراق كانت مهداً لحضارات بابل وآشور ثم الفرس أما الجزيرة العربية فعلى اتساعها كانت مهداً لحضارات بائدة ذكرت في القرآن الكريم مثل حضارة عاد ارم وثمود وسيأ قوم تبع وأصحاب الأخدود وغيرهم من الحضارات البائدة القديمة.</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بالإضافة إلى هذا التباين والتنوع الحضاري في بلاد المشرق العربي، نجد أنها أيضاُ ترجع إلى أصول عرقية مختلفة، فمنها ما هو أصل سام كدول الجزيرة العربية ومنها ما هو من أصل حام كمصر ، كما تجد أنها تختلف وتتباين في اللغات وأسلوب الكتابة ، كما تختلف وتتباين في العقائد، فمنها ما هو وثني، يعبد الأصنام أو الشمس أو النار أو الأشجار ، ومنها ما هو سماوي علي الديانة اليهودية او المسيحية . والناظر إلى المشرق العربي ، يجد أنه متحد في سماوات حضارية واحدذ، في الدين واللغة. ويرجع ذلك إلى بزوغ نور الاسلام علي المنطقة والذي كان له الفضل الأكبر في صهر متناقضاتها الحاضارية واللغوية والعرقية والدينية في بوتقة واحدة واضفاء الصفة الواحدة المميزة عليها التي تميزها عن غيرها من الحضارات . وقد انعكس هذا بالطبع علي العمارة والمدنية، وحتى أصبحت مدن المشرق العربي ككل تتميز عن غيرها من المدن الأخرى، حيث تتحد وتتميز مدن القاهرة وبغداد ودمشق ومكة المكرمة والمدينة المنورة في صفات حضارية واحدة تميزها ككل عن مدن كباريس ونيويورك وبكين وكلكتنا وبالطبع فإن هذا التميو هو نتاج طبيعي للحضارة الاسلبامية البتي </w:t>
      </w:r>
      <w:r>
        <w:rPr>
          <w:rFonts w:ascii="Simplified Arabic" w:hAnsi="Simplified Arabic" w:cs="Simplified Arabic" w:hint="cs"/>
          <w:sz w:val="24"/>
          <w:szCs w:val="24"/>
          <w:rtl/>
          <w:lang w:bidi="ar-EG"/>
        </w:rPr>
        <w:lastRenderedPageBreak/>
        <w:t>أشرقت علي منطقة المشرق العربي وامتدت شرقا وحتى وصلت إلى مشارف الصين وغرباً حتى سواحل المحيط الأطلسى ثك جنوباً في عمق القارة الأفريقية وشمالاً في الأناضول وجنوب أوروبا والأندلس بأسبانيا .</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Pr="0064149E" w:rsidRDefault="004438AA" w:rsidP="004438AA">
      <w:pPr>
        <w:bidi/>
        <w:rPr>
          <w:rFonts w:ascii="Simplified Arabic" w:hAnsi="Simplified Arabic" w:cs="Simplified Arabic"/>
          <w:sz w:val="24"/>
          <w:szCs w:val="24"/>
          <w:rtl/>
          <w:lang w:bidi="ar-EG"/>
        </w:rPr>
      </w:pPr>
      <w:r w:rsidRPr="0064149E">
        <w:rPr>
          <w:rFonts w:ascii="Simplified Arabic" w:hAnsi="Simplified Arabic" w:cs="Simplified Arabic" w:hint="cs"/>
          <w:sz w:val="24"/>
          <w:szCs w:val="24"/>
          <w:rtl/>
          <w:lang w:bidi="ar-EG"/>
        </w:rPr>
        <w:t>وبالإضافة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هذا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المخزون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فتجدر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الإشارة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هنا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ماتحتوية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ثروات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طبيعية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كبرى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الفضل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التقدم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والازدهار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المادي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الذي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شهدتة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وإن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أيضا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سببا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ضمن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الأسباب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الكبوة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تمر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اولا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بسبب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الاطماع</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الاستعمارية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للاستفادة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هذه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الغزوات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الطبيعية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وثانيا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بسبب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توفر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ثروات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مادية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كبرى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ايدي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غير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مؤهلة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لتوظيف</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هذه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الثروات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أفضل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صورها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وبالتالي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اندفعت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ناقلة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الغرب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جديد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بلا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روية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وبدون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التمعن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والبحث</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ملائمة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مستورد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قائم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سواء</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اجتماعيا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اقتصاديا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عمرانيا</w:t>
      </w:r>
      <w:r w:rsidRPr="0064149E">
        <w:rPr>
          <w:rFonts w:ascii="Simplified Arabic" w:hAnsi="Simplified Arabic" w:cs="Simplified Arabic"/>
          <w:sz w:val="24"/>
          <w:szCs w:val="24"/>
          <w:rtl/>
          <w:lang w:bidi="ar-EG"/>
        </w:rPr>
        <w:t>.</w:t>
      </w:r>
    </w:p>
    <w:p w:rsidR="004438AA" w:rsidRPr="0064149E" w:rsidRDefault="004438AA" w:rsidP="004438AA">
      <w:pPr>
        <w:bidi/>
        <w:rPr>
          <w:rFonts w:ascii="Simplified Arabic" w:hAnsi="Simplified Arabic" w:cs="Simplified Arabic"/>
          <w:sz w:val="24"/>
          <w:szCs w:val="24"/>
          <w:rtl/>
          <w:lang w:bidi="ar-EG"/>
        </w:rPr>
      </w:pPr>
      <w:r w:rsidRPr="0064149E">
        <w:rPr>
          <w:rFonts w:ascii="Simplified Arabic" w:hAnsi="Simplified Arabic" w:cs="Simplified Arabic" w:hint="cs"/>
          <w:sz w:val="24"/>
          <w:szCs w:val="24"/>
          <w:rtl/>
          <w:lang w:bidi="ar-EG"/>
        </w:rPr>
        <w:t>وإن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يمكن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اغفال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أهمية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الثراء</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المادي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النهضة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العمرانية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شهدتها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مكنها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تعمير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وتطوير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المرافق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والخدمات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وغير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ذلك</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الأعمال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وحيث</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التقدم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الذي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شهدتة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أغلب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مدن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حديثاً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مرتبطا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ومعتمدا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الثروة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الماديه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عوائد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البترول،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فإنه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المشاهد،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بعد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تراجع</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أسعار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البترول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إنه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حدث</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أيضا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تراجع</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أعماب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التطوير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والتعمير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بهذة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وهو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يكون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تأثير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سلبي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أيضا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علي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تطوير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ونمو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حركة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التعمير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w:t>
      </w:r>
    </w:p>
    <w:p w:rsidR="004438AA" w:rsidRPr="0064149E" w:rsidRDefault="004438AA" w:rsidP="004438AA">
      <w:pPr>
        <w:bidi/>
        <w:rPr>
          <w:rFonts w:ascii="Simplified Arabic" w:hAnsi="Simplified Arabic" w:cs="Simplified Arabic"/>
          <w:sz w:val="24"/>
          <w:szCs w:val="24"/>
          <w:rtl/>
          <w:lang w:bidi="ar-EG"/>
        </w:rPr>
      </w:pPr>
      <w:r w:rsidRPr="0064149E">
        <w:rPr>
          <w:rFonts w:ascii="Simplified Arabic" w:hAnsi="Simplified Arabic" w:cs="Simplified Arabic" w:hint="cs"/>
          <w:sz w:val="24"/>
          <w:szCs w:val="24"/>
          <w:rtl/>
          <w:lang w:bidi="ar-EG"/>
        </w:rPr>
        <w:t>وإذا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مرحلة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الوحدة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الإسلامية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ذابت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شعوب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تحت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راية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واحدة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ولغر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واحذة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وعقيدة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واحدة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فهي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الآن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تشهد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فرقة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سياسية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بعد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قسمت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دويلات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تحكمها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نظم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سياسية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واقتصادية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واجتماعية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مختلفة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تكاد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تعيد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فرقتها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القديمة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بالرغم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ثبوت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عاملي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اللغه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والدين</w:t>
      </w:r>
      <w:r w:rsidRPr="0064149E">
        <w:rPr>
          <w:rFonts w:ascii="Simplified Arabic" w:hAnsi="Simplified Arabic" w:cs="Simplified Arabic"/>
          <w:sz w:val="24"/>
          <w:szCs w:val="24"/>
          <w:rtl/>
          <w:lang w:bidi="ar-EG"/>
        </w:rPr>
        <w:t>.</w:t>
      </w:r>
    </w:p>
    <w:p w:rsidR="004438AA" w:rsidRPr="00EB0AB6" w:rsidRDefault="004438AA" w:rsidP="004438AA">
      <w:pPr>
        <w:bidi/>
        <w:rPr>
          <w:rFonts w:ascii="Simplified Arabic" w:hAnsi="Simplified Arabic" w:cs="Simplified Arabic"/>
          <w:sz w:val="24"/>
          <w:szCs w:val="24"/>
          <w:rtl/>
          <w:lang w:bidi="ar-EG"/>
        </w:rPr>
      </w:pPr>
      <w:r w:rsidRPr="0064149E">
        <w:rPr>
          <w:rFonts w:ascii="Simplified Arabic" w:hAnsi="Simplified Arabic" w:cs="Simplified Arabic" w:hint="cs"/>
          <w:sz w:val="24"/>
          <w:szCs w:val="24"/>
          <w:rtl/>
          <w:lang w:bidi="ar-EG"/>
        </w:rPr>
        <w:t>كما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أثرت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حولها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مناطق،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تأثرت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أيضا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بالمؤثرات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الواردة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إليها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انصهرت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هذه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المؤثرات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واحدة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شكلت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أنماطا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متميزة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تربطهل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خيوطا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واضحه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امتدت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جذور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التاريخ</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ولم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يتوقق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التأثير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ندا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وجزرا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بالاخذ</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أو</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بالعطاء</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وإذا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التاريخ</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القديم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شهد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مرحلة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طويلة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العطاء</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فإن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التاريخ</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المعاصر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يشهد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مرحلة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طويلة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الأخذ،</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الأمر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الذي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يغير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الملامح</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للمشرق</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العربي،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تلك</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الملامح</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توارثها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العصور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قديماً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قادرة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استيعاب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المؤثرات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الخارجية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وبالتبعية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ضعفت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إظهار</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المقاومات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الحضارية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التي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عما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سواها،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أصبحت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ومقلدة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لغيرها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الحضارات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وإن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كانت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أخيراً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بدأت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البحث</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عن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شخصيتها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ومحاولك</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استرجاعها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لتراثعل</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بعد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أن</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كادت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تذوب</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حضارات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العالم</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المختلفه</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شرقة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وغربة،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فقد</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تعرضت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المنطقة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لغزوات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اتخذت</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في</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مراحلها</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الأولى</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lastRenderedPageBreak/>
        <w:t>صورة</w:t>
      </w:r>
      <w:r w:rsidRPr="0064149E">
        <w:rPr>
          <w:rFonts w:ascii="Simplified Arabic" w:hAnsi="Simplified Arabic" w:cs="Simplified Arabic"/>
          <w:sz w:val="24"/>
          <w:szCs w:val="24"/>
          <w:rtl/>
          <w:lang w:bidi="ar-EG"/>
        </w:rPr>
        <w:t xml:space="preserve"> </w:t>
      </w:r>
      <w:r w:rsidRPr="0064149E">
        <w:rPr>
          <w:rFonts w:ascii="Simplified Arabic" w:hAnsi="Simplified Arabic" w:cs="Simplified Arabic" w:hint="cs"/>
          <w:sz w:val="24"/>
          <w:szCs w:val="24"/>
          <w:rtl/>
          <w:lang w:bidi="ar-EG"/>
        </w:rPr>
        <w:t>الغزوات</w:t>
      </w:r>
      <w:r w:rsidRPr="0064149E">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الحربية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مثل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غزوات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الصلبين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والمغول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والفرنسيين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والإنجليز،</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ولكن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بعد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فشل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الاحتلال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الأجنبي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كبديل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للغزو</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العسكري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خصوصاً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وأن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الفكرى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دائماً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يكون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مغلفا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بأغلفة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الشعارات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البراقة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والحرية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والمدنية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الخ</w:t>
      </w:r>
    </w:p>
    <w:p w:rsidR="004438AA" w:rsidRDefault="004438AA" w:rsidP="004438AA">
      <w:pPr>
        <w:bidi/>
        <w:rPr>
          <w:rFonts w:ascii="Simplified Arabic" w:hAnsi="Simplified Arabic" w:cs="Simplified Arabic"/>
          <w:sz w:val="24"/>
          <w:szCs w:val="24"/>
          <w:rtl/>
          <w:lang w:bidi="ar-EG"/>
        </w:rPr>
      </w:pPr>
      <w:r w:rsidRPr="00EB0AB6">
        <w:rPr>
          <w:rFonts w:ascii="Simplified Arabic" w:hAnsi="Simplified Arabic" w:cs="Simplified Arabic" w:hint="cs"/>
          <w:sz w:val="24"/>
          <w:szCs w:val="24"/>
          <w:rtl/>
          <w:lang w:bidi="ar-EG"/>
        </w:rPr>
        <w:t>لقد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أهمل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المشرق</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عند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كتابة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تاديخ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العالم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واعتبرها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هامشية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التأثير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مجريات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العالم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وإن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كانوا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يستطيعوا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إهمال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الحضاره</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الفرعونية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أثرت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الحضارة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اليونانية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يعتبرها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علماء</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إنها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الحضارات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تتبعها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العصر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الروماني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ثم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العصر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الوسيط</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ثم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عصر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النهضة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حتي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ظهور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الثورة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الصناعية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حتي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الذرة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والأقمار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وقد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أهمل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هذا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الخط</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كان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يجري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المشرق</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أحداث،</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لم</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تعد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مؤثرة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المجرى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للحضارات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وقد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أنعكس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هذا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الإتجاه</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المناهج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المعمارية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تدرس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مدارس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المشرق</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خاصة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بالنسبه</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النظرية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المعمارية،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حيث</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انتهج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العلماء</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نفس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المنهج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الذي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وضعة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وأهمل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المشرق</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العربي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ضوء</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الأحداث</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السياسية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والاقتصادية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والاجتماعية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المتتالية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مرت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بها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اثناء</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فترات</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الغرب</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وقد</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آن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الأوان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لاعادة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هذة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المنطقة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بنفس</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المنهج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بحثا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عما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أفرزته</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الأحداث</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التاريخية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فيخا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أو</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عمران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على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مر</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التاريخ</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حتى</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وقتنا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هذا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لنخرج</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بتوقعاتنا</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عن</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مستقبل</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العمارة</w:t>
      </w:r>
      <w:r w:rsidRPr="00EB0AB6">
        <w:rPr>
          <w:rFonts w:ascii="Simplified Arabic" w:hAnsi="Simplified Arabic" w:cs="Simplified Arabic"/>
          <w:sz w:val="24"/>
          <w:szCs w:val="24"/>
          <w:rtl/>
          <w:lang w:bidi="ar-EG"/>
        </w:rPr>
        <w:t xml:space="preserve"> </w:t>
      </w:r>
      <w:r w:rsidRPr="00EB0AB6">
        <w:rPr>
          <w:rFonts w:ascii="Simplified Arabic" w:hAnsi="Simplified Arabic" w:cs="Simplified Arabic" w:hint="cs"/>
          <w:sz w:val="24"/>
          <w:szCs w:val="24"/>
          <w:rtl/>
          <w:lang w:bidi="ar-EG"/>
        </w:rPr>
        <w:t>فيها</w:t>
      </w:r>
      <w:r w:rsidRPr="00EB0AB6">
        <w:rPr>
          <w:rFonts w:ascii="Simplified Arabic" w:hAnsi="Simplified Arabic" w:cs="Simplified Arabic"/>
          <w:sz w:val="24"/>
          <w:szCs w:val="24"/>
          <w:rtl/>
          <w:lang w:bidi="ar-EG"/>
        </w:rPr>
        <w:t>.</w:t>
      </w:r>
    </w:p>
    <w:p w:rsidR="004438AA" w:rsidRPr="007161CA" w:rsidRDefault="004438AA" w:rsidP="004438AA">
      <w:pPr>
        <w:bidi/>
        <w:rPr>
          <w:rFonts w:ascii="Simplified Arabic" w:hAnsi="Simplified Arabic" w:cs="Simplified Arabic"/>
          <w:sz w:val="28"/>
          <w:szCs w:val="28"/>
          <w:rtl/>
          <w:lang w:bidi="ar-EG"/>
        </w:rPr>
      </w:pPr>
    </w:p>
    <w:p w:rsidR="004438AA" w:rsidRPr="007161CA" w:rsidRDefault="004438AA" w:rsidP="004438AA">
      <w:pPr>
        <w:bidi/>
        <w:rPr>
          <w:rFonts w:ascii="Simplified Arabic" w:hAnsi="Simplified Arabic" w:cs="Simplified Arabic"/>
          <w:b/>
          <w:bCs/>
          <w:sz w:val="28"/>
          <w:szCs w:val="28"/>
          <w:u w:val="single"/>
          <w:rtl/>
          <w:lang w:bidi="ar-EG"/>
        </w:rPr>
      </w:pPr>
      <w:r w:rsidRPr="007161CA">
        <w:rPr>
          <w:rFonts w:ascii="Simplified Arabic" w:hAnsi="Simplified Arabic" w:cs="Simplified Arabic" w:hint="cs"/>
          <w:b/>
          <w:bCs/>
          <w:sz w:val="28"/>
          <w:szCs w:val="28"/>
          <w:u w:val="single"/>
          <w:rtl/>
          <w:lang w:bidi="ar-EG"/>
        </w:rPr>
        <w:t>التفاعلات</w:t>
      </w:r>
      <w:r w:rsidRPr="007161CA">
        <w:rPr>
          <w:rFonts w:ascii="Simplified Arabic" w:hAnsi="Simplified Arabic" w:cs="Simplified Arabic"/>
          <w:b/>
          <w:bCs/>
          <w:sz w:val="28"/>
          <w:szCs w:val="28"/>
          <w:u w:val="single"/>
          <w:rtl/>
          <w:lang w:bidi="ar-EG"/>
        </w:rPr>
        <w:t xml:space="preserve"> </w:t>
      </w:r>
      <w:r w:rsidRPr="007161CA">
        <w:rPr>
          <w:rFonts w:ascii="Simplified Arabic" w:hAnsi="Simplified Arabic" w:cs="Simplified Arabic" w:hint="cs"/>
          <w:b/>
          <w:bCs/>
          <w:sz w:val="28"/>
          <w:szCs w:val="28"/>
          <w:u w:val="single"/>
          <w:rtl/>
          <w:lang w:bidi="ar-EG"/>
        </w:rPr>
        <w:t>الحضارية</w:t>
      </w:r>
      <w:r w:rsidRPr="007161CA">
        <w:rPr>
          <w:rFonts w:ascii="Simplified Arabic" w:hAnsi="Simplified Arabic" w:cs="Simplified Arabic"/>
          <w:b/>
          <w:bCs/>
          <w:sz w:val="28"/>
          <w:szCs w:val="28"/>
          <w:u w:val="single"/>
          <w:rtl/>
          <w:lang w:bidi="ar-EG"/>
        </w:rPr>
        <w:t xml:space="preserve"> </w:t>
      </w:r>
      <w:r w:rsidRPr="007161CA">
        <w:rPr>
          <w:rFonts w:ascii="Simplified Arabic" w:hAnsi="Simplified Arabic" w:cs="Simplified Arabic" w:hint="cs"/>
          <w:b/>
          <w:bCs/>
          <w:sz w:val="28"/>
          <w:szCs w:val="28"/>
          <w:u w:val="single"/>
          <w:rtl/>
          <w:lang w:bidi="ar-EG"/>
        </w:rPr>
        <w:t>في</w:t>
      </w:r>
      <w:r w:rsidRPr="007161CA">
        <w:rPr>
          <w:rFonts w:ascii="Simplified Arabic" w:hAnsi="Simplified Arabic" w:cs="Simplified Arabic"/>
          <w:b/>
          <w:bCs/>
          <w:sz w:val="28"/>
          <w:szCs w:val="28"/>
          <w:u w:val="single"/>
          <w:rtl/>
          <w:lang w:bidi="ar-EG"/>
        </w:rPr>
        <w:t xml:space="preserve"> </w:t>
      </w:r>
      <w:r w:rsidRPr="007161CA">
        <w:rPr>
          <w:rFonts w:ascii="Simplified Arabic" w:hAnsi="Simplified Arabic" w:cs="Simplified Arabic" w:hint="cs"/>
          <w:b/>
          <w:bCs/>
          <w:sz w:val="28"/>
          <w:szCs w:val="28"/>
          <w:u w:val="single"/>
          <w:rtl/>
          <w:lang w:bidi="ar-EG"/>
        </w:rPr>
        <w:t>عمارة</w:t>
      </w:r>
      <w:r w:rsidRPr="007161CA">
        <w:rPr>
          <w:rFonts w:ascii="Simplified Arabic" w:hAnsi="Simplified Arabic" w:cs="Simplified Arabic"/>
          <w:b/>
          <w:bCs/>
          <w:sz w:val="28"/>
          <w:szCs w:val="28"/>
          <w:u w:val="single"/>
          <w:rtl/>
          <w:lang w:bidi="ar-EG"/>
        </w:rPr>
        <w:t xml:space="preserve"> </w:t>
      </w:r>
      <w:r w:rsidRPr="007161CA">
        <w:rPr>
          <w:rFonts w:ascii="Simplified Arabic" w:hAnsi="Simplified Arabic" w:cs="Simplified Arabic" w:hint="cs"/>
          <w:b/>
          <w:bCs/>
          <w:sz w:val="28"/>
          <w:szCs w:val="28"/>
          <w:u w:val="single"/>
          <w:rtl/>
          <w:lang w:bidi="ar-EG"/>
        </w:rPr>
        <w:t>المشرق</w:t>
      </w:r>
      <w:r w:rsidRPr="007161CA">
        <w:rPr>
          <w:rFonts w:ascii="Simplified Arabic" w:hAnsi="Simplified Arabic" w:cs="Simplified Arabic"/>
          <w:b/>
          <w:bCs/>
          <w:sz w:val="28"/>
          <w:szCs w:val="28"/>
          <w:u w:val="single"/>
          <w:rtl/>
          <w:lang w:bidi="ar-EG"/>
        </w:rPr>
        <w:t xml:space="preserve"> </w:t>
      </w:r>
      <w:r w:rsidRPr="007161CA">
        <w:rPr>
          <w:rFonts w:ascii="Simplified Arabic" w:hAnsi="Simplified Arabic" w:cs="Simplified Arabic" w:hint="cs"/>
          <w:b/>
          <w:bCs/>
          <w:sz w:val="28"/>
          <w:szCs w:val="28"/>
          <w:u w:val="single"/>
          <w:rtl/>
          <w:lang w:bidi="ar-EG"/>
        </w:rPr>
        <w:t>العربي:</w:t>
      </w:r>
    </w:p>
    <w:p w:rsidR="004438AA" w:rsidRPr="007E04BF" w:rsidRDefault="004438AA" w:rsidP="004438AA">
      <w:pPr>
        <w:bidi/>
        <w:rPr>
          <w:rFonts w:ascii="Simplified Arabic" w:hAnsi="Simplified Arabic" w:cs="Simplified Arabic"/>
          <w:sz w:val="24"/>
          <w:szCs w:val="24"/>
          <w:rtl/>
          <w:lang w:bidi="ar-EG"/>
        </w:rPr>
      </w:pPr>
      <w:r w:rsidRPr="007E04BF">
        <w:rPr>
          <w:rFonts w:ascii="Simplified Arabic" w:hAnsi="Simplified Arabic" w:cs="Simplified Arabic" w:hint="cs"/>
          <w:sz w:val="24"/>
          <w:szCs w:val="24"/>
          <w:rtl/>
          <w:lang w:bidi="ar-EG"/>
        </w:rPr>
        <w:t>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المعاصرة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تعتبر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حصيلة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تمت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مدى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تاريخها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الطويل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ويظهر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التقسيم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المميز</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للهياكل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العمرانية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لمعظم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التجمعات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السكنية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حيث</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تنفصل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المدينة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القديمة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بأسوارها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بقي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مبانيها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المتتابعة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خارج</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الأسوار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وإذا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التقسيم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العام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واضحا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معظم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يختلف</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تفاصيلة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مدينة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أخرى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تبعا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لموقعها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الجغرافي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تاريخها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السياسي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والتكوين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لمجتمعاتها</w:t>
      </w:r>
      <w:r w:rsidRPr="007E04BF">
        <w:rPr>
          <w:rFonts w:ascii="Simplified Arabic" w:hAnsi="Simplified Arabic" w:cs="Simplified Arabic"/>
          <w:sz w:val="24"/>
          <w:szCs w:val="24"/>
          <w:rtl/>
          <w:lang w:bidi="ar-EG"/>
        </w:rPr>
        <w:t>.</w:t>
      </w:r>
    </w:p>
    <w:p w:rsidR="004438AA" w:rsidRPr="007E04BF" w:rsidRDefault="004438AA" w:rsidP="004438AA">
      <w:pPr>
        <w:bidi/>
        <w:rPr>
          <w:rFonts w:ascii="Simplified Arabic" w:hAnsi="Simplified Arabic" w:cs="Simplified Arabic"/>
          <w:sz w:val="24"/>
          <w:szCs w:val="24"/>
          <w:rtl/>
          <w:lang w:bidi="ar-EG"/>
        </w:rPr>
      </w:pPr>
      <w:r w:rsidRPr="007E04BF">
        <w:rPr>
          <w:rFonts w:ascii="Simplified Arabic" w:hAnsi="Simplified Arabic" w:cs="Simplified Arabic" w:hint="cs"/>
          <w:sz w:val="24"/>
          <w:szCs w:val="24"/>
          <w:rtl/>
          <w:lang w:bidi="ar-EG"/>
        </w:rPr>
        <w:t>ومن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ناحية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أخرى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يمكن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تقسيم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متميزة،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الأولى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قبل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تهم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الأثرين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والمؤرخين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أكثر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تهم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نظرا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للبعد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الزمني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الكبير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لهذة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المتميزة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الثانية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قبل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الميلاد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بعدة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تتكون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متتالية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تتابعت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فترات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زمنية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طويلة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ارتبطت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جذورها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السابقة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وامتدت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وذلك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طويلة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طويلة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الزمن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عميقة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التأثير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محدودة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المكان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وهنا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تظهر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أكثر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وضوحا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الخارجية</w:t>
      </w:r>
      <w:r w:rsidRPr="007E04BF">
        <w:rPr>
          <w:rFonts w:ascii="Simplified Arabic" w:hAnsi="Simplified Arabic" w:cs="Simplified Arabic"/>
          <w:sz w:val="24"/>
          <w:szCs w:val="24"/>
          <w:rtl/>
          <w:lang w:bidi="ar-EG"/>
        </w:rPr>
        <w:t>.</w:t>
      </w:r>
    </w:p>
    <w:p w:rsidR="004438AA" w:rsidRDefault="004438AA" w:rsidP="004438AA">
      <w:pPr>
        <w:bidi/>
        <w:rPr>
          <w:rFonts w:ascii="Simplified Arabic" w:hAnsi="Simplified Arabic" w:cs="Simplified Arabic"/>
          <w:sz w:val="24"/>
          <w:szCs w:val="24"/>
          <w:rtl/>
          <w:lang w:bidi="ar-EG"/>
        </w:rPr>
      </w:pPr>
      <w:r w:rsidRPr="007E04BF">
        <w:rPr>
          <w:rFonts w:ascii="Simplified Arabic" w:hAnsi="Simplified Arabic" w:cs="Simplified Arabic" w:hint="cs"/>
          <w:sz w:val="24"/>
          <w:szCs w:val="24"/>
          <w:rtl/>
          <w:lang w:bidi="ar-EG"/>
        </w:rPr>
        <w:t>وتختلف</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جغرافية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أخرى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تبعا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لتعرضها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للتقلبات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فعندما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كانت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مصر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تتأثر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الفرعونية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اليونانيه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والرومانية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تأثرت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المناطق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المحيطه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السودان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جنوبا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الفرعونية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وشمالا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الشام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فلسطين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وسوريا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والأردن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ولبنان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ببعض</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مؤثرات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الفرعونية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بنفس</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المؤثرات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الخارجية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lastRenderedPageBreak/>
        <w:t>الشرقي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أرض</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النهوين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الآشورية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منفصلة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ومتزامنة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الفرعونية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تأثيرها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شرقا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ظهور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الجزيرة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عاشت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متتاليك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محدودة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الآثار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بعيدك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مؤثرات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المتزامنة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مصر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والشام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أرض</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النهرين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تمثل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المتميزة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الثالثة</w:t>
      </w:r>
      <w:r w:rsidRPr="007E04BF">
        <w:rPr>
          <w:rFonts w:ascii="Simplified Arabic" w:hAnsi="Simplified Arabic" w:cs="Simplified Arabic"/>
          <w:sz w:val="24"/>
          <w:szCs w:val="24"/>
          <w:rtl/>
          <w:lang w:bidi="ar-EG"/>
        </w:rPr>
        <w:t>.</w:t>
      </w:r>
    </w:p>
    <w:p w:rsidR="004438AA" w:rsidRPr="007E04BF"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w:t>
      </w:r>
      <w:r w:rsidRPr="007E04BF">
        <w:rPr>
          <w:rFonts w:ascii="Simplified Arabic" w:hAnsi="Simplified Arabic" w:cs="Simplified Arabic" w:hint="cs"/>
          <w:sz w:val="24"/>
          <w:szCs w:val="24"/>
          <w:rtl/>
          <w:lang w:bidi="ar-EG"/>
        </w:rPr>
        <w:t>تضح</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التتابع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أخذت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الصيغة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كمؤثر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عام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شمل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مجتمعات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وبعدها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بدأ</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الارتباط</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الخضاري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بينها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سياسا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واقتصاديا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واجتماعيا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وعمرانيا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وبدأت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تظهر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بدءا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المساجد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الرسمية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السكنية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والشعبية،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فانتقلت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الملامح</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للدول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المتتالية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مراكز</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الحكم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الولاية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سائر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أنحاء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الدولة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انتقال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والولاة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التابعين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وهنا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تدخل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حدود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الدولة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بجناحيها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والغرب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وهكذا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تظهر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واضحة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المعالم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دول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الفترة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التاريخية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ظهور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الدولة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العثمانية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تبعها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غزوات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واستعمار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سياسي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اقتصادي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ثقافي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وهو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يحتل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الأولى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المتميزة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الرابعة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تزال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الجانبية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مستمرة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الآن</w:t>
      </w:r>
      <w:r w:rsidRPr="007E04BF">
        <w:rPr>
          <w:rFonts w:ascii="Simplified Arabic" w:hAnsi="Simplified Arabic" w:cs="Simplified Arabic"/>
          <w:sz w:val="24"/>
          <w:szCs w:val="24"/>
          <w:rtl/>
          <w:lang w:bidi="ar-EG"/>
        </w:rPr>
        <w:t>.</w:t>
      </w:r>
    </w:p>
    <w:p w:rsidR="004438AA" w:rsidRDefault="004438AA" w:rsidP="004438AA">
      <w:pPr>
        <w:bidi/>
        <w:rPr>
          <w:rFonts w:ascii="Simplified Arabic" w:hAnsi="Simplified Arabic" w:cs="Simplified Arabic"/>
          <w:sz w:val="24"/>
          <w:szCs w:val="24"/>
          <w:rtl/>
          <w:lang w:bidi="ar-EG"/>
        </w:rPr>
      </w:pPr>
      <w:r w:rsidRPr="007E04BF">
        <w:rPr>
          <w:rFonts w:ascii="Simplified Arabic" w:hAnsi="Simplified Arabic" w:cs="Simplified Arabic" w:hint="cs"/>
          <w:sz w:val="24"/>
          <w:szCs w:val="24"/>
          <w:rtl/>
          <w:lang w:bidi="ar-EG"/>
        </w:rPr>
        <w:t>وإذا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كانت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المشرق</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المراحل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الثلاثة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الأولى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انحصرت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داخل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القديمة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الرابعة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ظهرت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خارج</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الأسوار،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ثم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انعكست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بعد</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ذلك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داخل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الأسوار،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وازدادت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التفاعلات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زيادة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سرعة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وسائل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الاتصال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سواء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المستوى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المحلي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المستوى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الدولي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العالم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الخارجي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ومع</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ضعف</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الإستمرار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الحضاري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الإسلامي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بدأت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تتعرض</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لغزوات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حضارية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وثقافية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إثر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الغزوات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العسكرية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والسياسية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انعكست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آثارها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مختلف</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جوانب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الحياة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الاجتماعية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والثقافية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مقدمتها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حيث</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انتقلت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قادمة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الغرب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بأساليب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جديدة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البناء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وانماط</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جديدة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التصميمات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وعناصر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جديدة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المفردات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تجمعت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القوالب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تميزت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فترة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هذه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المرحلة،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وصحب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ذلك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دخول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الفكر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الغربي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العملية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التعليمية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والمهنية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ليس</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فقط</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التصمبم</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بواسطك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الأجانب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ولكن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دخل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أيضا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تكوين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نفسه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سواء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المدارس</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المحلية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أو</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بالانتهاء</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المدارس</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الأجنبية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فرنسا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وإنجلترا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وإيطاليا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وانتقل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بذلك</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الفكر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الغربي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ليشكل</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عمارة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المدينة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العربية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المعاصرة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خارج</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أسوار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المدن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القديمة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وكانت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أقرب</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المصادر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المعمارية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إلى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المنطقة</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في</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فرنسا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وإيطاليا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واليونان</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حتى</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انتقلت</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منها</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تعابير</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المهنه</w:t>
      </w:r>
      <w:r w:rsidRPr="007E04BF">
        <w:rPr>
          <w:rFonts w:ascii="Simplified Arabic" w:hAnsi="Simplified Arabic" w:cs="Simplified Arabic"/>
          <w:sz w:val="24"/>
          <w:szCs w:val="24"/>
          <w:rtl/>
          <w:lang w:bidi="ar-EG"/>
        </w:rPr>
        <w:t xml:space="preserve"> </w:t>
      </w:r>
      <w:r w:rsidRPr="007E04BF">
        <w:rPr>
          <w:rFonts w:ascii="Simplified Arabic" w:hAnsi="Simplified Arabic" w:cs="Simplified Arabic" w:hint="cs"/>
          <w:sz w:val="24"/>
          <w:szCs w:val="24"/>
          <w:rtl/>
          <w:lang w:bidi="ar-EG"/>
        </w:rPr>
        <w:t>وألفاظها</w:t>
      </w:r>
      <w:r w:rsidRPr="007E04BF">
        <w:rPr>
          <w:rFonts w:ascii="Simplified Arabic" w:hAnsi="Simplified Arabic" w:cs="Simplified Arabic"/>
          <w:sz w:val="24"/>
          <w:szCs w:val="24"/>
          <w:rtl/>
          <w:lang w:bidi="ar-EG"/>
        </w:rPr>
        <w:t>.</w:t>
      </w:r>
    </w:p>
    <w:p w:rsidR="004438AA" w:rsidRDefault="004438AA" w:rsidP="004438AA">
      <w:pPr>
        <w:bidi/>
        <w:rPr>
          <w:rFonts w:ascii="Simplified Arabic" w:hAnsi="Simplified Arabic" w:cs="Simplified Arabic"/>
          <w:sz w:val="24"/>
          <w:szCs w:val="24"/>
          <w:rtl/>
          <w:lang w:bidi="ar-EG"/>
        </w:rPr>
      </w:pPr>
      <w:r w:rsidRPr="0048628B">
        <w:rPr>
          <w:rFonts w:ascii="Simplified Arabic" w:hAnsi="Simplified Arabic" w:cs="Simplified Arabic" w:hint="cs"/>
          <w:sz w:val="24"/>
          <w:szCs w:val="24"/>
          <w:rtl/>
          <w:lang w:bidi="ar-EG"/>
        </w:rPr>
        <w:t>وإذا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كان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هناك</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التعبير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العصور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ربطت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بين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الاقطار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المختلفة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المشرق</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العربي،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اختلفت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تفاصيلها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تأثرت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بطرق</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التشييد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ومواد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البناء</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استعملت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على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العصور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السابقة،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فإن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التعبير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المرحلة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التاريخية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الرابعة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ضعف</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فيها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الإستمرار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الحضاري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جاءت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نتيجة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المصادر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الغربية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لوسائل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البناء</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والتشييد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مع</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المتطلبات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الإجتماعية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الجديدة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صاحبت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الغزوات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الحضارية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على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المنطقة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وكادت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تقضى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على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المقومات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الحضارية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وإذا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كانت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التعبير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العصور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lastRenderedPageBreak/>
        <w:t>الإسلامية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المتتابعة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قد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المباني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الدينية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المساجد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والمدارس</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فقد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أيضا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المباني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العامة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والرسمية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السكنية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ارتبطت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بنسيج</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عمراني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يعبر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العلاقات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الإنسانية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المترابطة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للمجتمع</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فإن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وحدة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التعبير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المعماري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العصور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اللاحقة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ضعف</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فيها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الإستمرار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الحضاري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الإسلامي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اكثر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الرسمية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للمباني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العامة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ظهرت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السكنية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التي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ارتبطت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بنسيج</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عمراني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جديد</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يعبر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العلاقات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الانسانية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المتحللة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للمجتمع</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وساعدت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علي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تفكك</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هذة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العلاقات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بالاضافه</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إلى</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تدمير</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وسائل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النقل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والاتصال</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الحديث</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لما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تبقي</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من</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هذه</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العلاقات</w:t>
      </w:r>
      <w:r w:rsidRPr="0048628B">
        <w:rPr>
          <w:rFonts w:ascii="Simplified Arabic" w:hAnsi="Simplified Arabic" w:cs="Simplified Arabic"/>
          <w:sz w:val="24"/>
          <w:szCs w:val="24"/>
          <w:rtl/>
          <w:lang w:bidi="ar-EG"/>
        </w:rPr>
        <w:t xml:space="preserve"> </w:t>
      </w:r>
      <w:r>
        <w:rPr>
          <w:rFonts w:ascii="Simplified Arabic" w:hAnsi="Simplified Arabic" w:cs="Simplified Arabic" w:hint="cs"/>
          <w:sz w:val="24"/>
          <w:szCs w:val="24"/>
          <w:rtl/>
          <w:lang w:bidi="ar-EG"/>
        </w:rPr>
        <w:t>الإجتماعية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وبذلك</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فقدت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العمارة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العربية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أصولها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المتوارثة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كما</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فقدت</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المجتمعات</w:t>
      </w:r>
      <w:r w:rsidRPr="0048628B">
        <w:rPr>
          <w:rFonts w:ascii="Simplified Arabic" w:hAnsi="Simplified Arabic" w:cs="Simplified Arabic"/>
          <w:sz w:val="24"/>
          <w:szCs w:val="24"/>
          <w:rtl/>
          <w:lang w:bidi="ar-EG"/>
        </w:rPr>
        <w:t xml:space="preserve"> </w:t>
      </w:r>
      <w:r>
        <w:rPr>
          <w:rFonts w:ascii="Simplified Arabic" w:hAnsi="Simplified Arabic" w:cs="Simplified Arabic" w:hint="cs"/>
          <w:sz w:val="24"/>
          <w:szCs w:val="24"/>
          <w:rtl/>
          <w:lang w:bidi="ar-EG"/>
        </w:rPr>
        <w:t>العربية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أصالتها</w:t>
      </w:r>
      <w:r w:rsidRPr="0048628B">
        <w:rPr>
          <w:rFonts w:ascii="Simplified Arabic" w:hAnsi="Simplified Arabic" w:cs="Simplified Arabic"/>
          <w:sz w:val="24"/>
          <w:szCs w:val="24"/>
          <w:rtl/>
          <w:lang w:bidi="ar-EG"/>
        </w:rPr>
        <w:t xml:space="preserve"> </w:t>
      </w:r>
      <w:r>
        <w:rPr>
          <w:rFonts w:ascii="Simplified Arabic" w:hAnsi="Simplified Arabic" w:cs="Simplified Arabic" w:hint="cs"/>
          <w:sz w:val="24"/>
          <w:szCs w:val="24"/>
          <w:rtl/>
          <w:lang w:bidi="ar-EG"/>
        </w:rPr>
        <w:t>الإجتماعية</w:t>
      </w:r>
      <w:r w:rsidRPr="0048628B">
        <w:rPr>
          <w:rFonts w:ascii="Simplified Arabic" w:hAnsi="Simplified Arabic" w:cs="Simplified Arabic"/>
          <w:sz w:val="24"/>
          <w:szCs w:val="24"/>
          <w:rtl/>
          <w:lang w:bidi="ar-EG"/>
        </w:rPr>
        <w:t xml:space="preserve"> </w:t>
      </w:r>
      <w:r w:rsidRPr="0048628B">
        <w:rPr>
          <w:rFonts w:ascii="Simplified Arabic" w:hAnsi="Simplified Arabic" w:cs="Simplified Arabic" w:hint="cs"/>
          <w:sz w:val="24"/>
          <w:szCs w:val="24"/>
          <w:rtl/>
          <w:lang w:bidi="ar-EG"/>
        </w:rPr>
        <w:t>والثقافية</w:t>
      </w:r>
      <w:r w:rsidRPr="0048628B">
        <w:rPr>
          <w:rFonts w:ascii="Simplified Arabic" w:hAnsi="Simplified Arabic" w:cs="Simplified Arabic"/>
          <w:sz w:val="24"/>
          <w:szCs w:val="24"/>
          <w:rtl/>
          <w:lang w:bidi="ar-EG"/>
        </w:rPr>
        <w:t>.</w:t>
      </w:r>
    </w:p>
    <w:p w:rsidR="004438AA" w:rsidRPr="00291ED8" w:rsidRDefault="004438AA" w:rsidP="004438AA">
      <w:pPr>
        <w:bidi/>
        <w:rPr>
          <w:rFonts w:ascii="Simplified Arabic" w:hAnsi="Simplified Arabic" w:cs="Simplified Arabic"/>
          <w:sz w:val="24"/>
          <w:szCs w:val="24"/>
          <w:rtl/>
          <w:lang w:bidi="ar-EG"/>
        </w:rPr>
      </w:pPr>
      <w:r w:rsidRPr="00291ED8">
        <w:rPr>
          <w:rFonts w:ascii="Simplified Arabic" w:hAnsi="Simplified Arabic" w:cs="Simplified Arabic" w:hint="cs"/>
          <w:sz w:val="24"/>
          <w:szCs w:val="24"/>
          <w:rtl/>
          <w:lang w:bidi="ar-EG"/>
        </w:rPr>
        <w:t>والعمارة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المراحل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التاريخية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مرت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الأنسان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سواء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المكلف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قبل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الوالي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الحاكم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بالنسبه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للمباني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الرسمية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والعامة،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المكلف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قبل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الفرد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صاحب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العقار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بالنسبة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للعمارك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الشعبية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كلتا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الحالتين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يتحرك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الإنسان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المكلف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منطلق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رغبات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الوالي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الحاكم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الفرد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صاحب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العقار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يعبر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متطلباتة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وتطلعاتة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واقع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تكونيه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الثقافي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والحضاري،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وتبدأ</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عمليات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الإنسان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سواء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بيدة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تعبر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إحساسة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بالمادة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مقدرتة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تظهر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اتقانة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وإخلاصه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للعمل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وهذا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ماتميزت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عصور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قبل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الثورة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الصناعية،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سواء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بالآلة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ابتكرها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غيرة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لمساعدتة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أداء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عمله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توفيرا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للوقت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والجهد،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والذي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أصبح</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ظاهرك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إجتماعية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اقتضتها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متطلبات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السرعة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الحركة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والانتقال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والاتصال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هنا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فإن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التفاعل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الحضاري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والصانع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والمادة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ضوء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المستوى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الثقافي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والحضاري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لصاحب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العقار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أصبح</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مشكلا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للصيغة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النهائية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بكلياتها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وجزئياتها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بعمومياتها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وتفاصيلها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إذن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نتاج</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مشترك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والصانع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وصاحب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الأرض</w:t>
      </w:r>
      <w:r w:rsidRPr="00291ED8">
        <w:rPr>
          <w:rFonts w:ascii="Simplified Arabic" w:hAnsi="Simplified Arabic" w:cs="Simplified Arabic"/>
          <w:sz w:val="24"/>
          <w:szCs w:val="24"/>
          <w:rtl/>
          <w:lang w:bidi="ar-EG"/>
        </w:rPr>
        <w:t>.</w:t>
      </w:r>
    </w:p>
    <w:p w:rsidR="004438AA" w:rsidRPr="00291ED8" w:rsidRDefault="004438AA" w:rsidP="004438AA">
      <w:pPr>
        <w:bidi/>
        <w:rPr>
          <w:rFonts w:ascii="Simplified Arabic" w:hAnsi="Simplified Arabic" w:cs="Simplified Arabic"/>
          <w:sz w:val="24"/>
          <w:szCs w:val="24"/>
          <w:rtl/>
          <w:lang w:bidi="ar-EG"/>
        </w:rPr>
      </w:pPr>
      <w:r w:rsidRPr="00291ED8">
        <w:rPr>
          <w:rFonts w:ascii="Simplified Arabic" w:hAnsi="Simplified Arabic" w:cs="Simplified Arabic" w:hint="cs"/>
          <w:sz w:val="24"/>
          <w:szCs w:val="24"/>
          <w:rtl/>
          <w:lang w:bidi="ar-EG"/>
        </w:rPr>
        <w:t>وعندما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تسلل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كمفترق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للطرق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والغرب،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وتسللت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معه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العديد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القيم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الحضارية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حاملة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معها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آثار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الفكر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بفلسفته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ونظرياتة،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وأساليب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ومواد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كبداية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لغزو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السوق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التجاري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والذي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استمر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حتى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التاريخ</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المعاصر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يالرغم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انحسار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الشكل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السياسي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للتسلل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ولكن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زال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التسلل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الإجتماعي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والاقتصادي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قائما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يعكس</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آثاره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المعاصرة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ويطمس</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آثار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الشخصية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والإسلامية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اجتماعيا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وعمرانياً</w:t>
      </w:r>
      <w:r w:rsidRPr="00291ED8">
        <w:rPr>
          <w:rFonts w:ascii="Simplified Arabic" w:hAnsi="Simplified Arabic" w:cs="Simplified Arabic"/>
          <w:sz w:val="24"/>
          <w:szCs w:val="24"/>
          <w:rtl/>
          <w:lang w:bidi="ar-EG"/>
        </w:rPr>
        <w:t>.</w:t>
      </w:r>
    </w:p>
    <w:p w:rsidR="004438AA" w:rsidRPr="00291ED8" w:rsidRDefault="004438AA" w:rsidP="004438AA">
      <w:pPr>
        <w:bidi/>
        <w:rPr>
          <w:rFonts w:ascii="Simplified Arabic" w:hAnsi="Simplified Arabic" w:cs="Simplified Arabic"/>
          <w:sz w:val="24"/>
          <w:szCs w:val="24"/>
          <w:rtl/>
          <w:lang w:bidi="ar-EG"/>
        </w:rPr>
      </w:pPr>
      <w:r w:rsidRPr="00291ED8">
        <w:rPr>
          <w:rFonts w:ascii="Simplified Arabic" w:hAnsi="Simplified Arabic" w:cs="Simplified Arabic" w:hint="cs"/>
          <w:sz w:val="24"/>
          <w:szCs w:val="24"/>
          <w:rtl/>
          <w:lang w:bidi="ar-EG"/>
        </w:rPr>
        <w:t>فدخلت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بأثوابها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الكلاسيكية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وأثوابها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الحديثة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أخرى،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أصبح</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حقلاً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للتجارب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ملعباً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للمعمارين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يصفة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أحدهم،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وكان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دوو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المحلي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هذة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المباريات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دوراً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هامشياً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فقد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آصالتة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وانخرط</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اللعبة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فكرياً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ونظريا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زاد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تغلغل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القيم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الإجتماعية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المجتمع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p>
    <w:p w:rsidR="004438AA" w:rsidRDefault="004438AA" w:rsidP="004438AA">
      <w:pPr>
        <w:bidi/>
        <w:rPr>
          <w:rFonts w:ascii="Simplified Arabic" w:hAnsi="Simplified Arabic" w:cs="Simplified Arabic"/>
          <w:sz w:val="24"/>
          <w:szCs w:val="24"/>
          <w:rtl/>
          <w:lang w:bidi="ar-EG"/>
        </w:rPr>
      </w:pPr>
      <w:r w:rsidRPr="00291ED8">
        <w:rPr>
          <w:rFonts w:ascii="Simplified Arabic" w:hAnsi="Simplified Arabic" w:cs="Simplified Arabic" w:hint="cs"/>
          <w:sz w:val="24"/>
          <w:szCs w:val="24"/>
          <w:rtl/>
          <w:lang w:bidi="ar-EG"/>
        </w:rPr>
        <w:t>كما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زاد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أيضاً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تدفق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تكنولوجيا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ومواذ</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عاكسة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إثارها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المحلية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زيادة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الابتكارات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التكنولوجية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عالم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زادت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التخصصات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الفنية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تتكامل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عمليات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وبدأ</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يفقذ</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دوره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السيطرة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فزاد</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بذلك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تدخل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التخصصات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الصناعية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وأرست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قواعدها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lastRenderedPageBreak/>
        <w:t>صناعة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ففقدت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بذلك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الدول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سيطرتها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اقتصادياتها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ثم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صناعة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الوقت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الذي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سيطرت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الدول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الغربية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مقوماتها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الصناعية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وكادت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تعمل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كدولة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واحدة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تغزو</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صناعات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أسواق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العالم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مضيفه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بذلك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عبئا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آخر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اقتصاديات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المجتمع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ثم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مقوماته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الاجتماعية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الثقافية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ثم</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مشروعاته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العمرانية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ومع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قرب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نضوب</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مصادر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الطاقة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بدأ</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الفكر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يتحرك</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تجاه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التكنولوجيا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المتوافقة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البناء</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دعى</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إليها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المعماري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المصري</w:t>
      </w:r>
      <w:r w:rsidRPr="00291ED8">
        <w:rPr>
          <w:rFonts w:ascii="Simplified Arabic" w:hAnsi="Simplified Arabic" w:cs="Simplified Arabic"/>
          <w:sz w:val="24"/>
          <w:szCs w:val="24"/>
          <w:rtl/>
          <w:lang w:bidi="ar-EG"/>
        </w:rPr>
        <w:t>(</w:t>
      </w:r>
      <w:r w:rsidRPr="00291ED8">
        <w:rPr>
          <w:rFonts w:ascii="Simplified Arabic" w:hAnsi="Simplified Arabic" w:cs="Simplified Arabic" w:hint="cs"/>
          <w:sz w:val="24"/>
          <w:szCs w:val="24"/>
          <w:rtl/>
          <w:lang w:bidi="ar-EG"/>
        </w:rPr>
        <w:t>حسن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فتحي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منذ</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أكثر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ربع</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قرن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الزمان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المنطقة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المشرق</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العربي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النهاية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نتيجة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للتفاعلات</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الاقتصادية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والاجتماعية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والثقافية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التي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تجري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علي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أرضه</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كل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عصر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العصور</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العمارة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النهاية</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هي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إفراز</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حضاري</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قبل</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ان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تكون</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فكراً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معمارياً</w:t>
      </w:r>
      <w:r w:rsidRPr="00291ED8">
        <w:rPr>
          <w:rFonts w:ascii="Simplified Arabic" w:hAnsi="Simplified Arabic" w:cs="Simplified Arabic"/>
          <w:sz w:val="24"/>
          <w:szCs w:val="24"/>
          <w:rtl/>
          <w:lang w:bidi="ar-EG"/>
        </w:rPr>
        <w:t xml:space="preserve"> </w:t>
      </w:r>
      <w:r w:rsidRPr="00291ED8">
        <w:rPr>
          <w:rFonts w:ascii="Simplified Arabic" w:hAnsi="Simplified Arabic" w:cs="Simplified Arabic" w:hint="cs"/>
          <w:sz w:val="24"/>
          <w:szCs w:val="24"/>
          <w:rtl/>
          <w:lang w:bidi="ar-EG"/>
        </w:rPr>
        <w:t>محدداً</w:t>
      </w:r>
      <w:r w:rsidRPr="00291ED8">
        <w:rPr>
          <w:rFonts w:ascii="Simplified Arabic" w:hAnsi="Simplified Arabic" w:cs="Simplified Arabic"/>
          <w:sz w:val="24"/>
          <w:szCs w:val="24"/>
          <w:rtl/>
          <w:lang w:bidi="ar-EG"/>
        </w:rPr>
        <w:t>.</w:t>
      </w:r>
    </w:p>
    <w:p w:rsidR="004438AA" w:rsidRDefault="004438AA" w:rsidP="004438AA">
      <w:pPr>
        <w:bidi/>
        <w:rPr>
          <w:rFonts w:ascii="Simplified Arabic" w:hAnsi="Simplified Arabic" w:cs="Simplified Arabic"/>
          <w:sz w:val="24"/>
          <w:szCs w:val="24"/>
          <w:rtl/>
          <w:lang w:bidi="ar-EG"/>
        </w:rPr>
      </w:pPr>
    </w:p>
    <w:p w:rsidR="004438AA" w:rsidRPr="006C71A0" w:rsidRDefault="004438AA" w:rsidP="004438AA">
      <w:pPr>
        <w:bidi/>
        <w:rPr>
          <w:rFonts w:ascii="Simplified Arabic" w:hAnsi="Simplified Arabic" w:cs="Simplified Arabic"/>
          <w:sz w:val="28"/>
          <w:szCs w:val="28"/>
          <w:u w:val="single"/>
          <w:rtl/>
          <w:lang w:bidi="ar-EG"/>
        </w:rPr>
      </w:pPr>
    </w:p>
    <w:p w:rsidR="004438AA" w:rsidRPr="006C71A0" w:rsidRDefault="004438AA" w:rsidP="004438AA">
      <w:pPr>
        <w:bidi/>
        <w:rPr>
          <w:rFonts w:ascii="Simplified Arabic" w:hAnsi="Simplified Arabic" w:cs="Simplified Arabic"/>
          <w:b/>
          <w:bCs/>
          <w:sz w:val="28"/>
          <w:szCs w:val="28"/>
          <w:u w:val="single"/>
          <w:rtl/>
          <w:lang w:bidi="ar-EG"/>
        </w:rPr>
      </w:pPr>
      <w:r w:rsidRPr="006C71A0">
        <w:rPr>
          <w:rFonts w:ascii="Simplified Arabic" w:hAnsi="Simplified Arabic" w:cs="Simplified Arabic" w:hint="cs"/>
          <w:b/>
          <w:bCs/>
          <w:sz w:val="28"/>
          <w:szCs w:val="28"/>
          <w:u w:val="single"/>
          <w:rtl/>
          <w:lang w:bidi="ar-EG"/>
        </w:rPr>
        <w:t xml:space="preserve">العوامل المشكلة العمارة العربية في المشرق العربي </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ارتبط التشكيل المعماري في الفترات الأولى من التاريح أساساًبمادة البناء المحلية وبتكنولوجيا التشييد التي ابتكرها الانسان في هذه الأزمان ثم بالتصور الفراغى للمعماري لهياكل المباني الرسمية أو الدينية تلبية لرغبات الحاكم أو الوالي أو بالتصور الفراغي لعامل البناء الماهر لهياكل المباني السكنية تلبية لرغبات  صاحب الأرض.. والفن المعماري في هذه المراحل كان يخضع إلي المواهب الخاصة التي نمت مع الممارسة الطويلة بالتعامل مع مادة البناء واستيعاب خواصها الطبيعية وخصائصها الهندسية واتقان الصنعة، فالتشكيل المعماري وإن كان يبدأ بالرسومات المبدئية فهو يتم باستمرارية التعايش مع المادة/ أثناء عمليات البناء، ومن هنا يظهر العامل الانساني واضحاً  في التعبير التشكيلي أو الفراغي، كما يظهر أيضاً في دقة التفاصيل وتجانسها، فالمعايشة  المستمرة مع المبنى أثناء مراحل بنائه هي العامل الرئيسي الذي كان يشكل العمارة في المراحل التاريخية المتلاحقة حتى ظهور الصناعة التي انعكست آثارها علي المنطقة من خلال الغزوات العسكرية والسياسية والثقافية .</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إذا كان التعايش مع المبنى يتم من قبل المعماري أو رئيس البنائين المكلفة من قبل الوالي أو الحاكم أو صناع البناء المكلفين من قبل أصحاب المباني السكنية إلا أن لأصحاب المبنى دور بلرز في هذه المعايشة.. فإن كان المعماري أو رئيس البناء من حاشية  الوالي أو الحاكم يتداول معه الرأي ويناقشة في منجزات الغير من حكام أو ولاة سواء نقلاً عن روايات المبعوثين أو تأثراً شخصياً بما رأوا بأنفسهم من عمارة الآخرين . من هنا خلقت المعايشة المستمرة مع المبنى أثناء مراحل بنائه من قبل المعماري وصاحب الشأن حساً واعياً لدى كل من المعماري وصاحب الشأن وهذا هو الأهم فهمو صاحب القرار النهائي في عمليات البناء .</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وإذا كانت المعايشة في عمليات البناء هي صورة من صور وحدة الفكر في التشكيل المعماري لعمارة المنطقة فإن عامل التوزيع بتأثر بالمكان وما يوفره من مواد صالحة للبناء . ففي مصر والشام كان لبناء بالحجر الأمر الذي أدى إلي استخدام </w:t>
      </w:r>
      <w:r>
        <w:rPr>
          <w:rFonts w:ascii="Simplified Arabic" w:hAnsi="Simplified Arabic" w:cs="Simplified Arabic" w:hint="cs"/>
          <w:sz w:val="24"/>
          <w:szCs w:val="24"/>
          <w:rtl/>
          <w:lang w:bidi="ar-EG"/>
        </w:rPr>
        <w:lastRenderedPageBreak/>
        <w:t xml:space="preserve">بحور قصيرة بين الأعمدة كما في المعابد الفرعونية واليونانية او العقود والقباب كما في العمارة الرومانية والاسلامية. وفي أرض مابين النهرين في العراق وكانن استعمال الطوابق ظاهراً في العمارة الآشورية والاسلامية واستمر تعبيرة إلي الوقت الحاضر مع اختلاف الاستعمال في الحوائط أو التجميل، وفي الجزيرة العربية كغيرها من المناطق الصحراوية كان استعمال الطين المختلط بالرمل امتداداً رأسياً لطبيعة الأرض بلونها وملمسها وصغرت الفتحات واستعملت الأقبية والقباب في بعض الأحيان وجزوع الأشجار والنخيل في أحيان أخرى، </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فظهرت المبانى مكونة كتلاً معمارية متلاصقة تعبيراً عن الترابط الاجتماعي والأمن وتحقيقاً لقسوة المناخ وهي صورة لعمارة الصحراء في كل مكان .</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مع المعايشة المستمرة في مراحل البناء التي تلعب فيها مهارة الصانع دوراً واضحاً في التشكيل المعمارى بكلياته وجزئياته، ومع ارتقاء الواعى الحاضاري للبناء الذينمى عند العامة والخاصة لم يقتصر التشكيل المعماري علي الهيكل البنلئي فقط ولكنه ارتبط بصورة متكاملة مع متطلبات المبنى من أثاث مبنى أو مكملات ترويحية أو جمالية، الأمر الذي ظهر جلياً في ع7مارة المجتمع الاسلبامي والتي تعبر تعبيراً صادقاً علي أن البناء الداخلي للفراغات والمتطلبات المعيشية هي أساس التشكيل المعماري الذي ينشاء عنه الغلاف الخارجي للمبنى، فالتشكيل المعماري هنا كان تشكيلاً داخليا يبدأ من الخارج إالي الداخل كما في بعض التعبيرات المعمارية المستحدثة. فقد كانت عمليات البناء تتم من الداحل إلى الخارج خاصة مع تلاصق المباني بعضها ببعض الأمر الذي تختفي معه الواجهات أو التكوينات الحجمية للمبنى ككيان مستقل لا ينفصل . لذلك نجد أن عمارة المجتمع الاسلامي والعمارة الصحراوية غنية من الداحل وأكثر ارتباطاً بسكانها وأقل تجرداً في الخارج .</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بدأت المعايشة المستمرة بين المعماري أو رئيس البنائين والمباني التي يشيدوهابالتعاون مع أصحابها ووضوح الجانب الأنشائي فيها، بدأت هذه المعايشة تختفي بظهور الثورة الصناع7ية وسيطرة الإلة علي انتاج الانسان وحركتة وسلوكياتة الحيايتية الأمر الذي انعكس بالتبعية علي قيمه الحضارية والفكرية وباختفاء هذا التعايش بين المعماري والمبنى اختفت اللمسات الانسانية في كليات العمارة وجزئياتها أصبحت المبنى مركب تكنولوجي من عناصر انشائية ومواد بنائية وتجهيزات فنية تغلبت فية الجانب الهندسي علي القيم الفنية التي انحصرت في تشكيلات الحجمية والشكلية الخارجية . </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مما سبق يتضح  تشكيل العمارة في منطقة المشرق العربي كغيرها من المناطق ويخضع إلى عوامل مترابطة ومتكاملة وليش لعامل واحد أو أكثر، وهذه العوامل المترابطة تعتبر مزيجاً من مؤثرات العوامل السياسية والاقتصادية والثقافية والاجتماعيه والبيئية السائدة التي تنعكس علي المعماري أو رئيس البنائين من جانب وصاحب البناء من جانب أخر.. من هنا يأتي التشكيل المعماري معبراً عن قدرة المعماري أو رئيس البنائين وقدرة في المجتمع كما تعبر عن الوضع الحضاري </w:t>
      </w:r>
      <w:r>
        <w:rPr>
          <w:rFonts w:ascii="Simplified Arabic" w:hAnsi="Simplified Arabic" w:cs="Simplified Arabic" w:hint="cs"/>
          <w:sz w:val="24"/>
          <w:szCs w:val="24"/>
          <w:rtl/>
          <w:lang w:bidi="ar-EG"/>
        </w:rPr>
        <w:lastRenderedPageBreak/>
        <w:t>والثقافي لصحاب المللك الممثل للمجتمع الكبير. من هنا يمكن قراءة الملامح السياسية والاقتصادية والاجتماعية والثقافية للمجتمع من خلال النسيج العمراني للمجتمع السكنى الذي يعيش فيه. فمستقبل العمارة إذن لا يعتمد علي قدرة المعماري فنياً وعلمياً وتنظيمياً بقدر مايعتمد على وضع المجتمع حضاريا وثقافياً واقتصادياً واجتماعياً مع ما يرتبط بذلك من تقدم علمي وتكنولوجي من ناحية وارتباط بالجذور الحضارية للجمتمع من ناحية أخرى .</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Pr="00350CA3"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 كانت الثورة الصناعية قد أثرت تدريجياً علي عمارة الغرب حتى استوعبتها مع مراحل التقدم العلمي والتكنولوجي، وأصبحت العمارة الغربية بذلك إفرازاً طبيعياً لهذه الثورة، إلا أن تأثير الثورة الصناعية علي العمارة العربية كان تأثيراً فجائيا أو خارجيا لم تتمكن العمارة العربية من استيعابه، كما لم بتمكن المجتمع العربي من استيعاب التقدم العلمي والتكنولوجي والتفاعل معه. فكما رضخ المجتمع العربي للمقومات الاقتصادية والاجتماعية والثقافية في الغرب، رضخ الفكر المعماري أيضا لهذه المقومات وأصبح تابعا لها إلى درجة يصعب معها التخلص منها والعودة إلى النظرية العربية النابعة من الواقع المحلي للمنطقة العربية، وفي وجود هذا المأرق الفكري بدأ الغرب يهتم بمقومات العمارة التراثية في منطقة الشرق العربي.. ويأخذ مقاليد القيادة الفكرية بين يدية بحثاً وتأليفاً ونشراً واتساعا بما لديه من امكانيات عليمة ومادية لم تتوافر بعد في المنطقة لعربية، إلى درجة أصبح فيها المعماري الغربي يساهم في تشكيل العمارة العربية المعاصرة ويساهم في نقدها في نفس الوقت بل ويأخذ المبادرة في البحث فيها وتحليلها والنشر عنها. وفي كل هذا يبني المعماري الغربي منهجة علي أساس الفكر والنظرية الغربية التي نشأت ونمت وتطورت في مجتمعات تختلف عن المجتمع العربي اقتصاديا وثقافيا وبيئياً.. وبذلك أخضع المعماري الغربي العمارة العربية لقيمة الفنية ومقاييسه التشكشيلية التي تزخر بها كتبه عن النظرية المعمارية وبهذا هبط تعايش المعماري العربي مع عمارته فكريا ونظريتَ وعملياً</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Pr="00A7671E" w:rsidRDefault="004438AA" w:rsidP="004438AA">
      <w:pPr>
        <w:bidi/>
        <w:rPr>
          <w:rFonts w:ascii="Simplified Arabic" w:hAnsi="Simplified Arabic" w:cs="Simplified Arabic"/>
          <w:b/>
          <w:bCs/>
          <w:sz w:val="24"/>
          <w:szCs w:val="24"/>
          <w:u w:val="single"/>
          <w:rtl/>
          <w:lang w:bidi="ar-EG"/>
        </w:rPr>
      </w:pPr>
      <w:r w:rsidRPr="00A7671E">
        <w:rPr>
          <w:rFonts w:ascii="Simplified Arabic" w:hAnsi="Simplified Arabic" w:cs="Simplified Arabic" w:hint="cs"/>
          <w:b/>
          <w:bCs/>
          <w:sz w:val="24"/>
          <w:szCs w:val="24"/>
          <w:u w:val="single"/>
          <w:rtl/>
          <w:lang w:bidi="ar-EG"/>
        </w:rPr>
        <w:t xml:space="preserve">المخزون الحضاري في العماره المصرية القديمة </w:t>
      </w:r>
    </w:p>
    <w:tbl>
      <w:tblPr>
        <w:tblpPr w:leftFromText="180" w:rightFromText="180" w:vertAnchor="text" w:horzAnchor="page" w:tblpX="7799" w:tblpY="1"/>
        <w:tblOverlap w:val="never"/>
        <w:bidiVisual/>
        <w:tblW w:w="0" w:type="auto"/>
        <w:tblLook w:val="0000" w:firstRow="0" w:lastRow="0" w:firstColumn="0" w:lastColumn="0" w:noHBand="0" w:noVBand="0"/>
      </w:tblPr>
      <w:tblGrid>
        <w:gridCol w:w="3027"/>
      </w:tblGrid>
      <w:tr w:rsidR="004438AA" w:rsidTr="004438AA">
        <w:trPr>
          <w:trHeight w:val="3960"/>
        </w:trPr>
        <w:tc>
          <w:tcPr>
            <w:tcW w:w="3027" w:type="dxa"/>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Pr="00A7671E" w:rsidRDefault="004438AA" w:rsidP="004438AA">
            <w:pPr>
              <w:bidi/>
              <w:rPr>
                <w:rFonts w:ascii="Simplified Arabic" w:hAnsi="Simplified Arabic" w:cs="Simplified Arabic"/>
                <w:sz w:val="18"/>
                <w:szCs w:val="18"/>
                <w:rtl/>
                <w:lang w:bidi="ar-EG"/>
              </w:rPr>
            </w:pPr>
            <w:r w:rsidRPr="00A7671E">
              <w:rPr>
                <w:rFonts w:ascii="Simplified Arabic" w:hAnsi="Simplified Arabic" w:cs="Simplified Arabic" w:hint="cs"/>
                <w:sz w:val="18"/>
                <w:szCs w:val="18"/>
                <w:rtl/>
                <w:lang w:bidi="ar-EG"/>
              </w:rPr>
              <w:t xml:space="preserve">خريطة توضح المواقع التاريخية في مصر القديمة </w:t>
            </w:r>
          </w:p>
        </w:tc>
      </w:tr>
      <w:tr w:rsidR="004438AA" w:rsidTr="004438AA">
        <w:trPr>
          <w:trHeight w:val="8081"/>
        </w:trPr>
        <w:tc>
          <w:tcPr>
            <w:tcW w:w="3027" w:type="dxa"/>
          </w:tcPr>
          <w:p w:rsidR="004438AA" w:rsidRPr="00A7671E" w:rsidRDefault="004438AA" w:rsidP="004438AA">
            <w:pPr>
              <w:bidi/>
              <w:rPr>
                <w:rFonts w:ascii="Simplified Arabic" w:hAnsi="Simplified Arabic" w:cs="Simplified Arabic"/>
                <w:sz w:val="20"/>
                <w:szCs w:val="20"/>
                <w:rtl/>
                <w:lang w:bidi="ar-EG"/>
              </w:rPr>
            </w:pPr>
          </w:p>
          <w:p w:rsidR="004438AA" w:rsidRPr="00A7671E" w:rsidRDefault="004438AA" w:rsidP="004438AA">
            <w:pPr>
              <w:bidi/>
              <w:rPr>
                <w:rFonts w:ascii="Simplified Arabic" w:hAnsi="Simplified Arabic" w:cs="Simplified Arabic"/>
                <w:sz w:val="20"/>
                <w:szCs w:val="20"/>
                <w:rtl/>
                <w:lang w:bidi="ar-EG"/>
              </w:rPr>
            </w:pPr>
          </w:p>
          <w:p w:rsidR="004438AA" w:rsidRPr="00A7671E" w:rsidRDefault="004438AA" w:rsidP="004438AA">
            <w:pPr>
              <w:bidi/>
              <w:rPr>
                <w:rFonts w:ascii="Simplified Arabic" w:hAnsi="Simplified Arabic" w:cs="Simplified Arabic"/>
                <w:sz w:val="20"/>
                <w:szCs w:val="20"/>
                <w:rtl/>
                <w:lang w:bidi="ar-EG"/>
              </w:rPr>
            </w:pPr>
          </w:p>
          <w:p w:rsidR="004438AA" w:rsidRPr="00A7671E" w:rsidRDefault="004438AA" w:rsidP="004438AA">
            <w:pPr>
              <w:bidi/>
              <w:rPr>
                <w:rFonts w:ascii="Simplified Arabic" w:hAnsi="Simplified Arabic" w:cs="Simplified Arabic"/>
                <w:sz w:val="20"/>
                <w:szCs w:val="20"/>
                <w:rtl/>
                <w:lang w:bidi="ar-EG"/>
              </w:rPr>
            </w:pPr>
            <w:r w:rsidRPr="00A7671E">
              <w:rPr>
                <w:rFonts w:ascii="Simplified Arabic" w:hAnsi="Simplified Arabic" w:cs="Simplified Arabic" w:hint="cs"/>
                <w:sz w:val="20"/>
                <w:szCs w:val="20"/>
                <w:rtl/>
                <w:lang w:bidi="ar-EG"/>
              </w:rPr>
              <w:t xml:space="preserve">مصطبة مقبرة من عهد آسب_ الأسرة الأولى </w:t>
            </w:r>
          </w:p>
        </w:tc>
      </w:tr>
    </w:tbl>
    <w:p w:rsidR="004438AA" w:rsidRPr="007613C7" w:rsidRDefault="004438AA" w:rsidP="004438AA">
      <w:pPr>
        <w:bidi/>
        <w:rPr>
          <w:rFonts w:ascii="Simplified Arabic" w:hAnsi="Simplified Arabic" w:cs="Simplified Arabic"/>
          <w:sz w:val="20"/>
          <w:szCs w:val="20"/>
          <w:rtl/>
          <w:lang w:bidi="ar-EG"/>
        </w:rPr>
      </w:pPr>
      <w:r>
        <w:rPr>
          <w:rFonts w:ascii="Simplified Arabic" w:hAnsi="Simplified Arabic" w:cs="Simplified Arabic" w:hint="cs"/>
          <w:sz w:val="24"/>
          <w:szCs w:val="24"/>
          <w:rtl/>
          <w:lang w:bidi="ar-EG"/>
        </w:rPr>
        <w:t>لقد</w:t>
      </w:r>
      <w:r w:rsidRPr="007613C7">
        <w:rPr>
          <w:rFonts w:ascii="Simplified Arabic" w:hAnsi="Simplified Arabic" w:cs="Simplified Arabic" w:hint="cs"/>
          <w:sz w:val="20"/>
          <w:szCs w:val="20"/>
          <w:rtl/>
          <w:lang w:bidi="ar-EG"/>
        </w:rPr>
        <w:t xml:space="preserve"> رسمت البيئة الحضارية بشقيها الطبيعي والانساني معالم العمارة الفرعونية في مصر علي طول محور الحياة المتمثل في نهر النيل كمصدر للخير والنماء والوحدة والاستقرار، فقد انعكست جيولوجية الصحراء المصرية علي مواد البناء، سواء في عمارة المأوى في الحياة الدنيا أو المأوي للحياة الأخرى ، وما ارتبط بذلك من عقائد دينية ونظم اجتماعية وانجازات علمية في تكنولوجيا البناء أو تعبيرات فنية عن المعالم البيئية والحضارية، انعكست جميعها على البناء في العصر الفرعوني الذى كان امتداداً رأسياً للبيئة الصحراوية حيث أقيمت معظم التجمعات السكنية بعيداً عن الأرض الزراعية حفاظاً عليها وتجنياً لفيضان النيل علي هذه التجمعات. وقد حرص الانسان في العصر الفرعوني علي تسجيل كل جوانب الحياة التي يمارسها كمصدر للعلم، ودافعاً للاستمرارية الحضارية، وهذه هي مقومات الشخصية المعمارية الفرعونية النابعة من تراب الأرض ورمالها وأحجارها وأشجارها .. والتي امتدت لتؤثر علي غيرها من الحضارات المجاورة. فقد سبقت حضارة وادي النيل غيرها من الحضارات في العالم القديم بحيث وصلت إلى درجة النضوج في الوقت الذي كانت فيه الحضارات والشعوب المجاورة مازالت في مرحلة فجر التاريخ. وهذا ماوفر القوة الدافعة للاستمرارية الحضارية سواء من منطلق إحساس المصري القديم بالذاتية والريادة الحضارية مما دفعه من ناحية إلى المحافظة علي طابعه وتراثه، ومن ناحية اخرى لم يجعله في موقف المتأثر بحضارات الغير، وحتى عندما تعرضت مصر إلى الغزوات الشعوبية في مراحل ضعفها العسكرية فإن قوة حضارتها المادية والفكرية جعلت الغزاة غير قادرين علي إحداث التغيير الحضاري في مصر القديمة بل جعلتهم، وهم القادرون عسكرياً، يتأثرون بالحضارة المصرية القديمة بمكوناتها الوجدانية والمادية ويتطبعون بها وينتسبون إليها، وذلك ككا حافظ علي الاستمرارية الحصاريه لمصر القديمة حتى وهي في فترات ضعفها العسكري .</w:t>
      </w:r>
    </w:p>
    <w:p w:rsidR="004438AA" w:rsidRDefault="004438AA" w:rsidP="004438AA">
      <w:pPr>
        <w:bidi/>
        <w:rPr>
          <w:rFonts w:ascii="Simplified Arabic" w:hAnsi="Simplified Arabic" w:cs="Simplified Arabic"/>
          <w:sz w:val="24"/>
          <w:szCs w:val="24"/>
          <w:rtl/>
          <w:lang w:bidi="ar-EG"/>
        </w:rPr>
      </w:pPr>
      <w:r w:rsidRPr="007613C7">
        <w:rPr>
          <w:rFonts w:ascii="Simplified Arabic" w:hAnsi="Simplified Arabic" w:cs="Simplified Arabic" w:hint="cs"/>
          <w:sz w:val="20"/>
          <w:szCs w:val="20"/>
          <w:rtl/>
          <w:lang w:bidi="ar-EG"/>
        </w:rPr>
        <w:t>امتد العصر الفرعوني حوالي ثلاثة آلاف عام ، شاهد مراحل من التطورات المعمارية بمعدلات تتناسب مع طبيعة الحياة، كما ظهر في التحولا التي طرأت علي تصميم المصطبة ومنها إلى الهرم المدرج ثم الهرم المتكامل الشكل والتي لا تزال أهرامات الجيزة منها تمثل انجازاً عليماً وتنفيذياً وحتى علي المستوى المعاصر ، وإذا يعبر الهرم عن التقدم العلمي المتكامل في مجالات الرياضيات  والفلك والهندسة وفنون البناء والبرمجة وإدارة عمليات التشييد. وقد تلازم الابداع المعماري بالوحدة الوطنية التي استقرت حتى الأسرة السادسة عندما نمت روح الفردية وانقلبت إلى ثورة طبقية انتهت إلى تقسيم الدولة إلى ولايات تتنازعها الانقسامات فضعفت وضعف بذلك انتاجها المعماري والفني وهبطت المهارة الفنية وروح الابداع ، وفي هذه الفترة ظهرت الاستراتيجية العمرانية التي تدعوا إلى ضرورة بناء المدن وتعميرها في المناطق المعرضة لغزو الخارجي وتكثيف السكان فيها لتكون قادرة على المقاومة والدفاع عن نفسها.</w:t>
      </w:r>
      <w:r>
        <w:rPr>
          <w:rFonts w:ascii="Simplified Arabic" w:hAnsi="Simplified Arabic" w:cs="Simplified Arabic"/>
          <w:sz w:val="24"/>
          <w:szCs w:val="24"/>
          <w:rtl/>
          <w:lang w:bidi="ar-EG"/>
        </w:rPr>
        <w:br w:type="textWrapping" w:clear="all"/>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tbl>
      <w:tblPr>
        <w:tblpPr w:leftFromText="180" w:rightFromText="180" w:vertAnchor="page" w:horzAnchor="page" w:tblpX="8110" w:tblpY="391"/>
        <w:bidiVisual/>
        <w:tblW w:w="0" w:type="auto"/>
        <w:tblLook w:val="0000" w:firstRow="0" w:lastRow="0" w:firstColumn="0" w:lastColumn="0" w:noHBand="0" w:noVBand="0"/>
      </w:tblPr>
      <w:tblGrid>
        <w:gridCol w:w="3436"/>
      </w:tblGrid>
      <w:tr w:rsidR="004438AA" w:rsidTr="004438AA">
        <w:trPr>
          <w:trHeight w:val="2545"/>
        </w:trPr>
        <w:tc>
          <w:tcPr>
            <w:tcW w:w="3436" w:type="dxa"/>
          </w:tcPr>
          <w:p w:rsidR="004438AA" w:rsidRPr="006D2279"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p>
          <w:p w:rsidR="004438AA"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r w:rsidRPr="006D2279">
              <w:rPr>
                <w:rFonts w:ascii="Simplified Arabic" w:hAnsi="Simplified Arabic" w:cs="Simplified Arabic" w:hint="cs"/>
                <w:sz w:val="18"/>
                <w:szCs w:val="18"/>
                <w:rtl/>
                <w:lang w:bidi="ar-EG"/>
              </w:rPr>
              <w:t xml:space="preserve">هرم زوسر المدرج سقارة </w:t>
            </w:r>
            <w:r w:rsidRPr="006D2279">
              <w:rPr>
                <w:rFonts w:ascii="Simplified Arabic" w:hAnsi="Simplified Arabic" w:cs="Simplified Arabic"/>
                <w:sz w:val="18"/>
                <w:szCs w:val="18"/>
                <w:rtl/>
                <w:lang w:bidi="ar-EG"/>
              </w:rPr>
              <w:t>–</w:t>
            </w:r>
            <w:r w:rsidRPr="006D2279">
              <w:rPr>
                <w:rFonts w:ascii="Simplified Arabic" w:hAnsi="Simplified Arabic" w:cs="Simplified Arabic" w:hint="cs"/>
                <w:sz w:val="18"/>
                <w:szCs w:val="18"/>
                <w:rtl/>
                <w:lang w:bidi="ar-EG"/>
              </w:rPr>
              <w:t xml:space="preserve"> الأسرة الثالثة</w:t>
            </w:r>
          </w:p>
        </w:tc>
      </w:tr>
      <w:tr w:rsidR="004438AA" w:rsidTr="004438AA">
        <w:trPr>
          <w:trHeight w:val="2396"/>
        </w:trPr>
        <w:tc>
          <w:tcPr>
            <w:tcW w:w="3436" w:type="dxa"/>
          </w:tcPr>
          <w:p w:rsidR="004438AA" w:rsidRPr="006D2279" w:rsidRDefault="004438AA" w:rsidP="004438AA">
            <w:pPr>
              <w:bidi/>
              <w:rPr>
                <w:rFonts w:ascii="Simplified Arabic" w:hAnsi="Simplified Arabic" w:cs="Simplified Arabic"/>
                <w:sz w:val="18"/>
                <w:szCs w:val="18"/>
              </w:rPr>
            </w:pPr>
            <w:r>
              <w:rPr>
                <w:rFonts w:ascii="Simplified Arabic" w:hAnsi="Simplified Arabic" w:cs="Simplified Arabic"/>
                <w:sz w:val="18"/>
                <w:szCs w:val="18"/>
              </w:rPr>
              <w:t xml:space="preserve"> </w:t>
            </w:r>
          </w:p>
          <w:p w:rsidR="004438AA"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rPr>
            </w:pPr>
          </w:p>
          <w:p w:rsidR="004438AA" w:rsidRPr="006D2279" w:rsidRDefault="004438AA" w:rsidP="004438AA">
            <w:pPr>
              <w:bidi/>
              <w:rPr>
                <w:rFonts w:ascii="Simplified Arabic" w:hAnsi="Simplified Arabic" w:cs="Simplified Arabic"/>
                <w:sz w:val="18"/>
                <w:szCs w:val="18"/>
                <w:rtl/>
              </w:rPr>
            </w:pPr>
          </w:p>
          <w:p w:rsidR="004438AA" w:rsidRPr="006D2279" w:rsidRDefault="004438AA" w:rsidP="004438AA">
            <w:pPr>
              <w:bidi/>
              <w:rPr>
                <w:rFonts w:ascii="Simplified Arabic" w:hAnsi="Simplified Arabic" w:cs="Simplified Arabic"/>
                <w:sz w:val="18"/>
                <w:szCs w:val="18"/>
                <w:rtl/>
              </w:rPr>
            </w:pPr>
            <w:r w:rsidRPr="006D2279">
              <w:rPr>
                <w:rFonts w:ascii="Simplified Arabic" w:hAnsi="Simplified Arabic" w:cs="Simplified Arabic" w:hint="cs"/>
                <w:sz w:val="18"/>
                <w:szCs w:val="18"/>
                <w:rtl/>
              </w:rPr>
              <w:t xml:space="preserve">هرم ميدوم ببني سويف </w:t>
            </w:r>
            <w:r w:rsidRPr="006D2279">
              <w:rPr>
                <w:rFonts w:ascii="Simplified Arabic" w:hAnsi="Simplified Arabic" w:cs="Simplified Arabic"/>
                <w:sz w:val="18"/>
                <w:szCs w:val="18"/>
                <w:rtl/>
              </w:rPr>
              <w:t>–</w:t>
            </w:r>
            <w:r w:rsidRPr="006D2279">
              <w:rPr>
                <w:rFonts w:ascii="Simplified Arabic" w:hAnsi="Simplified Arabic" w:cs="Simplified Arabic" w:hint="cs"/>
                <w:sz w:val="18"/>
                <w:szCs w:val="18"/>
                <w:rtl/>
              </w:rPr>
              <w:t xml:space="preserve"> الأسرة الرابعة</w:t>
            </w:r>
          </w:p>
        </w:tc>
      </w:tr>
      <w:tr w:rsidR="004438AA" w:rsidTr="004438AA">
        <w:trPr>
          <w:trHeight w:val="2544"/>
        </w:trPr>
        <w:tc>
          <w:tcPr>
            <w:tcW w:w="3436" w:type="dxa"/>
          </w:tcPr>
          <w:p w:rsidR="004438AA" w:rsidRPr="006D2279"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p>
          <w:p w:rsidR="004438AA"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r w:rsidRPr="006D2279">
              <w:rPr>
                <w:rFonts w:ascii="Simplified Arabic" w:hAnsi="Simplified Arabic" w:cs="Simplified Arabic" w:hint="cs"/>
                <w:sz w:val="18"/>
                <w:szCs w:val="18"/>
                <w:rtl/>
                <w:lang w:bidi="ar-EG"/>
              </w:rPr>
              <w:t xml:space="preserve">هرم سنفرو المنحني </w:t>
            </w:r>
            <w:r>
              <w:rPr>
                <w:rFonts w:ascii="Simplified Arabic" w:hAnsi="Simplified Arabic" w:cs="Simplified Arabic"/>
                <w:sz w:val="18"/>
                <w:szCs w:val="18"/>
                <w:rtl/>
                <w:lang w:bidi="ar-EG"/>
              </w:rPr>
              <w:t>–</w:t>
            </w:r>
            <w:r w:rsidRPr="006D2279">
              <w:rPr>
                <w:rFonts w:ascii="Simplified Arabic" w:hAnsi="Simplified Arabic" w:cs="Simplified Arabic" w:hint="cs"/>
                <w:sz w:val="18"/>
                <w:szCs w:val="18"/>
                <w:rtl/>
                <w:lang w:bidi="ar-EG"/>
              </w:rPr>
              <w:t xml:space="preserve"> بدهشور</w:t>
            </w:r>
          </w:p>
        </w:tc>
      </w:tr>
      <w:tr w:rsidR="004438AA" w:rsidTr="004438AA">
        <w:trPr>
          <w:trHeight w:val="2087"/>
        </w:trPr>
        <w:tc>
          <w:tcPr>
            <w:tcW w:w="3436" w:type="dxa"/>
          </w:tcPr>
          <w:p w:rsidR="004438AA" w:rsidRPr="006D2279"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p>
          <w:p w:rsidR="004438AA"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p>
          <w:p w:rsidR="004438AA" w:rsidRPr="006D2279" w:rsidRDefault="004438AA" w:rsidP="004438AA">
            <w:pPr>
              <w:bidi/>
              <w:rPr>
                <w:rFonts w:ascii="Simplified Arabic" w:hAnsi="Simplified Arabic" w:cs="Simplified Arabic"/>
                <w:sz w:val="18"/>
                <w:szCs w:val="18"/>
                <w:rtl/>
                <w:lang w:bidi="ar-EG"/>
              </w:rPr>
            </w:pPr>
            <w:r w:rsidRPr="006D2279">
              <w:rPr>
                <w:rFonts w:ascii="Simplified Arabic" w:hAnsi="Simplified Arabic" w:cs="Simplified Arabic" w:hint="cs"/>
                <w:sz w:val="18"/>
                <w:szCs w:val="18"/>
                <w:rtl/>
                <w:lang w:bidi="ar-EG"/>
              </w:rPr>
              <w:t xml:space="preserve">أهرامات الجيزة </w:t>
            </w:r>
            <w:r w:rsidRPr="006D2279">
              <w:rPr>
                <w:rFonts w:ascii="Simplified Arabic" w:hAnsi="Simplified Arabic" w:cs="Simplified Arabic"/>
                <w:sz w:val="18"/>
                <w:szCs w:val="18"/>
                <w:rtl/>
                <w:lang w:bidi="ar-EG"/>
              </w:rPr>
              <w:t>–</w:t>
            </w:r>
            <w:r w:rsidRPr="006D2279">
              <w:rPr>
                <w:rFonts w:ascii="Simplified Arabic" w:hAnsi="Simplified Arabic" w:cs="Simplified Arabic" w:hint="cs"/>
                <w:sz w:val="18"/>
                <w:szCs w:val="18"/>
                <w:rtl/>
                <w:lang w:bidi="ar-EG"/>
              </w:rPr>
              <w:t xml:space="preserve"> خوفو </w:t>
            </w:r>
            <w:r w:rsidRPr="006D2279">
              <w:rPr>
                <w:rFonts w:ascii="Simplified Arabic" w:hAnsi="Simplified Arabic" w:cs="Simplified Arabic"/>
                <w:sz w:val="18"/>
                <w:szCs w:val="18"/>
                <w:rtl/>
                <w:lang w:bidi="ar-EG"/>
              </w:rPr>
              <w:t>–</w:t>
            </w:r>
            <w:r w:rsidRPr="006D2279">
              <w:rPr>
                <w:rFonts w:ascii="Simplified Arabic" w:hAnsi="Simplified Arabic" w:cs="Simplified Arabic" w:hint="cs"/>
                <w:sz w:val="18"/>
                <w:szCs w:val="18"/>
                <w:rtl/>
                <w:lang w:bidi="ar-EG"/>
              </w:rPr>
              <w:t xml:space="preserve">خفرع </w:t>
            </w:r>
            <w:r w:rsidRPr="006D2279">
              <w:rPr>
                <w:rFonts w:ascii="Simplified Arabic" w:hAnsi="Simplified Arabic" w:cs="Simplified Arabic"/>
                <w:sz w:val="18"/>
                <w:szCs w:val="18"/>
                <w:rtl/>
                <w:lang w:bidi="ar-EG"/>
              </w:rPr>
              <w:t>–</w:t>
            </w:r>
            <w:r w:rsidRPr="006D2279">
              <w:rPr>
                <w:rFonts w:ascii="Simplified Arabic" w:hAnsi="Simplified Arabic" w:cs="Simplified Arabic" w:hint="cs"/>
                <w:sz w:val="18"/>
                <w:szCs w:val="18"/>
                <w:rtl/>
                <w:lang w:bidi="ar-EG"/>
              </w:rPr>
              <w:t>منقرع- الأسرة الرابعة</w:t>
            </w:r>
          </w:p>
        </w:tc>
      </w:tr>
    </w:tbl>
    <w:p w:rsidR="004438AA" w:rsidRPr="00204BA1" w:rsidRDefault="004438AA" w:rsidP="004438AA">
      <w:pPr>
        <w:bidi/>
        <w:rPr>
          <w:rFonts w:ascii="Simplified Arabic" w:hAnsi="Simplified Arabic" w:cs="Simplified Arabic"/>
          <w:rtl/>
          <w:lang w:bidi="ar-EG"/>
        </w:rPr>
      </w:pPr>
      <w:r w:rsidRPr="00204BA1">
        <w:rPr>
          <w:rFonts w:ascii="Simplified Arabic" w:hAnsi="Simplified Arabic" w:cs="Simplified Arabic" w:hint="cs"/>
          <w:rtl/>
          <w:lang w:bidi="ar-EG"/>
        </w:rPr>
        <w:t>شهد عصر الدولة الوسطى عودة إلى الوحدة الوطنية مع أزدهار اللامركزية واكتسبت بذلك قوة أكبر كان لها أثرها الاقليمي علي الدول المحيطة بمصر في الشرق الأدني وجزر البحر الأبيض المتوسط ، ومع بزوغ نجم طيبة وفي ظل الاستقرار عادت الحركة الفنية والعلمية والأدبية والتجارية التي انعكست على البناء العمراني وازدهار عمارة القصور والمكاتب والمصانع والمخازن وسكن العمال. كما شهدت هذه الفترة تحولاً في التخطيط القومي عندما انتقلت العاصمة الاداريه إلى شمال الفيوم وبقيت طيبة في الجنوب عاصمة دينية وهكذا انقلب ميزان الفرقة والضعف الحضاري وإلى وحدة واستقرار وتقدم حضاري شهدته هذه الفترة التي لا تتعدى قرنين من الزمان . ثم انقلب الميزان بعد ذلك مرة أخرى في الفترة من عصر الأسرة الثالثة عشر حتى الأسرة السابعة عشر والتى شهدت غزو الهكسوس لمصر فانتقل الاستقرار إلى قلق والقوة إلى ضعف والحرية إلى احتلال، ومعه ذلك بقيت روح مصر وتقاليدها الروحية واللغوية والدينية دفينة في وجدان الانسان المصري ولم تظهر علي السطح في العمارة أو الفنون ..</w:t>
      </w:r>
    </w:p>
    <w:p w:rsidR="004438AA" w:rsidRPr="00204BA1" w:rsidRDefault="004438AA" w:rsidP="004438AA">
      <w:pPr>
        <w:bidi/>
        <w:rPr>
          <w:rFonts w:ascii="Simplified Arabic" w:hAnsi="Simplified Arabic" w:cs="Simplified Arabic"/>
          <w:lang w:bidi="ar-EG"/>
        </w:rPr>
      </w:pPr>
      <w:r w:rsidRPr="00204BA1">
        <w:rPr>
          <w:rFonts w:ascii="Simplified Arabic" w:hAnsi="Simplified Arabic" w:cs="Simplified Arabic" w:hint="cs"/>
          <w:rtl/>
          <w:lang w:bidi="ar-EG"/>
        </w:rPr>
        <w:t>وينقلب الميزان الحضاري مرة أخرى بعد ذلك في الفترة من عصر الأسرة الثامنة عشر إلى الأسرة الواحدة والعشرين. فيعود الاستقرار والاستقلال بعد طرد الهكسوس وتبعث روح مصر وتقاليد التي دفنت في وجدان الانسان المصري مرة أخرى أكثر قوة وفعالية، فبلغت الدولة زروة  الرحلو العام في الفنون والرقي الفكري وتعدد المذاهب والانطلاق الواسعفي مجالات السياسية والعلاقات الخارجية، انعكس كل ذلك بطبيعة الأمر علي عمارة مصر فأقيمت المعابد الخالدة مثل معبد حتشبسوت في قلب غرب الأقصر مؤكداً قدرة الفكر المعماري وانتمائة إلى طبيعة المكان وعظمة السلطان . ومعبد أبو سنبل الذى يعبر عن عمق الفكر العلمي في توجية المكان وارتباطه بالحركة الكونية وتوسعات معبد الكرنك التي تحاكي التكوين لعضوي للانسان في مراحل نموه المختلفة، ومعبدة الرمسيوم الذي يعبر عن القوة والسمو ، ومعابد أبيدوس وحابو وغيرها من الصروح المعمارية التى تعبر عن التقدم الاقتصادي والسياسي للدولة كما شهد هذا العصر حركة واسعة من التعمير ظهرت آثارها في مدينة تل العمارنة التى بناها اخناتون والتي عبرت عن أحدث الاتجاهات التخطيطية. فقد ببنيت المدينة علي سفح هلالي الشكل في حضن الجبل على الضفة الشرقية للنيل بعيداً عن الأرض الزراعية، وانقسمت  المدينة إلى قسمين الغربي يضم قصر الاقامة والمعبد يطل علي النيل والشرقي يضم قصر الحكم الذي يرتبط بقصر الاقامة  بجسر علوى تنصفه منصة يطل منها الحاكم علي شعبه كما يضم الجانب الشرقي مناطق الخدمات والمنطقة الصناعية والمنطقة الادارية الغربية من قصر الحاكم ثم مساكن كبار الموظفين ، وفي الجنوب بنيت قرية للعمال . فكان ذلك تعبيراً ناضجاً عن الفكر التخطيطي الملتزم بخصائص المكان ومميزاتة حيث يسهل التحكم في المدينة عند مداخلها الجنوبية والشمالية ويقام البناء في غرب المدينة لفصل الجانب الغربي للنيل حيث المناطق الزراعية التي تغذى المدينة. وهكذا يظهر الحس التخطيطي الناضج في تنظيم المدينة الفرعونية .</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tbl>
      <w:tblPr>
        <w:tblpPr w:leftFromText="180" w:rightFromText="180" w:vertAnchor="text" w:horzAnchor="page" w:tblpX="8714" w:tblpY="496"/>
        <w:tblOverlap w:val="never"/>
        <w:bidiVisual/>
        <w:tblW w:w="0" w:type="auto"/>
        <w:tblLook w:val="0000" w:firstRow="0" w:lastRow="0" w:firstColumn="0" w:lastColumn="0" w:noHBand="0" w:noVBand="0"/>
      </w:tblPr>
      <w:tblGrid>
        <w:gridCol w:w="2309"/>
      </w:tblGrid>
      <w:tr w:rsidR="004438AA" w:rsidTr="004438AA">
        <w:trPr>
          <w:trHeight w:val="483"/>
        </w:trPr>
        <w:tc>
          <w:tcPr>
            <w:tcW w:w="2309" w:type="dxa"/>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204BA1" w:rsidRDefault="004438AA" w:rsidP="004438AA">
            <w:pPr>
              <w:bidi/>
              <w:rPr>
                <w:rFonts w:ascii="Simplified Arabic" w:hAnsi="Simplified Arabic" w:cs="Simplified Arabic"/>
                <w:sz w:val="20"/>
                <w:szCs w:val="20"/>
                <w:rtl/>
                <w:lang w:bidi="ar-EG"/>
              </w:rPr>
            </w:pPr>
          </w:p>
          <w:p w:rsidR="004438AA" w:rsidRPr="00204BA1" w:rsidRDefault="004438AA" w:rsidP="004438AA">
            <w:pPr>
              <w:bidi/>
              <w:rPr>
                <w:rFonts w:ascii="Simplified Arabic" w:hAnsi="Simplified Arabic" w:cs="Simplified Arabic"/>
                <w:sz w:val="24"/>
                <w:szCs w:val="24"/>
                <w:rtl/>
                <w:lang w:bidi="ar-EG"/>
              </w:rPr>
            </w:pPr>
            <w:r w:rsidRPr="00204BA1">
              <w:rPr>
                <w:rFonts w:ascii="Simplified Arabic" w:hAnsi="Simplified Arabic" w:cs="Simplified Arabic" w:hint="cs"/>
                <w:sz w:val="20"/>
                <w:szCs w:val="20"/>
                <w:rtl/>
                <w:lang w:bidi="ar-EG"/>
              </w:rPr>
              <w:t>معبد مرنيت بأبيدوس_ الأسرة الأولى</w:t>
            </w:r>
          </w:p>
        </w:tc>
      </w:tr>
      <w:tr w:rsidR="004438AA" w:rsidTr="004438AA">
        <w:trPr>
          <w:trHeight w:val="306"/>
        </w:trPr>
        <w:tc>
          <w:tcPr>
            <w:tcW w:w="2309" w:type="dxa"/>
            <w:shd w:val="clear" w:color="auto" w:fill="auto"/>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0"/>
                <w:szCs w:val="20"/>
                <w:rtl/>
                <w:lang w:bidi="ar-EG"/>
              </w:rPr>
            </w:pPr>
            <w:r w:rsidRPr="00204BA1">
              <w:rPr>
                <w:rFonts w:ascii="Simplified Arabic" w:hAnsi="Simplified Arabic" w:cs="Simplified Arabic" w:hint="cs"/>
                <w:sz w:val="20"/>
                <w:szCs w:val="20"/>
                <w:rtl/>
                <w:lang w:bidi="ar-EG"/>
              </w:rPr>
              <w:t>المعبد الهرمي لسيزوستريس_الأسرة</w:t>
            </w:r>
            <w:r>
              <w:rPr>
                <w:rFonts w:ascii="Simplified Arabic" w:hAnsi="Simplified Arabic" w:cs="Simplified Arabic" w:hint="cs"/>
                <w:sz w:val="20"/>
                <w:szCs w:val="20"/>
                <w:rtl/>
                <w:lang w:bidi="ar-EG"/>
              </w:rPr>
              <w:t xml:space="preserve"> 12</w:t>
            </w:r>
          </w:p>
          <w:p w:rsidR="004438AA" w:rsidRPr="00204BA1" w:rsidRDefault="004438AA" w:rsidP="004438AA">
            <w:pPr>
              <w:bidi/>
              <w:rPr>
                <w:rFonts w:ascii="Simplified Arabic" w:hAnsi="Simplified Arabic" w:cs="Simplified Arabic"/>
                <w:sz w:val="20"/>
                <w:szCs w:val="20"/>
                <w:rtl/>
                <w:lang w:bidi="ar-EG"/>
              </w:rPr>
            </w:pPr>
          </w:p>
        </w:tc>
      </w:tr>
      <w:tr w:rsidR="004438AA" w:rsidTr="004438AA">
        <w:trPr>
          <w:trHeight w:val="363"/>
        </w:trPr>
        <w:tc>
          <w:tcPr>
            <w:tcW w:w="2309" w:type="dxa"/>
            <w:shd w:val="clear" w:color="auto" w:fill="auto"/>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الرامسيوم_طيبة</w:t>
            </w:r>
          </w:p>
          <w:p w:rsidR="004438AA" w:rsidRDefault="004438AA" w:rsidP="004438AA">
            <w:pPr>
              <w:bidi/>
              <w:rPr>
                <w:rFonts w:ascii="Simplified Arabic" w:hAnsi="Simplified Arabic" w:cs="Simplified Arabic"/>
                <w:sz w:val="24"/>
                <w:szCs w:val="24"/>
                <w:rtl/>
                <w:lang w:bidi="ar-EG"/>
              </w:rPr>
            </w:pPr>
          </w:p>
        </w:tc>
      </w:tr>
      <w:tr w:rsidR="004438AA" w:rsidTr="004438AA">
        <w:trPr>
          <w:trHeight w:val="1226"/>
        </w:trPr>
        <w:tc>
          <w:tcPr>
            <w:tcW w:w="2309" w:type="dxa"/>
          </w:tcPr>
          <w:p w:rsidR="004438AA" w:rsidRDefault="004438AA" w:rsidP="004438AA">
            <w:pPr>
              <w:bidi/>
              <w:rPr>
                <w:rFonts w:ascii="Simplified Arabic" w:hAnsi="Simplified Arabic" w:cs="Simplified Arabic"/>
                <w:sz w:val="24"/>
                <w:szCs w:val="24"/>
                <w:rtl/>
                <w:lang w:bidi="ar-EG"/>
              </w:rPr>
            </w:pPr>
          </w:p>
        </w:tc>
      </w:tr>
    </w:tbl>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textWrapping" w:clear="all"/>
      </w:r>
      <w:r>
        <w:rPr>
          <w:rFonts w:ascii="Simplified Arabic" w:hAnsi="Simplified Arabic" w:cs="Simplified Arabic" w:hint="cs"/>
          <w:sz w:val="24"/>
          <w:szCs w:val="24"/>
          <w:rtl/>
          <w:lang w:bidi="ar-EG"/>
        </w:rPr>
        <w:t xml:space="preserve"> وفي الدولة الحديثة اختار رمسيس الثاني عاصمة جديدة شرق الدلتا في موقع دفاعي كقاعدة عسكرية على الطريق إلى الشام أملتها الاستراتيجية الدفاعية للدولة وقد سجل تاريح هذه الفترة شاهداً على تقدم الفنون والعمارة والالتزام بالواقعية في التعبير والتصميم فكانت بدايات لنظريات معمارية اختزنتها العمارة المصرية القديمة. ومن بداية القرن العاشر ق . م. حتى القرن الرابع ق . م دخلت مصر مرحلة من التذبذب بين مد وجزر في مجالات السياسة والاستقرار الداخلي، مرحلة احتلطت فيها الأجناس الأجنبية بالمصرين حتى كان الحكم يتردد بين المصرين وانصاف المصرين أو المتمصرين، ثم اصيبت مصر بتأرجح في موازين القوى بين أقطار الشرق والغرب في ذلك الوقت حتى تعرضت البلاد لغزو والاحتلال أكثر من مرة في هذه الفترة التي انتهت وانتهى معها الحكم الفرعوني لمصر عندما انتهت الأسرة الثلاثين ودخل الاسكندر المقدوني مصر في أواخر القرن الرابع ق . م وهكذا فتحت مصر أبوابها لمؤثرات العصر اليوناني والروماني والقبطي بعد ذلك .</w:t>
      </w: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على الرغم من سقوط دولة الفراعنة واحتلال الفرس ثم الاغريق ثم الرومان لمصر، إلا أن المد الحضاري لمصر الفرعونية ظل مستمرأ بل واحتوى داخلة الغزوات الحضارية الأخرى وصبغة بصبغة تميزت عن جذور الحضارات القادمة . ومن عوامل هذه الاستمرارية الحضارية لمصر القديمة اجتماع الناس على فكر واحد ألا وهو الدين والعقيدة الواحدة التي امتدت جذورها إلى أصول البعث بعد الموت دورها في حماية المفردات الحضارية من الضياع ، حيث حرص المصري القديم على تسجيل كافة الأحداث على جدران المعابد فكان لأعمال التسجيل هذه كبير الأثر في صيانة هذه المفردات وحمايتها من التغير والتبديل، كما أن قيام النظام الحكم على مفهوم الإدارة الآلهية واعتماده على الحكم المركزي الذي تقع مقاليدة في يد الفرعون وكهنة المعابد أو جد نوعا من الوحدة في النمط والقالب وأسلوب التعبير للحضارة الفرعونية. وقد كان لاعتماد المصري القديم في حياتة على الزراعة والنيل تأثيره في ثبات فنون وتقنية البناء حيث اعتمد في البداية على استخدام العناصر النباتية في تشكيل الحوائط والأعمدة ثم استخدام الطين مع الأفرع النباتية ثم مع استخدامه للحجزحاول محاكاه العناصر النبايتة . وهذا الارتباط الشديد بعناصر البيئة المحيطة القديمة على طابعه وتراثة الحضاري والدفاع عنه حتى في فترات الاضمحلال. فكان الغزاة القادمين بحضارتهم يتأثرون بالحضارة الفرعونية وينصهرون في بوتقتها، فتمكنت من البقاء والاستمرارية حتى في أوهن فتراتها .</w:t>
      </w:r>
    </w:p>
    <w:p w:rsidR="004438AA" w:rsidRDefault="004438AA" w:rsidP="004438AA">
      <w:pPr>
        <w:bidi/>
        <w:rPr>
          <w:rFonts w:ascii="Simplified Arabic" w:hAnsi="Simplified Arabic" w:cs="Simplified Arabic"/>
          <w:sz w:val="24"/>
          <w:szCs w:val="24"/>
          <w:rtl/>
          <w:lang w:bidi="ar-EG"/>
        </w:rPr>
      </w:pPr>
    </w:p>
    <w:tbl>
      <w:tblPr>
        <w:tblpPr w:leftFromText="180" w:rightFromText="180" w:vertAnchor="text" w:horzAnchor="page" w:tblpX="8515" w:tblpY="-119"/>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0"/>
      </w:tblGrid>
      <w:tr w:rsidR="004438AA" w:rsidTr="004438AA">
        <w:trPr>
          <w:trHeight w:val="3135"/>
        </w:trPr>
        <w:tc>
          <w:tcPr>
            <w:tcW w:w="2160" w:type="dxa"/>
            <w:tcBorders>
              <w:top w:val="nil"/>
              <w:left w:val="nil"/>
              <w:bottom w:val="nil"/>
              <w:right w:val="nil"/>
            </w:tcBorders>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الاتصال بين قصرى الحكم والإقامة عن طريق جسر علوى يعبر الطريق الرئيسي في مدينة العمارنة </w:t>
            </w:r>
          </w:p>
        </w:tc>
      </w:tr>
      <w:tr w:rsidR="004438AA" w:rsidTr="004438AA">
        <w:trPr>
          <w:trHeight w:val="4710"/>
        </w:trPr>
        <w:tc>
          <w:tcPr>
            <w:tcW w:w="2160" w:type="dxa"/>
            <w:tcBorders>
              <w:top w:val="nil"/>
              <w:left w:val="nil"/>
              <w:bottom w:val="nil"/>
              <w:right w:val="nil"/>
            </w:tcBorders>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مدينة كاهون _الأسرة الثامنة عشر </w:t>
            </w:r>
          </w:p>
        </w:tc>
      </w:tr>
    </w:tbl>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لعبت البيئة دوراً مؤثراً في تحديد الطابع العام للحضارة المصرية القديمة واستمراريتها ذلك على رغم من تذبذب الدولة_ على مدى عصور الأسرات وحتى سقوطها_ صعوداً أو هبوطاً من مرحلة ازدهار إلى اضمحلال إلى ازدهار مرة أخرى، فقد كان الأهمية موقع مصر بين دول العالم القيم وموقعها على البحرين الأبيض والاحمر ثم الرحاء الزراعي دوراً كبيراً في إيجاد الشعوب المحيطة مما دفعهم إلى تعمير المدن وتحصين مناطق المواجهة مع المحافظة على الطابع والاستمرارية في أوقات الازدهار والاضمحلال. كما ساعد امتداد نهر النيل على ايجاد الاستمرار المرتبط بالزراعة وتوجيه توزيع الماوقع السكنية ووسائل الاتصال فيما بينها، كما ساعد من ناحية أخرى على ظهور أول وحدة سياسية وحكم مركزي مستقر. وقد كان لطمي النيل المترسب على جوانب النيل والنباتات البرية دور كبير في توفير مواد البناء اللازمة لسكنى الناس. وقد ساعد على تمركز السكان في الوادي جفاف ووحشة الصحراء المحيطة بة التى وفرت بدورها الحماية الطبيعية للوادي ضد الغزوات الخارجية كما احتوت هذه الصحاري على معادن مختلفة وحجارة متنوعة الصلابة صارت مصدراً رئيسياً لمواد البناء التي حفظت المعابد والمقابر حتى يومنا هذا. وقد كان للاستقرار البيئي والمناخي دوراً فعالاً في استقرار الحياة السياسية وصيغ الانتاج الفني والمعماري بطابع من البساطة في الخطوط واستقامتها ووضوع التعبير,</w:t>
      </w:r>
      <w:r>
        <w:rPr>
          <w:rFonts w:ascii="Simplified Arabic" w:hAnsi="Simplified Arabic" w:cs="Simplified Arabic"/>
          <w:sz w:val="24"/>
          <w:szCs w:val="24"/>
          <w:rtl/>
          <w:lang w:bidi="ar-EG"/>
        </w:rPr>
        <w:br w:type="textWrapping" w:clear="all"/>
      </w:r>
    </w:p>
    <w:tbl>
      <w:tblPr>
        <w:bidiVisual/>
        <w:tblW w:w="9540" w:type="dxa"/>
        <w:tblInd w:w="-316" w:type="dxa"/>
        <w:tblLook w:val="0000" w:firstRow="0" w:lastRow="0" w:firstColumn="0" w:lastColumn="0" w:noHBand="0" w:noVBand="0"/>
      </w:tblPr>
      <w:tblGrid>
        <w:gridCol w:w="4530"/>
        <w:gridCol w:w="5010"/>
      </w:tblGrid>
      <w:tr w:rsidR="004438AA" w:rsidTr="004438AA">
        <w:trPr>
          <w:trHeight w:val="2415"/>
        </w:trPr>
        <w:tc>
          <w:tcPr>
            <w:tcW w:w="4530" w:type="dxa"/>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نموذج مسكن في تل العمارنة</w:t>
            </w:r>
          </w:p>
        </w:tc>
        <w:tc>
          <w:tcPr>
            <w:tcW w:w="5010" w:type="dxa"/>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الدير البحري_ معبد حتشبسوت </w:t>
            </w:r>
          </w:p>
        </w:tc>
      </w:tr>
    </w:tbl>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b/>
          <w:bCs/>
          <w:sz w:val="24"/>
          <w:szCs w:val="24"/>
          <w:rtl/>
          <w:lang w:bidi="ar-EG"/>
        </w:rPr>
      </w:pPr>
      <w:r w:rsidRPr="00841702">
        <w:rPr>
          <w:rFonts w:ascii="Simplified Arabic" w:hAnsi="Simplified Arabic" w:cs="Simplified Arabic" w:hint="cs"/>
          <w:b/>
          <w:bCs/>
          <w:sz w:val="24"/>
          <w:szCs w:val="24"/>
          <w:rtl/>
          <w:lang w:bidi="ar-EG"/>
        </w:rPr>
        <w:t xml:space="preserve">صمود الشخصية المعمارية في مصر للغزو اليوناني والروماني </w:t>
      </w:r>
    </w:p>
    <w:tbl>
      <w:tblPr>
        <w:tblpPr w:leftFromText="180" w:rightFromText="180" w:vertAnchor="text" w:horzAnchor="page" w:tblpX="8305" w:tblpY="543"/>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000" w:firstRow="0" w:lastRow="0" w:firstColumn="0" w:lastColumn="0" w:noHBand="0" w:noVBand="0"/>
      </w:tblPr>
      <w:tblGrid>
        <w:gridCol w:w="2760"/>
      </w:tblGrid>
      <w:tr w:rsidR="004438AA" w:rsidTr="004438AA">
        <w:trPr>
          <w:trHeight w:val="6210"/>
        </w:trPr>
        <w:tc>
          <w:tcPr>
            <w:tcW w:w="2760" w:type="dxa"/>
            <w:tcBorders>
              <w:top w:val="nil"/>
              <w:left w:val="nil"/>
              <w:bottom w:val="nil"/>
              <w:right w:val="nil"/>
            </w:tcBorders>
            <w:shd w:val="clear" w:color="auto" w:fill="F2F2F2" w:themeFill="background1" w:themeFillShade="F2"/>
          </w:tcPr>
          <w:p w:rsidR="004438AA" w:rsidRPr="00841702" w:rsidRDefault="004438AA" w:rsidP="004438AA">
            <w:pPr>
              <w:bidi/>
              <w:rPr>
                <w:rFonts w:ascii="Simplified Arabic" w:hAnsi="Simplified Arabic" w:cs="Simplified Arabic"/>
                <w:sz w:val="24"/>
                <w:szCs w:val="24"/>
                <w:rtl/>
                <w:lang w:bidi="ar-EG"/>
              </w:rPr>
            </w:pPr>
          </w:p>
          <w:p w:rsidR="004438AA" w:rsidRPr="00841702" w:rsidRDefault="004438AA" w:rsidP="004438AA">
            <w:pPr>
              <w:bidi/>
              <w:rPr>
                <w:rFonts w:ascii="Simplified Arabic" w:hAnsi="Simplified Arabic" w:cs="Simplified Arabic"/>
                <w:sz w:val="24"/>
                <w:szCs w:val="24"/>
                <w:rtl/>
                <w:lang w:bidi="ar-EG"/>
              </w:rPr>
            </w:pPr>
          </w:p>
          <w:p w:rsidR="004438AA" w:rsidRPr="00841702"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معبد كوم امبو، أحد المعابد البطلمية 181ق . م وقد استكملت عناصره المعمارية ابان العصر اليوناني والروماني </w:t>
            </w: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tc>
      </w:tr>
      <w:tr w:rsidR="004438AA" w:rsidTr="004438AA">
        <w:trPr>
          <w:trHeight w:val="3695"/>
        </w:trPr>
        <w:tc>
          <w:tcPr>
            <w:tcW w:w="2760" w:type="dxa"/>
            <w:tcBorders>
              <w:top w:val="nil"/>
              <w:left w:val="nil"/>
              <w:bottom w:val="nil"/>
              <w:right w:val="nil"/>
            </w:tcBorders>
            <w:shd w:val="clear" w:color="auto" w:fill="F2F2F2" w:themeFill="background1" w:themeFillShade="F2"/>
          </w:tcPr>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sz w:val="24"/>
                <w:szCs w:val="24"/>
                <w:rtl/>
                <w:lang w:bidi="ar-EG"/>
              </w:rPr>
            </w:pPr>
          </w:p>
          <w:p w:rsidR="004438AA" w:rsidRPr="00841702" w:rsidRDefault="004438AA" w:rsidP="004438AA">
            <w:pPr>
              <w:bidi/>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معبد فيلة </w:t>
            </w:r>
          </w:p>
        </w:tc>
      </w:tr>
    </w:tbl>
    <w:p w:rsidR="004438AA" w:rsidRPr="00841702" w:rsidRDefault="004438AA" w:rsidP="004438AA">
      <w:pPr>
        <w:bidi/>
        <w:rPr>
          <w:rFonts w:ascii="Simplified Arabic" w:hAnsi="Simplified Arabic" w:cs="Simplified Arabic"/>
          <w:sz w:val="24"/>
          <w:szCs w:val="24"/>
          <w:rtl/>
          <w:lang w:bidi="ar-EG"/>
        </w:rPr>
      </w:pPr>
    </w:p>
    <w:p w:rsidR="004438AA" w:rsidRPr="00CF68FF" w:rsidRDefault="004438AA" w:rsidP="004438AA">
      <w:pPr>
        <w:bidi/>
        <w:ind w:firstLine="720"/>
        <w:rPr>
          <w:rFonts w:ascii="Simplified Arabic" w:hAnsi="Simplified Arabic" w:cs="Simplified Arabic"/>
          <w:sz w:val="20"/>
          <w:szCs w:val="20"/>
          <w:rtl/>
          <w:lang w:bidi="ar-EG"/>
        </w:rPr>
      </w:pPr>
      <w:r w:rsidRPr="00CF68FF">
        <w:rPr>
          <w:rFonts w:ascii="Simplified Arabic" w:hAnsi="Simplified Arabic" w:cs="Simplified Arabic" w:hint="cs"/>
          <w:sz w:val="20"/>
          <w:szCs w:val="20"/>
          <w:rtl/>
          <w:lang w:bidi="ar-EG"/>
        </w:rPr>
        <w:t xml:space="preserve">فتح الاسكندر الأكبر مصر عام 332 ق. م ودخلها غازياً، وكانت مصر في هذه الفترة تحت الحكم الفارسي، كما كان فيها نسبة كبيرة من المتمصرين من أصل اغرقي. ولهذا لم ينظر إلى جيش الاسكندر الأكبر </w:t>
      </w:r>
      <w:r w:rsidRPr="00CF68FF">
        <w:rPr>
          <w:rFonts w:ascii="Simplified Arabic" w:hAnsi="Simplified Arabic" w:cs="Simplified Arabic"/>
          <w:sz w:val="20"/>
          <w:szCs w:val="20"/>
          <w:rtl/>
          <w:lang w:bidi="ar-EG"/>
        </w:rPr>
        <w:t>–</w:t>
      </w:r>
      <w:r w:rsidRPr="00CF68FF">
        <w:rPr>
          <w:rFonts w:ascii="Simplified Arabic" w:hAnsi="Simplified Arabic" w:cs="Simplified Arabic" w:hint="cs"/>
          <w:sz w:val="20"/>
          <w:szCs w:val="20"/>
          <w:rtl/>
          <w:lang w:bidi="ar-EG"/>
        </w:rPr>
        <w:t xml:space="preserve"> من وجهة نظر المصرين _ بمعنى الغزو الكامل . وانتهى حكم الفرس لمصر واستبدل بالأغريق الذين كثيراً ما جاءوا إلي مصر من قبل وتعايشوا مع المصرين كتجار أو جنود مرتزقة يعملون في حدمتهم . واستمر المد الحضاري لمصر القديمة وخصوصاً أن الغزاهة الاغريق كان ينظرون إلى الحضارة المصرية القديمة على أنها حضارة رائدة ولعل من أبرز البراهين على ذلك قيام الاسكندر الأكبر بتنسيب نفسه إلى الألهة آمون وزيارته لمعبد آمون بواحة سيوة وإقامتة للبوابة التي نحت على واجهتها رسمياً يمثله في زي الفراعنة يتعبد إلى الآلهة آمون . وهكذا استمر المدر الحضاري لمصر الفرعونية وان تداخل معه بعض العناصر المعمارية الاغريقية .</w:t>
      </w:r>
    </w:p>
    <w:p w:rsidR="004438AA" w:rsidRPr="00CF68FF" w:rsidRDefault="004438AA" w:rsidP="004438AA">
      <w:pPr>
        <w:bidi/>
        <w:ind w:firstLine="720"/>
        <w:rPr>
          <w:rFonts w:ascii="Simplified Arabic" w:hAnsi="Simplified Arabic" w:cs="Simplified Arabic"/>
          <w:sz w:val="20"/>
          <w:szCs w:val="20"/>
          <w:rtl/>
          <w:lang w:bidi="ar-EG"/>
        </w:rPr>
      </w:pPr>
      <w:r w:rsidRPr="00CF68FF">
        <w:rPr>
          <w:rFonts w:ascii="Simplified Arabic" w:hAnsi="Simplified Arabic" w:cs="Simplified Arabic" w:hint="cs"/>
          <w:sz w:val="20"/>
          <w:szCs w:val="20"/>
          <w:rtl/>
          <w:lang w:bidi="ar-EG"/>
        </w:rPr>
        <w:t xml:space="preserve">وعندما مات الأسكندر الأكبر  ترك بعد دولة البطالمة التي بنت لنفسها في مصر امبراطورية تديرها النظم الأغريقية بقيادة أجنبية ركزت في يدها كل السلبطات تساعدها مجموعة من الاجانب ومع ذلك صمدت الشخصية المصرية في الإدارة والقضاء . وفرضت الشخصية البوانانية نفسها على بعض الملامح المعمارية لهذة الفترة . وعندما انتصر أغسطس الروماني على غريمه أنطونيوس اليوناني عام 31 ق . م دخل مصر غازياً بعد عام واحد وضمها إلى امبراطوريته الرومانية وأخضعها لحكمه العسكري بالتبعية  في بناء الحصون والحاميات العسكرية . ومع ذلك لم يحاول الرومان تغيير الادارة المنظمة التي احتفظ بها المصريون من عهد الفراعنة وإن كانوا قد أحضروا معهم آلتهتم الرومانية كما أحضر سلفهم الأغريق آلهتهم من قبل ، ومع ذلك استمر المصريون ملتزمون بأسرار حضارتهم القديمة . </w:t>
      </w:r>
    </w:p>
    <w:p w:rsidR="004438AA" w:rsidRPr="00CF68FF" w:rsidRDefault="004438AA" w:rsidP="004438AA">
      <w:pPr>
        <w:bidi/>
        <w:ind w:firstLine="720"/>
        <w:rPr>
          <w:rFonts w:ascii="Simplified Arabic" w:hAnsi="Simplified Arabic" w:cs="Simplified Arabic"/>
          <w:sz w:val="20"/>
          <w:szCs w:val="20"/>
          <w:rtl/>
          <w:lang w:bidi="ar-EG"/>
        </w:rPr>
      </w:pPr>
    </w:p>
    <w:p w:rsidR="004438AA" w:rsidRPr="00CF68FF" w:rsidRDefault="004438AA" w:rsidP="004438AA">
      <w:pPr>
        <w:bidi/>
        <w:ind w:firstLine="720"/>
        <w:rPr>
          <w:rFonts w:ascii="Simplified Arabic" w:hAnsi="Simplified Arabic" w:cs="Simplified Arabic"/>
          <w:sz w:val="20"/>
          <w:szCs w:val="20"/>
          <w:rtl/>
          <w:lang w:bidi="ar-EG"/>
        </w:rPr>
      </w:pPr>
    </w:p>
    <w:p w:rsidR="004438AA" w:rsidRPr="00CF68FF" w:rsidRDefault="004438AA" w:rsidP="004438AA">
      <w:pPr>
        <w:bidi/>
        <w:ind w:firstLine="720"/>
        <w:rPr>
          <w:rFonts w:ascii="Simplified Arabic" w:hAnsi="Simplified Arabic" w:cs="Simplified Arabic"/>
          <w:sz w:val="20"/>
          <w:szCs w:val="20"/>
          <w:rtl/>
          <w:lang w:bidi="ar-EG"/>
        </w:rPr>
      </w:pPr>
    </w:p>
    <w:p w:rsidR="004438AA" w:rsidRDefault="004438AA" w:rsidP="004438AA">
      <w:pPr>
        <w:bidi/>
        <w:ind w:firstLine="720"/>
        <w:rPr>
          <w:rFonts w:ascii="Simplified Arabic" w:hAnsi="Simplified Arabic" w:cs="Simplified Arabic"/>
          <w:sz w:val="24"/>
          <w:szCs w:val="24"/>
          <w:rtl/>
          <w:lang w:bidi="ar-EG"/>
        </w:rPr>
      </w:pPr>
      <w:r w:rsidRPr="00CF68FF">
        <w:rPr>
          <w:rFonts w:ascii="Simplified Arabic" w:hAnsi="Simplified Arabic" w:cs="Simplified Arabic" w:hint="cs"/>
          <w:sz w:val="20"/>
          <w:szCs w:val="20"/>
          <w:rtl/>
          <w:lang w:bidi="ar-EG"/>
        </w:rPr>
        <w:t xml:space="preserve">عندما أسس الاغريق مدينتهم الاسكندرية كمفتاح استراتيجي لمصر طبق المخطط الاغريقي ( دينوغراط) أسس التخطيط الاغريقي على المدينة مستعملاً نظام الشوارع المتعامدة الذي كان متبعاً في ذلك الوقت اليواناني ، وقسمت إلى خمس أحياء رئيسية لكل منها وظيفة تخطيطية معينة سكنية أو تجارية أو ادارية . وشهدت الاسكندرية بعد ذلك كعاصمة لمصر نماذج من العمارة الاغريقية الرياضية والترفيهية والدينية والرياسية . وكان سكان الاسكندرية خليطاً من المواطنين المصرين والأجانب الأمر الذي أعطاها سمة أجتماعية </w:t>
      </w:r>
      <w:r>
        <w:rPr>
          <w:rFonts w:ascii="Simplified Arabic" w:hAnsi="Simplified Arabic" w:cs="Simplified Arabic" w:hint="cs"/>
          <w:sz w:val="24"/>
          <w:szCs w:val="24"/>
          <w:rtl/>
          <w:lang w:bidi="ar-EG"/>
        </w:rPr>
        <w:t>.</w:t>
      </w: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tbl>
      <w:tblPr>
        <w:tblpPr w:leftFromText="180" w:rightFromText="180" w:vertAnchor="text" w:horzAnchor="page" w:tblpX="7900" w:tblpY="-614"/>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25"/>
      </w:tblGrid>
      <w:tr w:rsidR="004438AA" w:rsidTr="004438AA">
        <w:trPr>
          <w:trHeight w:val="3060"/>
        </w:trPr>
        <w:tc>
          <w:tcPr>
            <w:tcW w:w="2925" w:type="dxa"/>
            <w:tcBorders>
              <w:top w:val="nil"/>
              <w:left w:val="nil"/>
              <w:bottom w:val="nil"/>
              <w:right w:val="nil"/>
            </w:tcBorders>
            <w:shd w:val="clear" w:color="auto" w:fill="F2F2F2" w:themeFill="background1" w:themeFillShade="F2"/>
          </w:tcPr>
          <w:p w:rsidR="004438AA" w:rsidRPr="00354B53"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الأسكندرية في العصر اليوناني الروماني (332ق . م -642م ) </w:t>
            </w:r>
          </w:p>
        </w:tc>
      </w:tr>
      <w:tr w:rsidR="004438AA" w:rsidTr="004438AA">
        <w:trPr>
          <w:trHeight w:val="5115"/>
        </w:trPr>
        <w:tc>
          <w:tcPr>
            <w:tcW w:w="2925" w:type="dxa"/>
            <w:tcBorders>
              <w:top w:val="nil"/>
              <w:left w:val="nil"/>
              <w:bottom w:val="nil"/>
              <w:right w:val="nil"/>
            </w:tcBorders>
            <w:shd w:val="clear" w:color="auto" w:fill="F2F2F2" w:themeFill="background1" w:themeFillShade="F2"/>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Pr="00354B53"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منارة الأسكندرية </w:t>
            </w:r>
          </w:p>
        </w:tc>
      </w:tr>
      <w:tr w:rsidR="004438AA" w:rsidTr="004438AA">
        <w:trPr>
          <w:trHeight w:val="4200"/>
        </w:trPr>
        <w:tc>
          <w:tcPr>
            <w:tcW w:w="2925" w:type="dxa"/>
            <w:tcBorders>
              <w:top w:val="nil"/>
              <w:left w:val="nil"/>
              <w:bottom w:val="nil"/>
              <w:right w:val="nil"/>
            </w:tcBorders>
            <w:shd w:val="clear" w:color="auto" w:fill="F2F2F2" w:themeFill="background1" w:themeFillShade="F2"/>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Pr="00354B53"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منظر لأحد أبراج حصن بابليون </w:t>
            </w:r>
          </w:p>
        </w:tc>
      </w:tr>
    </w:tbl>
    <w:p w:rsidR="004438AA" w:rsidRPr="00AB6183" w:rsidRDefault="004438AA" w:rsidP="004438AA">
      <w:pPr>
        <w:bidi/>
        <w:ind w:firstLine="720"/>
        <w:rPr>
          <w:rFonts w:ascii="Simplified Arabic" w:hAnsi="Simplified Arabic" w:cs="Simplified Arabic"/>
          <w:sz w:val="20"/>
          <w:szCs w:val="20"/>
          <w:rtl/>
          <w:lang w:bidi="ar-EG"/>
        </w:rPr>
      </w:pPr>
      <w:r w:rsidRPr="00AB6183">
        <w:rPr>
          <w:rFonts w:ascii="Simplified Arabic" w:hAnsi="Simplified Arabic" w:cs="Simplified Arabic" w:hint="cs"/>
          <w:sz w:val="20"/>
          <w:szCs w:val="20"/>
          <w:rtl/>
          <w:lang w:bidi="ar-EG"/>
        </w:rPr>
        <w:t>واقتصادياً خاصة . انطبعت على ما أقيم فيها من مباني من الجيمنازيوم كمركز اجتماعي والحمامات الرومانية العامة ، وعلي البعد من العمران أقيمت الأديرة المحصنة كملاجئ من الاضطهاد والعزلة الدينية .</w:t>
      </w:r>
    </w:p>
    <w:tbl>
      <w:tblPr>
        <w:tblpPr w:leftFromText="180" w:rightFromText="180" w:vertAnchor="text" w:tblpX="12157" w:tblpY="3451"/>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5"/>
      </w:tblGrid>
      <w:tr w:rsidR="004438AA" w:rsidRPr="00AB6183" w:rsidTr="004438AA">
        <w:trPr>
          <w:trHeight w:val="4455"/>
        </w:trPr>
        <w:tc>
          <w:tcPr>
            <w:tcW w:w="735" w:type="dxa"/>
          </w:tcPr>
          <w:p w:rsidR="004438AA" w:rsidRPr="00AB6183" w:rsidRDefault="004438AA" w:rsidP="004438AA">
            <w:pPr>
              <w:bidi/>
              <w:rPr>
                <w:rFonts w:ascii="Simplified Arabic" w:hAnsi="Simplified Arabic" w:cs="Simplified Arabic"/>
                <w:sz w:val="20"/>
                <w:szCs w:val="20"/>
                <w:rtl/>
                <w:lang w:bidi="ar-EG"/>
              </w:rPr>
            </w:pPr>
          </w:p>
        </w:tc>
      </w:tr>
    </w:tbl>
    <w:p w:rsidR="004438AA" w:rsidRPr="00AB6183" w:rsidRDefault="004438AA" w:rsidP="004438AA">
      <w:pPr>
        <w:bidi/>
        <w:ind w:firstLine="720"/>
        <w:rPr>
          <w:rFonts w:ascii="Simplified Arabic" w:hAnsi="Simplified Arabic" w:cs="Simplified Arabic"/>
          <w:sz w:val="20"/>
          <w:szCs w:val="20"/>
          <w:rtl/>
          <w:lang w:bidi="ar-EG"/>
        </w:rPr>
      </w:pPr>
      <w:r w:rsidRPr="00AB6183">
        <w:rPr>
          <w:rFonts w:ascii="Simplified Arabic" w:hAnsi="Simplified Arabic" w:cs="Simplified Arabic" w:hint="cs"/>
          <w:sz w:val="20"/>
          <w:szCs w:val="20"/>
          <w:rtl/>
          <w:lang w:bidi="ar-EG"/>
        </w:rPr>
        <w:t xml:space="preserve">لقد كانت من المعالم العمارة اليونانية الرومانية مكتبة الاسكندرية ثم منارتها المشهورة وكلاهما علامة من علامات التأثير المعماري الغربي على العمارة المحلية وإن كانت قد بنيت بالمواد المحلية مثل الحجر الجيري والرخام والجرانيت الأمر الذي أعطاها بعض السمات المحلية التي انعكست بعد ذلك على عمارة المأذن التي اكتسبت اسم المنارة في الغرب، وهكذا بدأ تأثير العمارة الغربية في التفاعل مع العمارة المصرية ولكم على اطراف الدولة خاصة في مدينة الاسكندرية جيت مقر الحكم والجاليات الأجنبية والخدمات العامة والامتيازات الخاصة الأمر الذي استمر طويلاً حتى التاريخ المعاصر. ومن المظاهر التي تعرضت لها الحضارة المصرية صعود أحد أفراد الجيوش الغازية على أنقاض انهيار إمبراطورية ، ظهر ( دقلديانوس ) في نهاية الحروب الأهلية في الأمبراطورية الرومانية وبدأ في مصر مرحلة أخرى من الحكم الاجنبي من عام 284 إلي عام 305 ق . م </w:t>
      </w:r>
    </w:p>
    <w:p w:rsidR="004438AA" w:rsidRPr="00AB6183" w:rsidRDefault="004438AA" w:rsidP="004438AA">
      <w:pPr>
        <w:bidi/>
        <w:rPr>
          <w:rFonts w:ascii="Simplified Arabic" w:hAnsi="Simplified Arabic" w:cs="Simplified Arabic"/>
          <w:sz w:val="20"/>
          <w:szCs w:val="20"/>
          <w:rtl/>
          <w:lang w:bidi="ar-EG"/>
        </w:rPr>
      </w:pPr>
      <w:r w:rsidRPr="00AB6183">
        <w:rPr>
          <w:rFonts w:ascii="Simplified Arabic" w:hAnsi="Simplified Arabic" w:cs="Simplified Arabic" w:hint="cs"/>
          <w:sz w:val="20"/>
          <w:szCs w:val="20"/>
          <w:rtl/>
          <w:lang w:bidi="ar-EG"/>
        </w:rPr>
        <w:t>قام فيها ببعض التقسيمات الاجارية والانجازات الاقتصادية والاستعدادات الدفاعية لتقوية مكانتى اما الدعوة المسيحية التي لاتعترف بالألوهية لانسان إلى أن جاء قسطنطين عام 323ق . م . ليصبح أول امبراطور روماني يعترف بالمسيحية . ثم استقلت الكنيسة المصرية عن الكنيسة الرومانية الشرقية وأقامت معالمها المعمارية في اجزاء متفرقة من المدن المصرية، وانتهت قوتها في نهاية عام 444 م . وبعد خلافات مذهبية واستيلاء الدولة الفارسية على مصر والشام لعشرة أعوام تمكن هرقل من إعادة الولاية إلى الامبراطورية وغين ( المقوقس) المعروف حاكماً لمصر وتابعاَ لبيزنطة في الغرب إلى ان ظهرت الدولة الاسلامية في قلب الجزيرة العربية عام 640 م مصر . وبدأت مرحلة جديدة غيرت من الشخصية المصرية ومن ثم من الشخصية المعمارية في مصر .</w:t>
      </w:r>
    </w:p>
    <w:p w:rsidR="004438AA" w:rsidRPr="00AB6183" w:rsidRDefault="004438AA" w:rsidP="004438AA">
      <w:pPr>
        <w:bidi/>
        <w:rPr>
          <w:rFonts w:ascii="Simplified Arabic" w:hAnsi="Simplified Arabic" w:cs="Simplified Arabic"/>
          <w:sz w:val="20"/>
          <w:szCs w:val="20"/>
          <w:rtl/>
          <w:lang w:bidi="ar-EG"/>
        </w:rPr>
      </w:pPr>
      <w:r w:rsidRPr="00AB6183">
        <w:rPr>
          <w:rFonts w:ascii="Simplified Arabic" w:hAnsi="Simplified Arabic" w:cs="Simplified Arabic" w:hint="cs"/>
          <w:sz w:val="20"/>
          <w:szCs w:val="20"/>
          <w:rtl/>
          <w:lang w:bidi="ar-EG"/>
        </w:rPr>
        <w:t xml:space="preserve">ومع الغزوات الغربية لمصر وارتفاع دولة وهبوطها وارتفاع أخرى على أطلالها ، ومع اختلافات ألاجناس والمذاهب والمصاحبة لهذه الغزوات تأخر الانتاج الحضاري فنياً وعمرانياً . إلى أن قضة الفكر المسحي على الفكر الوثني في الأسكندرية التي أصبحت مركزاً للمعرفة والتعليم ، حتى القرنين الخامس والسادس بعد الميلاد حتى دخول الاسلام مصر حاملاً القيم الانسانية والتعاليم الدنيوية ظهرت أثارها بعد ذلك على كل جوانب الحياة الثقافية والسياسية الاجتماعية وانعكست بدورها على المعالم المعمارية . </w:t>
      </w:r>
    </w:p>
    <w:p w:rsidR="004438AA" w:rsidRPr="00AB6183" w:rsidRDefault="004438AA" w:rsidP="004438AA">
      <w:pPr>
        <w:bidi/>
        <w:rPr>
          <w:rFonts w:ascii="Simplified Arabic" w:hAnsi="Simplified Arabic" w:cs="Simplified Arabic"/>
          <w:sz w:val="20"/>
          <w:szCs w:val="20"/>
          <w:rtl/>
          <w:lang w:bidi="ar-EG"/>
        </w:rPr>
      </w:pPr>
      <w:r w:rsidRPr="00AB6183">
        <w:rPr>
          <w:rFonts w:ascii="Simplified Arabic" w:hAnsi="Simplified Arabic" w:cs="Simplified Arabic" w:hint="cs"/>
          <w:sz w:val="20"/>
          <w:szCs w:val="20"/>
          <w:rtl/>
          <w:lang w:bidi="ar-EG"/>
        </w:rPr>
        <w:t xml:space="preserve">في العصر القبطي تأثر العمران المصري بأنماط الطرز الغربية خاصة في بناء الكنائس ، بدءاً من الطراو البازيليكي ذو الجذور الرومانية المتأثرة ببعض الملامح الفرعونية بعد تحويل بعض المعابد إلى كنائس في نهاية القرن الرابع الميلادي ، ثم </w:t>
      </w: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tbl>
      <w:tblPr>
        <w:tblpPr w:leftFromText="180" w:rightFromText="180" w:vertAnchor="text" w:horzAnchor="page" w:tblpX="8410" w:tblpY="526"/>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35"/>
      </w:tblGrid>
      <w:tr w:rsidR="004438AA" w:rsidTr="004438AA">
        <w:trPr>
          <w:trHeight w:val="3735"/>
        </w:trPr>
        <w:tc>
          <w:tcPr>
            <w:tcW w:w="2235" w:type="dxa"/>
            <w:tcBorders>
              <w:top w:val="nil"/>
              <w:left w:val="nil"/>
              <w:bottom w:val="nil"/>
              <w:right w:val="nil"/>
            </w:tcBorders>
            <w:shd w:val="clear" w:color="auto" w:fill="F2F2F2" w:themeFill="background1" w:themeFillShade="F2"/>
          </w:tcPr>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كنيسة الدير المحروق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أسيوط </w:t>
            </w:r>
          </w:p>
          <w:p w:rsidR="004438AA" w:rsidRDefault="004438AA" w:rsidP="004438AA">
            <w:pPr>
              <w:bidi/>
              <w:ind w:firstLine="720"/>
              <w:rPr>
                <w:rFonts w:ascii="Simplified Arabic" w:hAnsi="Simplified Arabic" w:cs="Simplified Arabic"/>
                <w:sz w:val="24"/>
                <w:szCs w:val="24"/>
                <w:rtl/>
                <w:lang w:bidi="ar-EG"/>
              </w:rPr>
            </w:pPr>
            <w:r w:rsidRPr="00AB6183">
              <w:rPr>
                <w:rFonts w:ascii="Simplified Arabic" w:hAnsi="Simplified Arabic" w:cs="Simplified Arabic" w:hint="cs"/>
                <w:sz w:val="20"/>
                <w:szCs w:val="20"/>
                <w:rtl/>
                <w:lang w:bidi="ar-EG"/>
              </w:rPr>
              <w:t xml:space="preserve"> </w:t>
            </w:r>
          </w:p>
        </w:tc>
      </w:tr>
    </w:tbl>
    <w:p w:rsidR="004438AA" w:rsidRPr="00AB441A" w:rsidRDefault="004438AA" w:rsidP="004438AA">
      <w:pPr>
        <w:bidi/>
        <w:ind w:firstLine="720"/>
        <w:rPr>
          <w:rFonts w:ascii="Simplified Arabic" w:hAnsi="Simplified Arabic" w:cs="Simplified Arabic"/>
          <w:rtl/>
          <w:lang w:bidi="ar-EG"/>
        </w:rPr>
      </w:pPr>
    </w:p>
    <w:tbl>
      <w:tblPr>
        <w:tblpPr w:leftFromText="180" w:rightFromText="180" w:vertAnchor="text" w:horzAnchor="margin" w:tblpXSpec="right" w:tblpY="7099"/>
        <w:bidiVisual/>
        <w:tblW w:w="0" w:type="auto"/>
        <w:shd w:val="clear" w:color="auto" w:fill="F2F2F2" w:themeFill="background1" w:themeFillShade="F2"/>
        <w:tblLook w:val="0000" w:firstRow="0" w:lastRow="0" w:firstColumn="0" w:lastColumn="0" w:noHBand="0" w:noVBand="0"/>
      </w:tblPr>
      <w:tblGrid>
        <w:gridCol w:w="4710"/>
        <w:gridCol w:w="3503"/>
      </w:tblGrid>
      <w:tr w:rsidR="004438AA" w:rsidRPr="00AB441A" w:rsidTr="004438AA">
        <w:trPr>
          <w:trHeight w:val="4050"/>
        </w:trPr>
        <w:tc>
          <w:tcPr>
            <w:tcW w:w="4710" w:type="dxa"/>
            <w:shd w:val="clear" w:color="auto" w:fill="F2F2F2" w:themeFill="background1" w:themeFillShade="F2"/>
          </w:tcPr>
          <w:p w:rsidR="004438AA" w:rsidRPr="00AB441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Pr="00AB441A" w:rsidRDefault="004438AA" w:rsidP="004438AA">
            <w:pPr>
              <w:bidi/>
              <w:rPr>
                <w:rFonts w:ascii="Simplified Arabic" w:hAnsi="Simplified Arabic" w:cs="Simplified Arabic"/>
                <w:rtl/>
                <w:lang w:bidi="ar-EG"/>
              </w:rPr>
            </w:pPr>
          </w:p>
          <w:p w:rsidR="004438AA" w:rsidRPr="00AB441A" w:rsidRDefault="004438AA" w:rsidP="004438AA">
            <w:pPr>
              <w:bidi/>
              <w:rPr>
                <w:rFonts w:ascii="Simplified Arabic" w:hAnsi="Simplified Arabic" w:cs="Simplified Arabic"/>
                <w:rtl/>
                <w:lang w:bidi="ar-EG"/>
              </w:rPr>
            </w:pPr>
            <w:r w:rsidRPr="00AB441A">
              <w:rPr>
                <w:rFonts w:ascii="Simplified Arabic" w:hAnsi="Simplified Arabic" w:cs="Simplified Arabic" w:hint="cs"/>
                <w:rtl/>
                <w:lang w:bidi="ar-EG"/>
              </w:rPr>
              <w:t xml:space="preserve">دير سانت بولا </w:t>
            </w:r>
            <w:r w:rsidRPr="00AB441A">
              <w:rPr>
                <w:rFonts w:ascii="Simplified Arabic" w:hAnsi="Simplified Arabic" w:cs="Simplified Arabic"/>
                <w:rtl/>
                <w:lang w:bidi="ar-EG"/>
              </w:rPr>
              <w:t>–</w:t>
            </w:r>
            <w:r w:rsidRPr="00AB441A">
              <w:rPr>
                <w:rFonts w:ascii="Simplified Arabic" w:hAnsi="Simplified Arabic" w:cs="Simplified Arabic" w:hint="cs"/>
                <w:rtl/>
                <w:lang w:bidi="ar-EG"/>
              </w:rPr>
              <w:t xml:space="preserve"> البحر الأحمر </w:t>
            </w:r>
          </w:p>
        </w:tc>
        <w:tc>
          <w:tcPr>
            <w:tcW w:w="3503" w:type="dxa"/>
            <w:shd w:val="clear" w:color="auto" w:fill="F2F2F2" w:themeFill="background1" w:themeFillShade="F2"/>
          </w:tcPr>
          <w:p w:rsidR="004438AA" w:rsidRPr="00AB441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Pr="00AB441A" w:rsidRDefault="004438AA" w:rsidP="004438AA">
            <w:pPr>
              <w:bidi/>
              <w:rPr>
                <w:rFonts w:ascii="Simplified Arabic" w:hAnsi="Simplified Arabic" w:cs="Simplified Arabic"/>
                <w:rtl/>
                <w:lang w:bidi="ar-EG"/>
              </w:rPr>
            </w:pPr>
          </w:p>
          <w:p w:rsidR="004438AA" w:rsidRPr="00AB441A" w:rsidRDefault="004438AA" w:rsidP="004438AA">
            <w:pPr>
              <w:bidi/>
              <w:rPr>
                <w:rFonts w:ascii="Simplified Arabic" w:hAnsi="Simplified Arabic" w:cs="Simplified Arabic"/>
                <w:rtl/>
                <w:lang w:bidi="ar-EG"/>
              </w:rPr>
            </w:pPr>
            <w:r w:rsidRPr="00AB441A">
              <w:rPr>
                <w:rFonts w:ascii="Simplified Arabic" w:hAnsi="Simplified Arabic" w:cs="Simplified Arabic" w:hint="cs"/>
                <w:rtl/>
                <w:lang w:bidi="ar-EG"/>
              </w:rPr>
              <w:t xml:space="preserve">دير سانت كاترين </w:t>
            </w:r>
          </w:p>
        </w:tc>
      </w:tr>
    </w:tbl>
    <w:p w:rsidR="004438AA" w:rsidRDefault="004438AA" w:rsidP="004438AA">
      <w:pPr>
        <w:bidi/>
        <w:rPr>
          <w:rFonts w:ascii="Simplified Arabic" w:hAnsi="Simplified Arabic" w:cs="Simplified Arabic"/>
          <w:b/>
          <w:bCs/>
          <w:rtl/>
          <w:lang w:bidi="ar-EG"/>
        </w:rPr>
      </w:pPr>
      <w:r w:rsidRPr="00AB441A">
        <w:rPr>
          <w:rFonts w:ascii="Simplified Arabic" w:hAnsi="Simplified Arabic" w:cs="Simplified Arabic" w:hint="cs"/>
          <w:rtl/>
          <w:lang w:bidi="ar-EG"/>
        </w:rPr>
        <w:t xml:space="preserve"> الطراز البيزنطي الذي انتشر في العالم المسيحي ونقل إلى مصر في ذلك الحين ويمتاز هذا الطراز باستعمال القباب في تغطية المساحات المستطيلة على جوانبها الأربعة . وهو ما استمر أثرة بعد ذلك في بناء المساجد في تركيا وانتقلت ملامحها إلى مصر في العصر العثماني وهكذا انتقل الفكر المعماري من الغرب ليلتحم مع العناصر والمواد المحلية في بناء الكنائس في مصر . وهكذا أصبحت مصر مرتعاص للتفاعلات المعمارية الغربية والمحلية خاصة في المباني الرسمية.. اما العمارة الشعبية فأستمرت صامدة في شخصيتها حتى دخول الأسلام فأزال منها الشوائب التي تتعارض مع التعاليم الدينية .</w:t>
      </w:r>
      <w:r w:rsidRPr="00D060B2">
        <w:rPr>
          <w:rFonts w:ascii="Simplified Arabic" w:hAnsi="Simplified Arabic" w:cs="Simplified Arabic"/>
          <w:b/>
          <w:bCs/>
          <w:rtl/>
          <w:lang w:bidi="ar-EG"/>
        </w:rPr>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bidiVisual/>
        <w:tblW w:w="0" w:type="auto"/>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90"/>
      </w:tblGrid>
      <w:tr w:rsidR="004438AA" w:rsidTr="004438AA">
        <w:trPr>
          <w:trHeight w:val="3510"/>
        </w:trPr>
        <w:tc>
          <w:tcPr>
            <w:tcW w:w="8490" w:type="dxa"/>
            <w:tcBorders>
              <w:top w:val="nil"/>
              <w:left w:val="nil"/>
              <w:bottom w:val="nil"/>
              <w:right w:val="nil"/>
            </w:tcBorders>
            <w:shd w:val="clear" w:color="auto" w:fill="F2F2F2" w:themeFill="background1" w:themeFillShade="F2"/>
          </w:tcPr>
          <w:p w:rsidR="004438AA" w:rsidRDefault="004438AA" w:rsidP="004438AA">
            <w:pPr>
              <w:bidi/>
              <w:ind w:left="30"/>
              <w:rPr>
                <w:rFonts w:ascii="Simplified Arabic" w:hAnsi="Simplified Arabic" w:cs="Simplified Arabic"/>
                <w:b/>
                <w:bCs/>
                <w:rtl/>
                <w:lang w:bidi="ar-EG"/>
              </w:rPr>
            </w:pPr>
          </w:p>
          <w:p w:rsidR="004438AA" w:rsidRDefault="004438AA" w:rsidP="004438AA">
            <w:pPr>
              <w:bidi/>
              <w:ind w:left="30"/>
              <w:rPr>
                <w:rFonts w:ascii="Simplified Arabic" w:hAnsi="Simplified Arabic" w:cs="Simplified Arabic"/>
                <w:b/>
                <w:bCs/>
                <w:rtl/>
                <w:lang w:bidi="ar-EG"/>
              </w:rPr>
            </w:pPr>
          </w:p>
          <w:p w:rsidR="004438AA" w:rsidRDefault="004438AA" w:rsidP="004438AA">
            <w:pPr>
              <w:bidi/>
              <w:ind w:left="30"/>
              <w:rPr>
                <w:rFonts w:ascii="Simplified Arabic" w:hAnsi="Simplified Arabic" w:cs="Simplified Arabic"/>
                <w:b/>
                <w:bCs/>
                <w:rtl/>
                <w:lang w:bidi="ar-EG"/>
              </w:rPr>
            </w:pPr>
          </w:p>
          <w:p w:rsidR="004438AA" w:rsidRDefault="004438AA" w:rsidP="004438AA">
            <w:pPr>
              <w:bidi/>
              <w:ind w:left="30"/>
              <w:rPr>
                <w:rFonts w:ascii="Simplified Arabic" w:hAnsi="Simplified Arabic" w:cs="Simplified Arabic"/>
                <w:b/>
                <w:bCs/>
                <w:rtl/>
                <w:lang w:bidi="ar-EG"/>
              </w:rPr>
            </w:pPr>
          </w:p>
          <w:p w:rsidR="004438AA" w:rsidRDefault="004438AA" w:rsidP="004438AA">
            <w:pPr>
              <w:bidi/>
              <w:ind w:left="30"/>
              <w:rPr>
                <w:rFonts w:ascii="Simplified Arabic" w:hAnsi="Simplified Arabic" w:cs="Simplified Arabic"/>
                <w:b/>
                <w:bCs/>
                <w:rtl/>
                <w:lang w:bidi="ar-EG"/>
              </w:rPr>
            </w:pPr>
          </w:p>
          <w:p w:rsidR="004438AA" w:rsidRDefault="004438AA" w:rsidP="004438AA">
            <w:pPr>
              <w:bidi/>
              <w:ind w:left="30"/>
              <w:rPr>
                <w:rFonts w:ascii="Simplified Arabic" w:hAnsi="Simplified Arabic" w:cs="Simplified Arabic"/>
                <w:b/>
                <w:bCs/>
                <w:rtl/>
                <w:lang w:bidi="ar-EG"/>
              </w:rPr>
            </w:pPr>
          </w:p>
          <w:p w:rsidR="004438AA" w:rsidRPr="00D74127"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الكنيسة المعلقة من اقدم كنائس مصر </w:t>
            </w:r>
          </w:p>
          <w:p w:rsidR="004438AA" w:rsidRDefault="004438AA" w:rsidP="004438AA">
            <w:pPr>
              <w:bidi/>
              <w:ind w:left="30"/>
              <w:rPr>
                <w:rFonts w:ascii="Simplified Arabic" w:hAnsi="Simplified Arabic" w:cs="Simplified Arabic"/>
                <w:b/>
                <w:bCs/>
                <w:rtl/>
                <w:lang w:bidi="ar-EG"/>
              </w:rPr>
            </w:pPr>
          </w:p>
          <w:p w:rsidR="004438AA" w:rsidRDefault="004438AA" w:rsidP="004438AA">
            <w:pPr>
              <w:bidi/>
              <w:ind w:left="30"/>
              <w:rPr>
                <w:rFonts w:ascii="Simplified Arabic" w:hAnsi="Simplified Arabic" w:cs="Simplified Arabic"/>
                <w:b/>
                <w:bCs/>
                <w:rtl/>
                <w:lang w:bidi="ar-EG"/>
              </w:rPr>
            </w:pPr>
          </w:p>
        </w:tc>
      </w:tr>
    </w:tbl>
    <w:p w:rsidR="004438AA" w:rsidRDefault="004438AA" w:rsidP="004438AA">
      <w:pPr>
        <w:bidi/>
        <w:rPr>
          <w:rFonts w:ascii="Simplified Arabic" w:hAnsi="Simplified Arabic" w:cs="Simplified Arabic"/>
          <w:b/>
          <w:bCs/>
          <w:rtl/>
          <w:lang w:bidi="ar-EG"/>
        </w:rPr>
      </w:pPr>
    </w:p>
    <w:tbl>
      <w:tblPr>
        <w:tblpPr w:leftFromText="180" w:rightFromText="180" w:vertAnchor="text" w:tblpX="125" w:tblpY="2356"/>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20"/>
      </w:tblGrid>
      <w:tr w:rsidR="004438AA" w:rsidTr="004438AA">
        <w:trPr>
          <w:trHeight w:val="3135"/>
        </w:trPr>
        <w:tc>
          <w:tcPr>
            <w:tcW w:w="7620" w:type="dxa"/>
            <w:tcBorders>
              <w:top w:val="nil"/>
              <w:left w:val="nil"/>
              <w:bottom w:val="nil"/>
              <w:right w:val="nil"/>
            </w:tcBorders>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المسرح الروماني والذي يحمل نقوشاً نادرة من العصر الروماني </w:t>
            </w:r>
          </w:p>
        </w:tc>
      </w:tr>
    </w:tbl>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290" w:tblpY="-314"/>
        <w:tblOverlap w:val="never"/>
        <w:bidiVisual/>
        <w:tblW w:w="0" w:type="auto"/>
        <w:shd w:val="clear" w:color="auto" w:fill="F2F2F2" w:themeFill="background1" w:themeFillShade="F2"/>
        <w:tblLook w:val="0000" w:firstRow="0" w:lastRow="0" w:firstColumn="0" w:lastColumn="0" w:noHBand="0" w:noVBand="0"/>
      </w:tblPr>
      <w:tblGrid>
        <w:gridCol w:w="2160"/>
      </w:tblGrid>
      <w:tr w:rsidR="004438AA" w:rsidTr="004438AA">
        <w:trPr>
          <w:trHeight w:val="4500"/>
        </w:trPr>
        <w:tc>
          <w:tcPr>
            <w:tcW w:w="2160"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موقع عواصم مصر الاسلامية </w:t>
            </w:r>
          </w:p>
        </w:tc>
      </w:tr>
      <w:tr w:rsidR="004438AA" w:rsidTr="004438AA">
        <w:trPr>
          <w:trHeight w:val="5520"/>
        </w:trPr>
        <w:tc>
          <w:tcPr>
            <w:tcW w:w="2160"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منازل الفسطاط</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داخل الاسلام مصر على يد عمرو بن العاص  عام 641م حيث شيد أول مستوطنة اسلامية في عام 642م لتكون مركزاً للحكم. وقد خططت مدينة الفسطاط حول الجامع الكبير وأقام عمرو بن العاص بجواره دارا له وأسند توزيع الخطط بين جماعات القبائل التي تكون جنده. وأمتدت المدينة حول الجامع شرقاً وشمالاً وجنوباً إذ كان يحدهاغرباً نهر النيل وظهرت مباني المدينة من الطوب أو الحجر واستكملت مرافقها من أسواق ومساجد وحمامات وميناء على النهر . وكانت المدينة للإيواء أكثر منها للأستقرار والمغالاة في البنيان فكانت الدعوة السلامية وارساء قواعد الحكم وغرس القيم الدينية هي الشغل الشاغل عند الولاة ، ولم تتخذ المدينة في ذلك أية صيغة شكلية مميزة عن التقسيمات التنظيمية للمخيمات او الخطط . ووصفها بالاسلامية هنا وصف للمجتمع الذي أقام فيها . ثم جاء العصر الأموي في نهايته وتعرضت المدينة إلى التخريب عندما دخلت جيوش العباسيين لمطاردة آخر ولاة الامويين الذين عمدواإلى تخريب هذا العمران حتى لا ينعم بة العباسيون ، وبعدها استقر العباسيون في مصر عام 750 م وبدأوا في إقامة مدينة لهم في شمال الفسطاط سميت بالعسكر عام 752م لايواء جند العباسين وعساكرهم . وهنا يقف الفكر في املعالجة الدينية لهذه الظاهرة التي غزا فيها العباسيون الأمويون وخربت فيه الديار.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وطلت العسكر داراً للامارة العباسية وشيدت فيه الدور العظيمة كظاهرة من مظاهر الأبهة العباسية ، حتى عام 870 م حين أسس أحمد ابن طولون في الطرف الشمالي من العسكر مدينة القطائع لتكون مقراً لحكمة ومقراص لجندة وحاشيتة ، وأقام قصرة عام 870 م ثم بدأ تأسيس مسجدة وأتم بناؤه عام 879 م ، ويعني ذلك ان هذة المستوطنات السكنية التي أقيمت في مصر كانت كمتتالية عمرانية تمتد من الجنوب إلى الشمال يختص كل خليفة او والي بواحدة منها اظهاراً لقدره وإيواءاً لجنده . ولم تشهد هذه المتتالية ونمواً مركزياً يعبر عن الأستمرارية او الأستقرار . وإذا كانت هذه الظاهرة طبيعية لبناء المستوطنات السكينة القديمة الموجودة في مصر والتي دخل أهلها الاسلام . و إذا كان عمرو بن العاص قد بدأ ببناء المسجد ثم بنى داره بجواره فإن احمد بن طولون قد بنى قصرة ثم بنى المسجد وبينهما ميدان واسع ، وهنا يظهر الاختلاف في الفكر والمنهج الذي انعكس على تشكيل العام للمدينة ، كما يتضح ان الخليفة او الوالي القادم إلى مصر كان ينقل معه بعض الملامح المعمارية النابعة من موطنة الاصلي كما ظهر في جامع أحمد بن طولون من زخارف جيصة وشكل المئذنة واستعمال الطوابق ومنها صدى للطرو التي ظهرت في مدينة سامرا في الشرق ، عاصمةالخلافة العباسية في ذلك الوقت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065" w:tblpY="421"/>
        <w:tblOverlap w:val="never"/>
        <w:bidiVisual/>
        <w:tblW w:w="0" w:type="auto"/>
        <w:shd w:val="clear" w:color="auto" w:fill="F2F2F2" w:themeFill="background1" w:themeFillShade="F2"/>
        <w:tblLook w:val="0000" w:firstRow="0" w:lastRow="0" w:firstColumn="0" w:lastColumn="0" w:noHBand="0" w:noVBand="0"/>
      </w:tblPr>
      <w:tblGrid>
        <w:gridCol w:w="2580"/>
      </w:tblGrid>
      <w:tr w:rsidR="004438AA" w:rsidTr="004438AA">
        <w:trPr>
          <w:trHeight w:val="3420"/>
        </w:trPr>
        <w:tc>
          <w:tcPr>
            <w:tcW w:w="2580"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r>
              <w:rPr>
                <w:rFonts w:ascii="Simplified Arabic" w:hAnsi="Simplified Arabic" w:cs="Simplified Arabic"/>
                <w:b/>
                <w:bCs/>
                <w:rtl/>
                <w:lang w:bidi="ar-EG"/>
              </w:rPr>
              <w:lastRenderedPageBreak/>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الأتصال بين قصري الحكم والإقامة عن طريق ممر سفلي تحت الارض في المدينة الفاطمية </w:t>
            </w:r>
          </w:p>
        </w:tc>
      </w:tr>
      <w:tr w:rsidR="004438AA" w:rsidTr="004438AA">
        <w:trPr>
          <w:trHeight w:val="3330"/>
        </w:trPr>
        <w:tc>
          <w:tcPr>
            <w:tcW w:w="2580"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جامع عمرو بن العاص </w:t>
            </w:r>
          </w:p>
        </w:tc>
      </w:tr>
      <w:tr w:rsidR="004438AA" w:rsidTr="004438AA">
        <w:trPr>
          <w:trHeight w:val="960"/>
        </w:trPr>
        <w:tc>
          <w:tcPr>
            <w:tcW w:w="2580"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مسقط أفقي لجامع عمرو بن العاص </w:t>
            </w:r>
          </w:p>
          <w:p w:rsidR="004438AA" w:rsidRDefault="004438AA" w:rsidP="004438AA">
            <w:pPr>
              <w:bidi/>
              <w:rPr>
                <w:rFonts w:ascii="Simplified Arabic" w:hAnsi="Simplified Arabic" w:cs="Simplified Arabic"/>
                <w:b/>
                <w:bCs/>
                <w:rtl/>
                <w:lang w:bidi="ar-EG"/>
              </w:rPr>
            </w:pPr>
          </w:p>
        </w:tc>
      </w:tr>
    </w:tbl>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 ومرة أخرى تبدأ حملة أخرى عام 904 م ، أرسلها المستكفي بالله بقيادة محمد بن سليمان الذي اقتحم قطائع ابن طولون وقتل اهلة وهدم قصره ثم سكن الفسطاط ، وتبعه في ذلك باقي الولاة العباسيين والاخشيديين ، إلى أن قدم الفاطميون من الغرب بحملة اخرى عام 969 م بقيادة جوهر الصقلي وأقاموا القاهرة في الشمال الشرقي للقطائع وحصنوها بالأسوار وقصروا الأقامة فيها على الخليفة وحاشيته وحرسه وحرموا سكناها على سائر الشعب ، واستمر عمران القاهرة في ازدياد داخل أسوارها وأقيم فيها جامع الأزهر عام 972 م والمباني الفخمة والأسواق الكبيرة التى كانت ملكاً خاصاً للخليفة ، وهكذا عزل الوالي نفسة عن الكيان العمراني للمجتمع كما بنى له قصرين احداهما للأقامة والآخر للحكم يصل بينهما ممر سفلي تحت الأرض حرضاً على خصوصيته وأمنى ، بعكس ما كان في تل العمارنة من قبل حيث كان الاتصال بين قصري الأقامة والحكم عن طريق جسر علوي بة مقصور يطل منها القائد على جندة وعلى بعد من القصرين بنى الجزء الاول من الجامع الأزهر عام 972 م . هكذا ظهر التحكم في بناء قاهرة الفاطميين التي أمتدت رقعتها بعد بناء سور بدر الجمالي . واستمر الحال إلى أن جاء صلاح الدين الأيوبي المدن المتتالية بالقاهرة وحد أيضاً المسلمين حوله لصد الغزوة الصليبية على فلسطين . ثم جاءت من بعده دولة الممماليك ثم الدولة العثمانية من الشمال .</w:t>
      </w:r>
    </w:p>
    <w:p w:rsidR="004438AA" w:rsidRDefault="004438AA" w:rsidP="005F5117">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وعلى مر هذه الفترة من التاريخ انتقلت إلى مصر العديد من الأنماط المعمارية على يد الفاتحين تعبر عن الملامح المعمارية التي ظهرت في موطنهم الأصلية سواء أكانت هذه الملامح نابعة من البيئة المحلية . و إذا كان جامع عمرو بم العاص الذي أقامة في مدينة الفسطاط هو أول عمل معماري بناه المسلمون في مصر ، فقد بناه على مساحة مربعة من الأرض وقامت حوائطة المبنية من الطوب اللبن على أسس من الحجر وله سقف من الجريد على ساريات من جزوع النخل ، وكان في الأمكان بناء حوائطه وقوائمه من الحجر وسقفه من الخشب إذا كان الهدف هو بناء صروح معمارية ، ولكم كان الهدف أولاً إقامة حكم الله في الأرض بأبسط الماود وأسهلها وأكثرها تواضعاً / فلم يكن له مآذون كما لم يكن فيه محراب مجوف كغيره من المساجد التي بنيت في عصر الرسول </w:t>
      </w:r>
      <w:r w:rsidR="005F5117" w:rsidRPr="005F5117">
        <w:rPr>
          <w:rFonts w:ascii="Sakkal Majalla" w:hAnsi="Sakkal Majalla" w:cs="Sakkal Majalla" w:hint="cs"/>
          <w:b/>
          <w:bCs/>
          <w:sz w:val="24"/>
          <w:szCs w:val="24"/>
          <w:rtl/>
          <w:lang w:bidi="ar-EG"/>
        </w:rPr>
        <w:t>ﷺ</w:t>
      </w:r>
      <w:r w:rsidRPr="005F5117">
        <w:rPr>
          <w:rFonts w:ascii="Simplified Arabic" w:hAnsi="Simplified Arabic" w:cs="Simplified Arabic" w:hint="cs"/>
          <w:b/>
          <w:bCs/>
          <w:sz w:val="24"/>
          <w:szCs w:val="24"/>
          <w:rtl/>
          <w:lang w:bidi="ar-EG"/>
        </w:rPr>
        <w:t xml:space="preserve">. </w:t>
      </w:r>
      <w:r>
        <w:rPr>
          <w:rFonts w:ascii="Simplified Arabic" w:hAnsi="Simplified Arabic" w:cs="Simplified Arabic" w:hint="cs"/>
          <w:b/>
          <w:bCs/>
          <w:rtl/>
          <w:lang w:bidi="ar-EG"/>
        </w:rPr>
        <w:t xml:space="preserve">إلا ان في عصر الأمويون بين 658 ز 750 م وعلي يد مسلمة بن مخلد بنى أربع صوامع فوق أركان الجامع الاربعة عليها أربع مآذن وأضاف قرة بن شريك إلية بعد ذلك المحراب المجوف . فكانت اول عناصر معمارية تضاف إلى مسجد عمرو بن العاص أخرجته من صورته الاولى.. بدأ الاهتمام بالعمران وبناء الصروح المعمارية أكثر من ترسيخ الدعوة الاسلامية او قد تكون هذه الظاهرة من ظواهر التحضر التي بدأت تظهر في العصرين الأموي والأيوبي . </w:t>
      </w:r>
    </w:p>
    <w:p w:rsidR="004438AA" w:rsidRDefault="004438AA" w:rsidP="004438AA">
      <w:pPr>
        <w:bidi/>
        <w:rPr>
          <w:rFonts w:ascii="Simplified Arabic" w:hAnsi="Simplified Arabic" w:cs="Simplified Arabic"/>
          <w:b/>
          <w:bCs/>
          <w:sz w:val="20"/>
          <w:szCs w:val="20"/>
          <w:rtl/>
          <w:lang w:bidi="ar-EG"/>
        </w:rPr>
      </w:pPr>
    </w:p>
    <w:tbl>
      <w:tblPr>
        <w:tblpPr w:leftFromText="180" w:rightFromText="180" w:horzAnchor="margin" w:tblpXSpec="right" w:tblpY="-210"/>
        <w:bidiVisual/>
        <w:tblW w:w="0" w:type="auto"/>
        <w:tblLook w:val="0000" w:firstRow="0" w:lastRow="0" w:firstColumn="0" w:lastColumn="0" w:noHBand="0" w:noVBand="0"/>
      </w:tblPr>
      <w:tblGrid>
        <w:gridCol w:w="2415"/>
      </w:tblGrid>
      <w:tr w:rsidR="004438AA" w:rsidTr="004438AA">
        <w:trPr>
          <w:trHeight w:val="2925"/>
        </w:trPr>
        <w:tc>
          <w:tcPr>
            <w:tcW w:w="2415" w:type="dxa"/>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جامع أحمد بن طولون ( 263-265 ه) (846-879)</w:t>
            </w:r>
          </w:p>
        </w:tc>
      </w:tr>
      <w:tr w:rsidR="004438AA" w:rsidTr="004438AA">
        <w:trPr>
          <w:trHeight w:val="3165"/>
        </w:trPr>
        <w:tc>
          <w:tcPr>
            <w:tcW w:w="2415" w:type="dxa"/>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جامع الأزهر من الداخل(359-361 ه)(970-972 ه)</w:t>
            </w:r>
          </w:p>
        </w:tc>
      </w:tr>
      <w:tr w:rsidR="004438AA" w:rsidTr="004438AA">
        <w:trPr>
          <w:trHeight w:val="2040"/>
        </w:trPr>
        <w:tc>
          <w:tcPr>
            <w:tcW w:w="2415" w:type="dxa"/>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مئذنة جامع الحاكم (380-403 ه) (990-1013 م)</w:t>
            </w:r>
          </w:p>
        </w:tc>
      </w:tr>
    </w:tbl>
    <w:p w:rsidR="004438AA" w:rsidRPr="00D75D8D" w:rsidRDefault="004438AA" w:rsidP="004438AA">
      <w:pPr>
        <w:bidi/>
        <w:rPr>
          <w:rFonts w:ascii="Simplified Arabic" w:hAnsi="Simplified Arabic" w:cs="Simplified Arabic"/>
          <w:b/>
          <w:bCs/>
          <w:sz w:val="20"/>
          <w:szCs w:val="20"/>
          <w:rtl/>
          <w:lang w:bidi="ar-EG"/>
        </w:rPr>
      </w:pPr>
    </w:p>
    <w:p w:rsidR="004438AA" w:rsidRPr="00690A79" w:rsidRDefault="004438AA" w:rsidP="004438AA">
      <w:pPr>
        <w:bidi/>
        <w:rPr>
          <w:rFonts w:ascii="Simplified Arabic" w:hAnsi="Simplified Arabic" w:cs="Simplified Arabic"/>
          <w:b/>
          <w:bCs/>
          <w:sz w:val="20"/>
          <w:szCs w:val="20"/>
          <w:rtl/>
          <w:lang w:bidi="ar-EG"/>
        </w:rPr>
      </w:pPr>
      <w:r w:rsidRPr="00690A79">
        <w:rPr>
          <w:rFonts w:ascii="Simplified Arabic" w:hAnsi="Simplified Arabic" w:cs="Simplified Arabic" w:hint="cs"/>
          <w:b/>
          <w:bCs/>
          <w:sz w:val="20"/>
          <w:szCs w:val="20"/>
          <w:rtl/>
          <w:lang w:bidi="ar-EG"/>
        </w:rPr>
        <w:t xml:space="preserve">لقد ظهر الانحراف عن العقيدة عند بعض الولاه كما ظهر في عصر خمارويه بن احمد بن طولون حيث بالغ في العمارة والفن وتبذل في الترف والزينة خاصة في مقره الذى كسى حوائطه بالذهب الخالص ونقش عليها الصور وأقام بقصره بحيرة من الزئبق وحديقة كتبت على بساطها أبيات من الشعر بالنباتات ، إلى ان جاء محمد بن سليمان وبأمر من الخليفة العباسي ليدمر ويمحو كل آثار للطولونيين ما عدا الجامع.. وقد يكون في ذلك خشية على العقيدة أو يكون فيه خوفاً من الاستقلال بمصر . ومع ذلك فإن هذا الترف والبذخ المعمارى ليس من قيم العقيدة ولايمكن أن يوصف بالأسلامية </w:t>
      </w:r>
    </w:p>
    <w:p w:rsidR="004438AA" w:rsidRPr="00690A79" w:rsidRDefault="004438AA" w:rsidP="004438AA">
      <w:pPr>
        <w:bidi/>
        <w:rPr>
          <w:rFonts w:ascii="Simplified Arabic" w:hAnsi="Simplified Arabic" w:cs="Simplified Arabic"/>
          <w:b/>
          <w:bCs/>
          <w:sz w:val="20"/>
          <w:szCs w:val="20"/>
          <w:rtl/>
          <w:lang w:bidi="ar-EG"/>
        </w:rPr>
      </w:pPr>
      <w:r w:rsidRPr="00690A79">
        <w:rPr>
          <w:rFonts w:ascii="Simplified Arabic" w:hAnsi="Simplified Arabic" w:cs="Simplified Arabic" w:hint="cs"/>
          <w:b/>
          <w:bCs/>
          <w:sz w:val="20"/>
          <w:szCs w:val="20"/>
          <w:rtl/>
          <w:lang w:bidi="ar-EG"/>
        </w:rPr>
        <w:t>ونظرة أخرى إلى موقع المساجد في المدينة .. فإذا كان مسجد عمرو بن العاص يمثل بالمركز الديني ، فإن مسجد أحمد بن طولون  أقيم في وسط القطائع على مساحة كبيرة من بيت الحاكم ، كما أن الجماع الازهر كان يمثل الركن الجنوبي الشرقي من القاهرة المعزيه حيث بناه جوهر القلي عام 972 م ، ثم تبعه العزيز بالله في بناء جامع الحاكم عام 990م على الطرف الشمالي للمدينة ثم تبعه الآمر باحكام الله وبنى جامع الأقمر في مكان آخر عام 1125م ،  وهكذا كان كل حاكم يشيد له جامعاً تخليداً لاسمه ، وفي عصر الفاطميين كذلك ظهرت عمارة المدافن كما في أسوان ومسجد الجيوشي بجبل المقطم ،وعمارة الأضرحة وإن كانت من المعالم المعمارية الفنية إلا أنها لم تكن في العقيدة الاسلامية، وهنا يفضل الفصل بين العمل المعماري كإثر بنى في أي ظرف من الظروف والعمل المعماري كنتيجة لمتطلبات عقائدية يمكن ان يحمل معها الصفة الأسلامية .</w:t>
      </w:r>
    </w:p>
    <w:p w:rsidR="004438AA" w:rsidRPr="00690A79" w:rsidRDefault="004438AA" w:rsidP="004438AA">
      <w:pPr>
        <w:bidi/>
        <w:rPr>
          <w:rFonts w:ascii="Simplified Arabic" w:hAnsi="Simplified Arabic" w:cs="Simplified Arabic"/>
          <w:b/>
          <w:bCs/>
          <w:sz w:val="20"/>
          <w:szCs w:val="20"/>
          <w:rtl/>
          <w:lang w:bidi="ar-EG"/>
        </w:rPr>
      </w:pPr>
      <w:r w:rsidRPr="00690A79">
        <w:rPr>
          <w:rFonts w:ascii="Simplified Arabic" w:hAnsi="Simplified Arabic" w:cs="Simplified Arabic" w:hint="cs"/>
          <w:b/>
          <w:bCs/>
          <w:sz w:val="20"/>
          <w:szCs w:val="20"/>
          <w:rtl/>
          <w:lang w:bidi="ar-EG"/>
        </w:rPr>
        <w:t xml:space="preserve">وإذا كانت القاهرة قد زخرت بالدور الضخمة والمنازل الرحيبة والأسواق الممتدة في عصر الدولة الأيوبية حيث امر صلاح الدين عام 1167 م ببناء سور يحيط بالقاهرة متضمناً المدن السابقة لها ، فقد تأثرت عمارة هذه الأسوار بعمارة الاسوار عند الصليبيين واشترك في بنائة ألوف من الأسرى الروم . </w:t>
      </w:r>
    </w:p>
    <w:p w:rsidR="004438AA" w:rsidRDefault="004438AA" w:rsidP="004438AA">
      <w:pPr>
        <w:bidi/>
        <w:rPr>
          <w:rFonts w:ascii="Simplified Arabic" w:hAnsi="Simplified Arabic" w:cs="Simplified Arabic"/>
          <w:b/>
          <w:bCs/>
          <w:sz w:val="20"/>
          <w:szCs w:val="20"/>
          <w:rtl/>
          <w:lang w:bidi="ar-EG"/>
        </w:rPr>
      </w:pPr>
      <w:r w:rsidRPr="00690A79">
        <w:rPr>
          <w:rFonts w:ascii="Simplified Arabic" w:hAnsi="Simplified Arabic" w:cs="Simplified Arabic" w:hint="cs"/>
          <w:b/>
          <w:bCs/>
          <w:sz w:val="20"/>
          <w:szCs w:val="20"/>
          <w:rtl/>
          <w:lang w:bidi="ar-EG"/>
        </w:rPr>
        <w:t xml:space="preserve">وإذا كانت الفترة التالية وهي عصر المماليك (1250-1517م ) سواء المماليك البحرية من الأتراك والمغول الذين ورثوا عرش السلطان الصالح أو المماليك البرجيو من غير العرب وورثوا العرش بطرق غير شرعية أكثر منها بالطرق الرسمية ، ومع انهم حموا مصر من غزو التتار ، وبالرغم من حالة الفوضى السياسية التي ظهرت في هذه الفترة إلا أنها شهدت ازدهاراً عمرانياً  واضحاص اتسم بالتنوع والاتقان والأناقة في شتى العناصر المعمارية من واجهات ومنارات وقباب . في هذه الفترة بني جامع الظاهر بيبرس ومجموعة قلاوون ( المدرسة والمدفن والماريستان) ومدرسة ومسجد السلطان حسن الذي صممة المهندس (محمد بن بيليك المحسنى ) . وهنا يظهر تناقضاً حضارياً بين الفوضى السياسية وأساليب القتل او الغدر أو الخيانة للوصول إلى الحكم ، أهل مصر بل من غير العرب . وربما كانت منجزاتهم المعمارية نابعة من القيم الحضارية السائدة في بلادهم في هذه الفترة وبالتالي تهتم بالمظاهر العمرانية .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bidiVisual/>
        <w:tblW w:w="8490" w:type="dxa"/>
        <w:tblInd w:w="284" w:type="dxa"/>
        <w:shd w:val="clear" w:color="auto" w:fill="F2F2F2" w:themeFill="background1" w:themeFillShade="F2"/>
        <w:tblLook w:val="0000" w:firstRow="0" w:lastRow="0" w:firstColumn="0" w:lastColumn="0" w:noHBand="0" w:noVBand="0"/>
      </w:tblPr>
      <w:tblGrid>
        <w:gridCol w:w="4011"/>
        <w:gridCol w:w="4479"/>
      </w:tblGrid>
      <w:tr w:rsidR="004438AA" w:rsidTr="004438AA">
        <w:trPr>
          <w:trHeight w:val="2398"/>
        </w:trPr>
        <w:tc>
          <w:tcPr>
            <w:tcW w:w="4011" w:type="dxa"/>
            <w:shd w:val="clear" w:color="auto" w:fill="F2F2F2" w:themeFill="background1" w:themeFillShade="F2"/>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مقعد في السحيمي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c>
        <w:tc>
          <w:tcPr>
            <w:tcW w:w="4479" w:type="dxa"/>
            <w:shd w:val="clear" w:color="auto" w:fill="F2F2F2" w:themeFill="background1" w:themeFillShade="F2"/>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مقعد في بيت جمال الدين الذهبي </w:t>
            </w:r>
          </w:p>
        </w:tc>
      </w:tr>
      <w:tr w:rsidR="004438AA" w:rsidTr="004438AA">
        <w:trPr>
          <w:trHeight w:val="3580"/>
        </w:trPr>
        <w:tc>
          <w:tcPr>
            <w:tcW w:w="4011" w:type="dxa"/>
            <w:shd w:val="clear" w:color="auto" w:fill="F2F2F2" w:themeFill="background1" w:themeFillShade="F2"/>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مقعد الأمير طاز _ منظور من الغناء الداخل </w:t>
            </w:r>
          </w:p>
        </w:tc>
        <w:tc>
          <w:tcPr>
            <w:tcW w:w="4479" w:type="dxa"/>
            <w:shd w:val="clear" w:color="auto" w:fill="F2F2F2" w:themeFill="background1" w:themeFillShade="F2"/>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التحنتبوش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المسافر خانة </w:t>
            </w:r>
          </w:p>
        </w:tc>
      </w:tr>
    </w:tbl>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bidiVisual/>
        <w:tblW w:w="8715" w:type="dxa"/>
        <w:tblInd w:w="-166" w:type="dxa"/>
        <w:tblLook w:val="0000" w:firstRow="0" w:lastRow="0" w:firstColumn="0" w:lastColumn="0" w:noHBand="0" w:noVBand="0"/>
      </w:tblPr>
      <w:tblGrid>
        <w:gridCol w:w="4365"/>
        <w:gridCol w:w="4350"/>
      </w:tblGrid>
      <w:tr w:rsidR="004438AA" w:rsidTr="004438AA">
        <w:trPr>
          <w:trHeight w:val="2760"/>
        </w:trPr>
        <w:tc>
          <w:tcPr>
            <w:tcW w:w="8715" w:type="dxa"/>
            <w:gridSpan w:val="2"/>
            <w:shd w:val="clear" w:color="auto" w:fill="D9D9D9" w:themeFill="background1" w:themeFillShade="D9"/>
          </w:tcPr>
          <w:p w:rsidR="004438AA" w:rsidRDefault="004438AA" w:rsidP="004438AA">
            <w:pPr>
              <w:bidi/>
              <w:ind w:left="135"/>
              <w:rPr>
                <w:rFonts w:ascii="Simplified Arabic" w:hAnsi="Simplified Arabic" w:cs="Simplified Arabic"/>
                <w:b/>
                <w:bCs/>
                <w:sz w:val="20"/>
                <w:szCs w:val="20"/>
                <w:rtl/>
                <w:lang w:bidi="ar-EG"/>
              </w:rPr>
            </w:pPr>
          </w:p>
          <w:p w:rsidR="004438AA" w:rsidRDefault="004438AA" w:rsidP="004438AA">
            <w:pPr>
              <w:bidi/>
              <w:ind w:left="135"/>
              <w:rPr>
                <w:rFonts w:ascii="Simplified Arabic" w:hAnsi="Simplified Arabic" w:cs="Simplified Arabic"/>
                <w:b/>
                <w:bCs/>
                <w:sz w:val="20"/>
                <w:szCs w:val="20"/>
                <w:rtl/>
                <w:lang w:bidi="ar-EG"/>
              </w:rPr>
            </w:pPr>
          </w:p>
          <w:p w:rsidR="004438AA" w:rsidRDefault="004438AA" w:rsidP="004438AA">
            <w:pPr>
              <w:bidi/>
              <w:ind w:left="135"/>
              <w:rPr>
                <w:rFonts w:ascii="Simplified Arabic" w:hAnsi="Simplified Arabic" w:cs="Simplified Arabic"/>
                <w:b/>
                <w:bCs/>
                <w:sz w:val="20"/>
                <w:szCs w:val="20"/>
                <w:rtl/>
                <w:lang w:bidi="ar-EG"/>
              </w:rPr>
            </w:pPr>
          </w:p>
          <w:p w:rsidR="004438AA" w:rsidRDefault="004438AA" w:rsidP="004438AA">
            <w:pPr>
              <w:bidi/>
              <w:ind w:left="135"/>
              <w:rPr>
                <w:rFonts w:ascii="Simplified Arabic" w:hAnsi="Simplified Arabic" w:cs="Simplified Arabic"/>
                <w:b/>
                <w:bCs/>
                <w:sz w:val="20"/>
                <w:szCs w:val="20"/>
                <w:rtl/>
                <w:lang w:bidi="ar-EG"/>
              </w:rPr>
            </w:pPr>
          </w:p>
          <w:p w:rsidR="004438AA" w:rsidRDefault="004438AA" w:rsidP="004438AA">
            <w:pPr>
              <w:bidi/>
              <w:ind w:left="135"/>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مسجد السلطان حسن ومسجد المحمودية ومسجد الرفاعي</w:t>
            </w:r>
          </w:p>
          <w:p w:rsidR="004438AA" w:rsidRDefault="004438AA" w:rsidP="004438AA">
            <w:pPr>
              <w:bidi/>
              <w:ind w:left="135"/>
              <w:rPr>
                <w:rFonts w:ascii="Simplified Arabic" w:hAnsi="Simplified Arabic" w:cs="Simplified Arabic"/>
                <w:b/>
                <w:bCs/>
                <w:sz w:val="20"/>
                <w:szCs w:val="20"/>
                <w:rtl/>
                <w:lang w:bidi="ar-EG"/>
              </w:rPr>
            </w:pPr>
          </w:p>
          <w:p w:rsidR="004438AA" w:rsidRDefault="004438AA" w:rsidP="004438AA">
            <w:pPr>
              <w:bidi/>
              <w:ind w:left="135"/>
              <w:rPr>
                <w:rFonts w:ascii="Simplified Arabic" w:hAnsi="Simplified Arabic" w:cs="Simplified Arabic"/>
                <w:b/>
                <w:bCs/>
                <w:sz w:val="20"/>
                <w:szCs w:val="20"/>
                <w:rtl/>
                <w:lang w:bidi="ar-EG"/>
              </w:rPr>
            </w:pPr>
          </w:p>
        </w:tc>
      </w:tr>
      <w:tr w:rsidR="004438AA" w:rsidTr="004438AA">
        <w:trPr>
          <w:trHeight w:val="2775"/>
        </w:trPr>
        <w:tc>
          <w:tcPr>
            <w:tcW w:w="4365" w:type="dxa"/>
            <w:shd w:val="clear" w:color="auto" w:fill="F2F2F2" w:themeFill="background1" w:themeFillShade="F2"/>
          </w:tcPr>
          <w:p w:rsidR="004438AA" w:rsidRDefault="004438AA" w:rsidP="004438AA">
            <w:pPr>
              <w:bidi/>
              <w:ind w:left="135"/>
              <w:jc w:val="center"/>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مسجد السلطان حسن -مسقط افقي</w:t>
            </w:r>
          </w:p>
        </w:tc>
        <w:tc>
          <w:tcPr>
            <w:tcW w:w="4350" w:type="dxa"/>
            <w:shd w:val="clear" w:color="auto" w:fill="F2F2F2" w:themeFill="background1" w:themeFillShade="F2"/>
          </w:tcPr>
          <w:p w:rsidR="004438AA" w:rsidRDefault="004438AA" w:rsidP="004438AA">
            <w:pPr>
              <w:bidi/>
              <w:ind w:left="135"/>
              <w:jc w:val="center"/>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p>
          <w:p w:rsidR="004438AA" w:rsidRDefault="004438AA" w:rsidP="004438AA">
            <w:pPr>
              <w:bidi/>
              <w:ind w:left="135"/>
              <w:jc w:val="cente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مجموعة القلعة</w:t>
            </w:r>
          </w:p>
        </w:tc>
      </w:tr>
    </w:tbl>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horzAnchor="page" w:tblpX="8390" w:tblpY="-435"/>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5"/>
      </w:tblGrid>
      <w:tr w:rsidR="004438AA" w:rsidTr="004438AA">
        <w:trPr>
          <w:trHeight w:val="3060"/>
        </w:trPr>
        <w:tc>
          <w:tcPr>
            <w:tcW w:w="2145" w:type="dxa"/>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مسجد وخانقاه الناصر فرج بن برقوق </w:t>
            </w:r>
          </w:p>
          <w:p w:rsidR="004438AA" w:rsidRDefault="004438AA" w:rsidP="004438AA">
            <w:pPr>
              <w:bidi/>
              <w:rPr>
                <w:rFonts w:ascii="Simplified Arabic" w:hAnsi="Simplified Arabic" w:cs="Simplified Arabic"/>
                <w:b/>
                <w:bCs/>
                <w:sz w:val="20"/>
                <w:szCs w:val="20"/>
                <w:rtl/>
                <w:lang w:bidi="ar-EG"/>
              </w:rPr>
            </w:pPr>
          </w:p>
        </w:tc>
      </w:tr>
      <w:tr w:rsidR="004438AA" w:rsidTr="004438AA">
        <w:trPr>
          <w:trHeight w:val="2940"/>
        </w:trPr>
        <w:tc>
          <w:tcPr>
            <w:tcW w:w="2145" w:type="dxa"/>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منظر داخلي لوكالة الغوري </w:t>
            </w:r>
          </w:p>
        </w:tc>
      </w:tr>
      <w:tr w:rsidR="004438AA" w:rsidTr="004438AA">
        <w:trPr>
          <w:trHeight w:val="1740"/>
        </w:trPr>
        <w:tc>
          <w:tcPr>
            <w:tcW w:w="2145" w:type="dxa"/>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الدور الأرضي </w:t>
            </w: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-بيت الكريدليه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بيت أمنة بنت سالم </w:t>
            </w:r>
          </w:p>
        </w:tc>
      </w:tr>
    </w:tbl>
    <w:p w:rsidR="004438AA" w:rsidRPr="00C42CB8" w:rsidRDefault="004438AA" w:rsidP="004438AA">
      <w:pPr>
        <w:bidi/>
        <w:rPr>
          <w:rFonts w:ascii="Simplified Arabic" w:hAnsi="Simplified Arabic" w:cs="Simplified Arabic"/>
          <w:b/>
          <w:bCs/>
          <w:rtl/>
          <w:lang w:bidi="ar-EG"/>
        </w:rPr>
      </w:pPr>
      <w:r w:rsidRPr="00C42CB8">
        <w:rPr>
          <w:rFonts w:ascii="Simplified Arabic" w:hAnsi="Simplified Arabic" w:cs="Simplified Arabic" w:hint="cs"/>
          <w:b/>
          <w:bCs/>
          <w:rtl/>
          <w:lang w:bidi="ar-EG"/>
        </w:rPr>
        <w:t>والفنية قبل أن تكون نابعة من العقيدة الاسلامية التى تتنافى وأساليب العذر  والقتل والخيانة . وعلى الجانب آخر زاع في هذه الفترة بناء المدافن الكبيره كأضرحة للممالبك ولعل أبداعها صنعاً وبناءاً مجفن وخانقاه برقوق ومدفن قايتباي ومدفن بارسباي ، أما مدفن برقوق فقد روعى في تصميمه أن يكون في الوقت نفسه مسجداً وضريحاً للظاهر برقوق وأفراد أسرته وخانقاه لاقامة الصوفية، أما مدفن قايتباي فهو مجموعة معمارية رشيقة تتألف من مدرسة وسبيل ومدفن وكتاب وكذلك تضم مدرسة ومسجد السلطان حسن مدفناً له . وهنا تظهر أهمية المدافن والاضرحة عند المماليك وهي أهمية لا تتناسب مع العقيدة الأسلامية. كما يظهر أن إلحاق المساجد أو المدارس بها كان من باب التبرك بما يقام فيها من صلوات أو يتلى فيها من آيات الله وهذه امور لا تقرها العقيدة ومن هنا فإن وصف عمارتها بالاسلامية يصبح عرضة للتساؤل. كما تمتاز بسقوفها المذهبة وزخارفها الخشبية . هذا والعمارة الشعبية بعيدة كل البعد عن الصورة الحضارية لهه الحقبة من التاريخ .</w:t>
      </w:r>
    </w:p>
    <w:p w:rsidR="004438AA" w:rsidRDefault="004438AA" w:rsidP="004438AA">
      <w:pPr>
        <w:bidi/>
        <w:rPr>
          <w:rFonts w:ascii="Simplified Arabic" w:hAnsi="Simplified Arabic" w:cs="Simplified Arabic"/>
          <w:b/>
          <w:bCs/>
          <w:rtl/>
          <w:lang w:bidi="ar-EG"/>
        </w:rPr>
      </w:pPr>
      <w:r w:rsidRPr="00C42CB8">
        <w:rPr>
          <w:rFonts w:ascii="Simplified Arabic" w:hAnsi="Simplified Arabic" w:cs="Simplified Arabic" w:hint="cs"/>
          <w:b/>
          <w:bCs/>
          <w:rtl/>
          <w:lang w:bidi="ar-EG"/>
        </w:rPr>
        <w:t xml:space="preserve">لقد جعل الوضع الجغرافي لمصر منها ساحة  للحروب بين الفاتحين من الشرق او الغرب أو الشمال ومرة اخرى  امتدت غارات المغول إلى آسيا الصغرى ثم أقيمت فيها الدولة العثمانية التي بدأت تمتد فتوحاتها جنوباً حتى وصلت مصر وقضى السلطان سليم العثماني على السلطان الغوري ودخل القاهرة وولى على مصر الأمير خاير بك نائباً عنه ثم تركها بعد أن جمع الصناع المهرة منها ورجع بهم إلى تركيا لاثراء الحركة العمرانية فيها على حساب حركة البناء في مصر التي فقدت حيويتها خاصة بالنسبة لمباني السلاطين إلى ان سمح سليمان بن السلطان </w:t>
      </w:r>
      <w:r>
        <w:rPr>
          <w:rFonts w:ascii="Simplified Arabic" w:hAnsi="Simplified Arabic" w:cs="Simplified Arabic" w:hint="cs"/>
          <w:b/>
          <w:bCs/>
          <w:rtl/>
          <w:lang w:bidi="ar-EG"/>
        </w:rPr>
        <w:t>سليم بعودة بعض الصناع المصريين لتطعيم الصناع الموجودين بالمهارات الفنية وبدات تظهر ملامح العمارة العثمانية في بعض المساجد التي أقيمت في بداية هذا العصر متخذة أصولها من العمارة البيزنطية، حيث استعملت القباب وأنصاف القباب في التغطية ، والمآذن المدببة النهاية في المنائر كما في مسجد سارية الجبل بالقلعة وجامع سنان ببولاق، كما ظهرت تكايا الدراويش والوكالات والاسلبة كأحد الأنماط المعمارية العثمانية ، وإذا كانت الانماط العثمانية قد أثرت على العمارة الرسمية فإن العديد من الوكالات والمنازل قد أتخذت أنماطاً محلية مثل بيت الكريتلية وبيت السحيمي وبيت عثمان كتخذا ووكالة بازرعه وربع الحمص ووكالة السكرية، وهنا بدأت معالم العمارة السكنية اكثر ارتباطاً بالقيم الأسلامية وتفاعلاً مع البيئة المحلية وأكثر تعبيراً عن الفنون المعمارية التي ظهرت في المشربيات والأثاث الثابت ، والارضيات والأسقف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وإذا كانت العمارة الرسمية هي محط أنظار العلماء والاثريين في العصور السابقة فإن العمارة الشعبية والسكنية لم تظهر صورتها إلا في أثناء الحكم العثماني / وأذا كانت العصور السابقة قد شهدت رعاية الملوك والسلاطين في مصر للعلماء الذين فروا إليها من المشرق وغزو التتار ن وظهر فيهم طائفة من فطاحل الشعراء والأدباء والعلماء كالبوصيري والسراج والقلقشندي وابن منظور والسخاوي والذهبي والنويري والدميري وابن إياس ، إلا أن العصر . </w:t>
      </w:r>
    </w:p>
    <w:tbl>
      <w:tblPr>
        <w:tblpPr w:leftFromText="180" w:rightFromText="180" w:vertAnchor="text" w:horzAnchor="margin" w:tblpXSpec="right" w:tblpY="1"/>
        <w:tblOverlap w:val="never"/>
        <w:bidiVisual/>
        <w:tblW w:w="0" w:type="auto"/>
        <w:tblLook w:val="0000" w:firstRow="0" w:lastRow="0" w:firstColumn="0" w:lastColumn="0" w:noHBand="0" w:noVBand="0"/>
      </w:tblPr>
      <w:tblGrid>
        <w:gridCol w:w="2085"/>
      </w:tblGrid>
      <w:tr w:rsidR="004438AA" w:rsidTr="004438AA">
        <w:trPr>
          <w:trHeight w:val="3680"/>
        </w:trPr>
        <w:tc>
          <w:tcPr>
            <w:tcW w:w="2085"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مسجد وسبيل السلحدار </w:t>
            </w:r>
          </w:p>
        </w:tc>
      </w:tr>
    </w:tbl>
    <w:p w:rsidR="004438AA" w:rsidRDefault="004438AA" w:rsidP="004438AA">
      <w:pPr>
        <w:bidi/>
        <w:rPr>
          <w:rFonts w:ascii="Simplified Arabic" w:hAnsi="Simplified Arabic" w:cs="Simplified Arabic"/>
          <w:b/>
          <w:bCs/>
          <w:rtl/>
          <w:lang w:bidi="ar-EG"/>
        </w:rPr>
      </w:pPr>
      <w:r w:rsidRPr="004B044D">
        <w:rPr>
          <w:rFonts w:ascii="Simplified Arabic" w:hAnsi="Simplified Arabic" w:cs="Simplified Arabic" w:hint="cs"/>
          <w:b/>
          <w:bCs/>
          <w:rtl/>
          <w:lang w:bidi="ar-EG"/>
        </w:rPr>
        <w:t xml:space="preserve">العثماني أحمد مثل هذه الشعلات المضيئة واضمحلت الحركة الفكرية . وفقدت القاهرة مكانتها المزدحمة بالقصور والعمائر </w:t>
      </w:r>
      <w:r>
        <w:rPr>
          <w:rFonts w:ascii="Simplified Arabic" w:hAnsi="Simplified Arabic" w:cs="Simplified Arabic" w:hint="cs"/>
          <w:b/>
          <w:bCs/>
          <w:rtl/>
          <w:lang w:bidi="ar-EG"/>
        </w:rPr>
        <w:t>والمساجد والوكالات وشهدت قاهرة العصور الوسطى أول مراحل التخلف التي امتدت حتى العصر الحالي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في جميع العصور السابقة لم يظهر للشعب في مصر دورأ واضحا ص في البناء العمراني المتميز وقد تركزت الحركة العمرانية في أيدي الخلفاء والولاة والمماليك والسلاطين الذين تقابلوا علي ساحات الحروب في أرض مصر . كما تركزت الحركة العمرانية في عاصمة الحكم ولم تمتد إلى العمارة الشعبية خاصة في الاحياء والمجاورات السكنية . والعمارة بهذا المفهوم تبقى قاصرة على النماذج الرسمية من مساجد وقصور ومدافن ومدارس وبعض النماذج السكنية في العصر العثماني . وقياس التطور العمراني هنا ينقصة الجانب الشعبي الذي يتعامل مع الحجم الاكبر من الانتاج المعماري في المباني السكنية والمباني الخاصة . وإذا كانت عمارة هذه العصور لا تمثل عمارة المجتمع بكل عناصرة ، فإنه من الصعب استبيان الوضع الحقيقي للعمارة في هذه العصور .</w:t>
      </w:r>
    </w:p>
    <w:tbl>
      <w:tblPr>
        <w:bidiVisual/>
        <w:tblW w:w="8865" w:type="dxa"/>
        <w:tblInd w:w="-91" w:type="dxa"/>
        <w:shd w:val="clear" w:color="auto" w:fill="F2F2F2" w:themeFill="background1" w:themeFillShade="F2"/>
        <w:tblLook w:val="0000" w:firstRow="0" w:lastRow="0" w:firstColumn="0" w:lastColumn="0" w:noHBand="0" w:noVBand="0"/>
      </w:tblPr>
      <w:tblGrid>
        <w:gridCol w:w="4245"/>
        <w:gridCol w:w="4620"/>
      </w:tblGrid>
      <w:tr w:rsidR="004438AA" w:rsidTr="004438AA">
        <w:trPr>
          <w:trHeight w:val="1725"/>
        </w:trPr>
        <w:tc>
          <w:tcPr>
            <w:tcW w:w="4245"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مسجد الأقصر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الجمالية </w:t>
            </w:r>
          </w:p>
        </w:tc>
        <w:tc>
          <w:tcPr>
            <w:tcW w:w="4620"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 عمارة النوبة: عمارة محلية تعكس البيئة </w:t>
            </w:r>
          </w:p>
        </w:tc>
      </w:tr>
    </w:tbl>
    <w:p w:rsidR="004438AA" w:rsidRDefault="004438AA" w:rsidP="004438AA">
      <w:pPr>
        <w:bidi/>
        <w:rPr>
          <w:rFonts w:ascii="Simplified Arabic" w:hAnsi="Simplified Arabic" w:cs="Simplified Arabic"/>
          <w:b/>
          <w:bCs/>
          <w:rtl/>
          <w:lang w:bidi="ar-EG"/>
        </w:rPr>
      </w:pPr>
      <w:r w:rsidRPr="004B044D">
        <w:rPr>
          <w:rFonts w:ascii="Simplified Arabic" w:hAnsi="Simplified Arabic" w:cs="Simplified Arabic"/>
          <w:b/>
          <w:bCs/>
          <w:rtl/>
          <w:lang w:bidi="ar-EG"/>
        </w:rPr>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7910BE" w:rsidRDefault="004438AA" w:rsidP="004438AA">
      <w:pPr>
        <w:bidi/>
        <w:rPr>
          <w:rFonts w:ascii="Simplified Arabic" w:hAnsi="Simplified Arabic" w:cs="Simplified Arabic"/>
          <w:b/>
          <w:bCs/>
          <w:sz w:val="28"/>
          <w:szCs w:val="28"/>
          <w:u w:val="single"/>
          <w:rtl/>
          <w:lang w:bidi="ar-EG"/>
        </w:rPr>
      </w:pPr>
      <w:r w:rsidRPr="007910BE">
        <w:rPr>
          <w:rFonts w:ascii="Simplified Arabic" w:hAnsi="Simplified Arabic" w:cs="Simplified Arabic" w:hint="cs"/>
          <w:b/>
          <w:bCs/>
          <w:sz w:val="28"/>
          <w:szCs w:val="28"/>
          <w:u w:val="single"/>
          <w:rtl/>
          <w:lang w:bidi="ar-EG"/>
        </w:rPr>
        <w:t xml:space="preserve">تراجع الإبداع المعماري من الساحة المصرية </w:t>
      </w:r>
    </w:p>
    <w:tbl>
      <w:tblPr>
        <w:tblpPr w:leftFromText="180" w:rightFromText="180" w:vertAnchor="text" w:horzAnchor="page" w:tblpX="8215" w:tblpY="357"/>
        <w:tblOverlap w:val="never"/>
        <w:bidiVisual/>
        <w:tblW w:w="0" w:type="auto"/>
        <w:shd w:val="clear" w:color="auto" w:fill="D9D9D9" w:themeFill="background1" w:themeFillShade="D9"/>
        <w:tblLook w:val="0000" w:firstRow="0" w:lastRow="0" w:firstColumn="0" w:lastColumn="0" w:noHBand="0" w:noVBand="0"/>
      </w:tblPr>
      <w:tblGrid>
        <w:gridCol w:w="2993"/>
      </w:tblGrid>
      <w:tr w:rsidR="004438AA" w:rsidTr="004438AA">
        <w:trPr>
          <w:trHeight w:val="3210"/>
        </w:trPr>
        <w:tc>
          <w:tcPr>
            <w:tcW w:w="299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 دار الأوبرا </w:t>
            </w:r>
          </w:p>
        </w:tc>
      </w:tr>
      <w:tr w:rsidR="004438AA" w:rsidTr="004438AA">
        <w:trPr>
          <w:trHeight w:val="2265"/>
        </w:trPr>
        <w:tc>
          <w:tcPr>
            <w:tcW w:w="299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 قصر اسماعيل باشا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عمر الخيام حاليا </w:t>
            </w:r>
          </w:p>
        </w:tc>
      </w:tr>
      <w:tr w:rsidR="004438AA" w:rsidTr="004438AA">
        <w:trPr>
          <w:trHeight w:val="2430"/>
        </w:trPr>
        <w:tc>
          <w:tcPr>
            <w:tcW w:w="299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ميدان سليمان باشا </w:t>
            </w:r>
          </w:p>
        </w:tc>
      </w:tr>
    </w:tbl>
    <w:p w:rsidR="004438AA" w:rsidRDefault="004438AA" w:rsidP="004438AA">
      <w:pPr>
        <w:bidi/>
        <w:rPr>
          <w:rFonts w:ascii="Simplified Arabic" w:hAnsi="Simplified Arabic" w:cs="Simplified Arabic"/>
          <w:b/>
          <w:bCs/>
          <w:rtl/>
          <w:lang w:bidi="ar-EG"/>
        </w:rPr>
      </w:pPr>
    </w:p>
    <w:p w:rsidR="004438AA" w:rsidRPr="00CD43FC" w:rsidRDefault="004438AA" w:rsidP="004438AA">
      <w:pPr>
        <w:bidi/>
        <w:rPr>
          <w:rFonts w:ascii="Simplified Arabic" w:hAnsi="Simplified Arabic" w:cs="Simplified Arabic"/>
          <w:rtl/>
          <w:lang w:bidi="ar-EG"/>
        </w:rPr>
      </w:pPr>
      <w:r w:rsidRPr="00CD43FC">
        <w:rPr>
          <w:rFonts w:ascii="Simplified Arabic" w:hAnsi="Simplified Arabic" w:cs="Simplified Arabic" w:hint="cs"/>
          <w:rtl/>
          <w:lang w:bidi="ar-EG"/>
        </w:rPr>
        <w:t xml:space="preserve">وإذا كانت مصر قد تعرضت في العصور السابقة إلى غزوات وفتوحات محلية داخل حدود الدولة الأسلامية ، إلا أنها بعد ذلك تعرضت إلي فتوحات من خارج الدولة الأسلامية بدأت بالحملة الفرنسية عام 1778 م بقيادة نابليون الذي أخذ من مصر ذخيرة علمها وعمرانها لاثراء الحركة العلمية والفكرية في فرنسا كفترة من فترات الأستعمار . وبعد خروج الحملة الفرنسية عادت مصر كما كانت ولاية من الولايات العثمانية . ودخلت مصر في دائرة التنافس لقوى ثلاثة هي بقايا المماليك من جانب والاتراك من جانب والانجليز من جانب أخر إلى أن انتهز محمد على التركي الألباني الأصل هذا التنافس ليستجيب إلى الشعب ضد القوى الثلاثة كسبيل للحصور على عرش مصر وقد كان له ما أراد وساعده في ذلك العلماء والزعامات الشعبية التي بدأت تخرج من مرقدها لأول مرة لتؤثر على الأحداث الداخلية للبلاد . ومع ذلك فقد لجأ محمد علي إلى المهندسين والعمال والاجانب الذين استدعاهم من استانبول لبناء صروحه المعمارية من قصور ومساجد وأسبله ، وهنا انتقل المعماري مع هؤلاء المهندسين والعمال وظهرت الانماط التركية  والالبانية في العمارة المحلية واختفت المشربيات وحلت محلها النوافذ البيضاوية واستعملت الجمالونات في التغطية كما استعملت القباب التي تعبر عن العمارة البيزنطية، وهكذا بدأ تأثير العمارة الأوربية يدخل مصر حاملاً معه مقومات الحضارة الأوربية التي ظهرت في القصور في عهد محمد على والخديو عباس واسماعيل، بل وظهرت في الفنون و الأداب ، وحاول الخديو اسماعيل جعل مصر قطعة من أوروبا بالرغم من اختلاف الجذور الحضارية والبيئية وبدأت العمارة الاوربية خاصة الفرنسية تغزو شوارع الامتدادات الجديدة غرب قاهرة العصور الوسطى .. </w:t>
      </w:r>
    </w:p>
    <w:p w:rsidR="004438AA" w:rsidRPr="00CD43FC" w:rsidRDefault="004438AA" w:rsidP="004438AA">
      <w:pPr>
        <w:bidi/>
        <w:rPr>
          <w:rFonts w:ascii="Simplified Arabic" w:hAnsi="Simplified Arabic" w:cs="Simplified Arabic"/>
          <w:rtl/>
          <w:lang w:bidi="ar-EG"/>
        </w:rPr>
      </w:pPr>
      <w:r w:rsidRPr="00CD43FC">
        <w:rPr>
          <w:rFonts w:ascii="Simplified Arabic" w:hAnsi="Simplified Arabic" w:cs="Simplified Arabic" w:hint="cs"/>
          <w:rtl/>
          <w:lang w:bidi="ar-EG"/>
        </w:rPr>
        <w:t>أو في مدينة الاسكندرية ثم مدن القنال . ومع العمارة الاوربية دخلت الازياء والأثاث مع العادات والتقاليد الاوربية ، وتفتحت الأبواب للغزوة الحضارية الأوربية عسكرياً واقتصادياً واجتماعيا ً وعمرانياً ولا تزال مستمرة حتى الوقت الحاضر وإن  كانت بصيغ مختلفة ، فتلاشت معها الشخصية المصرية والأسلامية ، كل ذلك في العاصمة وبعض المدن الأخرى بعيداً عن أهل المدن الصغيرة أو القرى الذين احتفظوا بمقوماتهم الحضارية الأسلامية وعاشو في بيئة عمرانية أقرب إلى البيئة الفرعونية ، حتى بدأت قيم المدينة تزحف إلى المدن الصغيرة والقرى تحاول أن تغير من معالمها المعمارية وتلغي شخصيتها الريفية .. إلى أن فقد العمارة المصرية كل مقوماتها النابعة من القيم الحضارية الأسلامية ومعبرة عن البيئة الطبيعية والمناخية المحلية. وعند وصول المنحدر الحضاري إلى أدنى مستوي له .. بدأت الأصوات تدعوا إلى ضرورة تأصيل القيم الحضارية في بناء العمارة المصرية المعاصرة.. ولكن إلى أي حد أثرت هذه الدعوة على الوضع الحالي للعمارة المصرية .</w:t>
      </w:r>
    </w:p>
    <w:tbl>
      <w:tblPr>
        <w:tblpPr w:leftFromText="180" w:rightFromText="180" w:vertAnchor="text" w:horzAnchor="page" w:tblpX="8320" w:tblpY="-944"/>
        <w:tblOverlap w:val="never"/>
        <w:bidiVisual/>
        <w:tblW w:w="0" w:type="auto"/>
        <w:shd w:val="clear" w:color="auto" w:fill="D9D9D9" w:themeFill="background1" w:themeFillShade="D9"/>
        <w:tblLook w:val="0000" w:firstRow="0" w:lastRow="0" w:firstColumn="0" w:lastColumn="0" w:noHBand="0" w:noVBand="0"/>
      </w:tblPr>
      <w:tblGrid>
        <w:gridCol w:w="2385"/>
      </w:tblGrid>
      <w:tr w:rsidR="004438AA" w:rsidTr="004438AA">
        <w:trPr>
          <w:trHeight w:val="3630"/>
        </w:trPr>
        <w:tc>
          <w:tcPr>
            <w:tcW w:w="238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مدينة نصر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البلوك السكني الأول </w:t>
            </w:r>
            <w:r>
              <w:rPr>
                <w:rFonts w:ascii="Simplified Arabic" w:hAnsi="Simplified Arabic" w:cs="Simplified Arabic"/>
                <w:b/>
                <w:bCs/>
                <w:rtl/>
                <w:lang w:bidi="ar-EG"/>
              </w:rPr>
              <w:br w:type="textWrapping" w:clear="all"/>
            </w:r>
          </w:p>
        </w:tc>
      </w:tr>
      <w:tr w:rsidR="004438AA" w:rsidTr="004438AA">
        <w:trPr>
          <w:trHeight w:val="6375"/>
        </w:trPr>
        <w:tc>
          <w:tcPr>
            <w:tcW w:w="2385" w:type="dxa"/>
            <w:shd w:val="clear" w:color="auto" w:fill="D9D9D9" w:themeFill="background1" w:themeFillShade="D9"/>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Pr="00E17318"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 xml:space="preserve">مدينة السلام </w:t>
            </w:r>
          </w:p>
        </w:tc>
      </w:tr>
      <w:tr w:rsidR="004438AA" w:rsidTr="004438AA">
        <w:trPr>
          <w:trHeight w:val="3870"/>
        </w:trPr>
        <w:tc>
          <w:tcPr>
            <w:tcW w:w="238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قصر محمد علي بشبرا- تم تحويلة إلى كلية الزراعة </w:t>
            </w:r>
          </w:p>
        </w:tc>
      </w:tr>
    </w:tbl>
    <w:p w:rsidR="004438AA" w:rsidRPr="00400EF3" w:rsidRDefault="004438AA" w:rsidP="004438AA">
      <w:pPr>
        <w:bidi/>
        <w:rPr>
          <w:rFonts w:ascii="Simplified Arabic" w:hAnsi="Simplified Arabic" w:cs="Simplified Arabic"/>
          <w:sz w:val="20"/>
          <w:szCs w:val="20"/>
          <w:rtl/>
          <w:lang w:bidi="ar-EG"/>
        </w:rPr>
      </w:pPr>
      <w:r w:rsidRPr="00400EF3">
        <w:rPr>
          <w:rFonts w:ascii="Simplified Arabic" w:hAnsi="Simplified Arabic" w:cs="Simplified Arabic" w:hint="cs"/>
          <w:sz w:val="20"/>
          <w:szCs w:val="20"/>
          <w:rtl/>
          <w:lang w:bidi="ar-EG"/>
        </w:rPr>
        <w:t>بدأ تغريب العمارة المصرية في عصر محمد علي وحتى انتهاء الحكم الملكي عندما بدأ المعماري المصري يظهر في الصورة بجانب المعماري الغربي ، سواء أكان ملتزماً بالفكر الاوروبي او بالفكر المحلي ، إلا أن هذه البداية قد توقفت بدخول فكر سياسي جديد يسعى إلى توفير متطلبات الفئات الفقيرة من المجتمع فتحول الفكر المعماري إلى إنشاء المساكن الشعبية السريعة التصميم والتنفيذ في صفوف نمطية متراصة ملأت الصورة العمرانية للقاهرة والأسكندرية وغيرها من مدن المحافظات . كما تحول الفكر أيضاً إلى إنشاء مناطق سكنية جديدة لذوي الدخول المتوسطة قسمت أرضها إلى قطع لبناء العمارات وترك أمر بنائها لأصحابها مستعينين بصغار المعمارين أو المقاولين ، فا متلأت الساحة العمرانية للدمن الكبيرة بأنماط مكررة لايربطها فكر معماري ولا تناسب مع متطلبات البيئة المحلية فقد تحكم في تشكيلها عدد من قواعد ونظم البناء المقتبسة من الخارج ، الأمر الذي أحال هذه المناطق السكنية إلى غابات من العمارات كما ظهرت نفس الصورة في عدد من المناطق السكنية التي خصصصت أراضيها لأصحاب المهن المختلفة مثل مدينة المهندسين ومدينة التجارين ومدينة الصحفيين ومساكن الظباط ، وهي في واقع الأمر مناطق تسكنها كل الفئات التي تحتاج إلى مساكن . وانتقل هذا الأسلوب من التعمير ليغير من الملامح المميزة لبعض الأحياء السكنية خاصة في القاهرة مثل ضاحية مصر الجديدة والمعادي ، وكما صدر العديد من قوانين الأسكان في المباني القديمة والجديدة على حد سواء الأمر الذي أهدر مقوماتها المعمارية ، ثم بدأت مشكلة الأسكان تظهر فيما يقام حول المدن الكبرى من مدن عشوائية .</w:t>
      </w:r>
    </w:p>
    <w:p w:rsidR="004438AA" w:rsidRDefault="004438AA" w:rsidP="004438AA">
      <w:pPr>
        <w:bidi/>
        <w:rPr>
          <w:rFonts w:ascii="Simplified Arabic" w:hAnsi="Simplified Arabic" w:cs="Simplified Arabic"/>
          <w:b/>
          <w:bCs/>
          <w:rtl/>
          <w:lang w:bidi="ar-EG"/>
        </w:rPr>
      </w:pPr>
      <w:r w:rsidRPr="00400EF3">
        <w:rPr>
          <w:rFonts w:ascii="Simplified Arabic" w:hAnsi="Simplified Arabic" w:cs="Simplified Arabic" w:hint="cs"/>
          <w:sz w:val="20"/>
          <w:szCs w:val="20"/>
          <w:rtl/>
          <w:lang w:bidi="ar-EG"/>
        </w:rPr>
        <w:t>استمر هذا التدهور العمراني ليشمل العديد من المباني القائمة ذات الأهمية المعمارية الخاصة، فقد تحولت بعض المباني الخاصة والقصور الملكية وقصور الأمراء إلى مباني إدارية ، فتحول قصر محمد على بشبرا (1808) إلى كلية للزراعه ، وقصر الزعفران بالعباسية إلى إدارة لجامعه عين شمس ، وملحقات قصر عابدين إلى إدارات لمحافظة القاهرة ، وقصر عائشة فهمي بالزمالك إلى إدارات لوزارة الثقافة ، وقصر الأمير محمد على بالمنيل إلى فندق ، وقصر إدفينا بالصعيد إلى مصلحة لسل العظام ، وازيل قصر هدى شعرواي بوسط القاهرة، كما أزيل قصر شريف باشا بحي جاردن سيتي ليقوم مكانهما مباني أستثمارية . وهكذا ضاع العائد الاستثماري للعمارة الأثرية كما ضاع عائدها الحضاري . وعلى جانب أخر امتد العمران الاداري والعشوائي على الحدائق العامة  والخاصة ، فتقلصت حديقة الأزبكية التاريخية كما هدمت حديقة قصلطف الله في الزمالك وحدائق قصر المانسترلي بالروضة بالقاهرة ، وامتد هذا الاتجاة إلى العديد من الحدائق التاريخية في غيرها من المدن المصرية ، ولم يقف التشوية العمراني عند هذا الحد بل بدأت العديد من المباني السكنية تتحول إلى مباني إدارية لا تتناسب مع وظائفها . فكثيراً ما تحولت العديد من المباني الأثرية إلى مراكز سياسية أو أماكن لإيواء من انهارت مساكنهم وهكذا بدأ التدهور العمراني يزحف إلى المباني الأثرية خاصة في القاهرة في الوقت الذي تدعو فية المؤسسات العلمية في العالم إلى ضرورة الحفاظ عليها كتراث حضاري عالمي .</w:t>
      </w:r>
      <w:r>
        <w:rPr>
          <w:rFonts w:ascii="Simplified Arabic" w:hAnsi="Simplified Arabic" w:cs="Simplified Arabic" w:hint="cs"/>
          <w:b/>
          <w:bCs/>
          <w:rtl/>
          <w:lang w:bidi="ar-EG"/>
        </w:rPr>
        <w:t xml:space="preserve">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bidiVisual/>
        <w:tblW w:w="0" w:type="auto"/>
        <w:tblInd w:w="779" w:type="dxa"/>
        <w:shd w:val="clear" w:color="auto" w:fill="F2F2F2" w:themeFill="background1" w:themeFillShade="F2"/>
        <w:tblLook w:val="0000" w:firstRow="0" w:lastRow="0" w:firstColumn="0" w:lastColumn="0" w:noHBand="0" w:noVBand="0"/>
      </w:tblPr>
      <w:tblGrid>
        <w:gridCol w:w="3480"/>
        <w:gridCol w:w="3645"/>
      </w:tblGrid>
      <w:tr w:rsidR="004438AA" w:rsidTr="004438AA">
        <w:trPr>
          <w:trHeight w:val="5100"/>
        </w:trPr>
        <w:tc>
          <w:tcPr>
            <w:tcW w:w="3480"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مبنى كايرو بلازا من المباني الإدارية الحديثة التي ترتفع في سماء القاهرة وتطل على النيل </w:t>
            </w:r>
          </w:p>
        </w:tc>
        <w:tc>
          <w:tcPr>
            <w:tcW w:w="3645"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مظهر من مظاهر أساءة استخدام المباني الأثرية في القاهرة </w:t>
            </w:r>
          </w:p>
        </w:tc>
      </w:tr>
      <w:tr w:rsidR="004438AA" w:rsidTr="004438AA">
        <w:trPr>
          <w:trHeight w:val="4860"/>
        </w:trPr>
        <w:tc>
          <w:tcPr>
            <w:tcW w:w="3480"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مبنى من مباني مصر الجديدة التقليدية وقد ظهر له امتدادات رأسية غير متناسقة مع الطابع العام </w:t>
            </w:r>
          </w:p>
        </w:tc>
        <w:tc>
          <w:tcPr>
            <w:tcW w:w="3645"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الأستخدامات الصناعية الغير متلائمة مع طبيعة الأثرية </w:t>
            </w:r>
          </w:p>
        </w:tc>
      </w:tr>
    </w:tbl>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horzAnchor="page" w:tblpX="8035" w:tblpY="-900"/>
        <w:bidiVisual/>
        <w:tblW w:w="0" w:type="auto"/>
        <w:shd w:val="clear" w:color="auto" w:fill="D9D9D9" w:themeFill="background1" w:themeFillShade="D9"/>
        <w:tblLook w:val="0000" w:firstRow="0" w:lastRow="0" w:firstColumn="0" w:lastColumn="0" w:noHBand="0" w:noVBand="0"/>
      </w:tblPr>
      <w:tblGrid>
        <w:gridCol w:w="2790"/>
      </w:tblGrid>
      <w:tr w:rsidR="004438AA" w:rsidTr="004438AA">
        <w:trPr>
          <w:trHeight w:val="4920"/>
        </w:trPr>
        <w:tc>
          <w:tcPr>
            <w:tcW w:w="279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مجموعة صاروفيم السكنية بالجيزة -المعماري سيد كريم </w:t>
            </w:r>
            <w:r>
              <w:rPr>
                <w:rFonts w:ascii="Simplified Arabic" w:hAnsi="Simplified Arabic" w:cs="Simplified Arabic"/>
                <w:b/>
                <w:bCs/>
                <w:rtl/>
                <w:lang w:bidi="ar-EG"/>
              </w:rPr>
              <w:br w:type="textWrapping" w:clear="all"/>
            </w:r>
          </w:p>
        </w:tc>
      </w:tr>
    </w:tbl>
    <w:tbl>
      <w:tblPr>
        <w:tblpPr w:leftFromText="180" w:rightFromText="180" w:vertAnchor="text" w:horzAnchor="margin" w:tblpY="9016"/>
        <w:bidiVisual/>
        <w:tblW w:w="9000" w:type="dxa"/>
        <w:shd w:val="clear" w:color="auto" w:fill="D9D9D9" w:themeFill="background1" w:themeFillShade="D9"/>
        <w:tblLook w:val="0000" w:firstRow="0" w:lastRow="0" w:firstColumn="0" w:lastColumn="0" w:noHBand="0" w:noVBand="0"/>
      </w:tblPr>
      <w:tblGrid>
        <w:gridCol w:w="5220"/>
        <w:gridCol w:w="3780"/>
      </w:tblGrid>
      <w:tr w:rsidR="004438AA" w:rsidTr="004438AA">
        <w:trPr>
          <w:trHeight w:val="1800"/>
        </w:trPr>
        <w:tc>
          <w:tcPr>
            <w:tcW w:w="522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مجموعة النيل السكنية -المعماري سيد كريم </w:t>
            </w:r>
          </w:p>
        </w:tc>
        <w:tc>
          <w:tcPr>
            <w:tcW w:w="378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مبنى مجمع التحرير -أحد اكبر المباني الأدارية -القاهرة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 في هذا الخضم من التدهور العمراني استمر المعماري المصري يتعامل مع العمارة بأسلوبه الشخصي وتحت متطلبات أصحابها ومنطقهم الحضاري الذي بعد كثيراً عن الأصالة والذي يميل إلى الفكر الأوروبي في الشكل والمضمون على حد سواء ، ولم يعد المعماري المصري بعد ذلك قادراً على مواجهة هذه الغزوة الحضارية التي اجتاحت المجتمع ومن ثم اجتاحت عمارة هذا المجتمع ن كما بدا المعماري المصري يفقد ذاته الحضارية الأمر الذي انعكس بالتبعية على أعمالة المعمارية التي فقدت شخصيتها المحلية ، ساعد على ذلك العديد من القوانين ولوائح البناء التى لا تدع للمعماري فرصة للأبداع أو الانطلاق ، وهكذا وصلت الحالة العمرانية في مصر إلى أدنى مستوياتها ، الأمر الذي دعى الكثير من المفكرين والأدباء والمعمارين إلى الدعوة لتأصل القيم الحضارية في العمارة المعاصرة والبحث عن الأصالة والمعاصرة أو التراث والحضارة ، وبدأ هذا الفكر يؤثر على شباب المعمارين يبحثون  عن المستقبل في الفكر  السياسي والاجتماعي والثقافي ومن ثم في الفكر المعماري  وبدأت بوادر ما يمكن أن يطلق عليه بالصحوة المعمارية التي لاتزال في بدايتها الاولى  تتحسس طريقها نحو الهدف والبحث عن التراث في خضم من القوانين ولوائح البناء وتشعب التنظيمات المهنية والعلمية وفي صراع مع القيم الحضارية السائدة والتي يطغى فيها الاستثمار المادي في البناء علي الاستثمار الحضاري الامر الذي ساعد صناعة البناء الغربية على غزو السوق المحلية بكل ماهو جديد لديها في عالم البناء مخلوطاً بالقيم الأجنبية التي أجهدت المجتمع كما اجهدت المعماري المصري نفسة</w:t>
      </w:r>
    </w:p>
    <w:p w:rsidR="004438AA" w:rsidRDefault="004438AA" w:rsidP="004438AA">
      <w:pPr>
        <w:bidi/>
        <w:rPr>
          <w:rFonts w:ascii="Simplified Arabic" w:hAnsi="Simplified Arabic" w:cs="Simplified Arabic"/>
          <w:b/>
          <w:bCs/>
          <w:rtl/>
          <w:lang w:bidi="ar-EG"/>
        </w:rPr>
      </w:pPr>
    </w:p>
    <w:p w:rsidR="004438AA" w:rsidRPr="00C5604C" w:rsidRDefault="004438AA" w:rsidP="004438AA">
      <w:pPr>
        <w:bidi/>
        <w:rPr>
          <w:rFonts w:ascii="Simplified Arabic" w:hAnsi="Simplified Arabic" w:cs="Simplified Arabic"/>
          <w:rtl/>
          <w:lang w:bidi="ar-EG"/>
        </w:rPr>
      </w:pPr>
    </w:p>
    <w:p w:rsidR="004438AA" w:rsidRPr="00C5604C" w:rsidRDefault="004438AA" w:rsidP="004438AA">
      <w:pPr>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rtl/>
          <w:lang w:bidi="ar-EG"/>
        </w:rPr>
        <w:tab/>
      </w: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Pr="006D52FF" w:rsidRDefault="004438AA" w:rsidP="004438AA">
      <w:pPr>
        <w:tabs>
          <w:tab w:val="left" w:pos="1706"/>
        </w:tabs>
        <w:bidi/>
        <w:rPr>
          <w:rFonts w:ascii="Simplified Arabic" w:hAnsi="Simplified Arabic" w:cs="Simplified Arabic"/>
          <w:b/>
          <w:bCs/>
          <w:sz w:val="28"/>
          <w:szCs w:val="28"/>
          <w:u w:val="single"/>
          <w:rtl/>
          <w:lang w:bidi="ar-EG"/>
        </w:rPr>
      </w:pPr>
      <w:r w:rsidRPr="006D52FF">
        <w:rPr>
          <w:rFonts w:ascii="Simplified Arabic" w:hAnsi="Simplified Arabic" w:cs="Simplified Arabic" w:hint="cs"/>
          <w:b/>
          <w:bCs/>
          <w:sz w:val="28"/>
          <w:szCs w:val="28"/>
          <w:u w:val="single"/>
          <w:rtl/>
          <w:lang w:bidi="ar-EG"/>
        </w:rPr>
        <w:t xml:space="preserve">دور المعماري المصري في بناء العماره المصرية </w:t>
      </w:r>
    </w:p>
    <w:p w:rsidR="004438AA" w:rsidRDefault="004438AA" w:rsidP="004438AA">
      <w:pPr>
        <w:tabs>
          <w:tab w:val="left" w:pos="1706"/>
        </w:tabs>
        <w:bidi/>
        <w:rPr>
          <w:rFonts w:ascii="Simplified Arabic" w:hAnsi="Simplified Arabic" w:cs="Simplified Arabic"/>
          <w:b/>
          <w:bCs/>
          <w:rtl/>
          <w:lang w:bidi="ar-EG"/>
        </w:rPr>
      </w:pPr>
      <w:r>
        <w:rPr>
          <w:rFonts w:ascii="Simplified Arabic" w:hAnsi="Simplified Arabic" w:cs="Simplified Arabic" w:hint="cs"/>
          <w:b/>
          <w:bCs/>
          <w:rtl/>
          <w:lang w:bidi="ar-EG"/>
        </w:rPr>
        <w:t>يتضح دور المعماري المصري واضحاً في بناء الحضارة الفرعونية , فلم يكن المعماري المصري القديم بناءاً أو فناناً ولكنه كان فيلسوفاً وعالم طبيعة وفلك ورياضيات وأكثر من ذلك كان لديه إلماماً بأسرار الكون من حوله حتى ارتقى إلى صفوف الآلهة مثل "  امحوتب "  و " سموت " ويظهر ذلك في ارتباط المباني الفرعونية بالنظام الكوني مثل حركة الشمس في معبد أبو سنبل واتجاهات القطب المغناطيسي في بناء الأهرامات ..هذا بالاضافة إلى إلمامه الواسع بأصول البناء وأساليبه وأكثر من ذلك تنظيم عمليات البناء سواء في وضع التصميمات أو وضع البرامج التنفيذية أو مراقبة عمليات التشيد والبناء ، وهذا بالاضافة إلى الحس الفني الذي ينبعث من المظاهر الطبيعية التي يعيش فيها المعماري من حيوان ونبات ونخيل ، لم تظهر فقط في دقة الصنعة ولكن أيضاً في التشكيلات المعمارية وإبداع التصوير وارتباط المبنى بالبيئة . وهكذا خرجت العمارة الفرعونية مصرية الفكر والمادة ، تعكس متطلبات الملك وقدرة المصمم ونظام الانشاء وإدارة عمليات التشييد مع دقة الحرفة التي تأصلت في العمل المصري وفي نهاية هعد البطالمة ودخول الاغريق والرومان مصر انتقل المعماري اليوناني والروماني إلى مصر حاملاً فكرة وعلمه الذي انعكس على المنشآت العامة التى أقامها خاصة في الأسكندرية العاصمة أو الحصون التي إنشأها في جنوب القاهرة ، ولم يستطع المعماري اليوناني أو الروماني أن يغير من العمارة المصرية التي استمرت حتى دخول المسيحية لتمثل أساساً للعمارة القبطية التي تعتبر حلقة الاتصال بين الفن الفرعوني والفن الاسلامي بعد ذلك. فقد حول المعماري المصري المعابد الوثنيه إلى كنائس ونقش الصلبان على أبوابها واعمدتها وغير صور الآلهة بصور القديسين، إلى أن دخلت أنماط أخرى من التصميمات المستمدة من الطراز البازيليكي الماخوذ من المباني اليونانية أو الرومانية أو الطراز البيزنطي فيما بعد والتي شيدها مهندسو الامبراطور قسطنطين. وفي هذا العصر بدأ الصانع الحرفي في مصر يتقن الصناعات الخشبية من حشوات مطعمة بالعاج والأبنوس في أشكال هندسية متداخلة كانت أساس للفنون الاسلامية فيما بعد، كما ظهر المذبح بتجويف الكنيسة فكان أساس للمحراب بعد ذلك في المساجد في عصر الأمويين والعباسين من بعدهم ، كما أتقن الصانع المصري استعمال الفسيفساء من قطع الرخام بألوانه المختلفة وأشكاله الهندسية المتداخلة التى انتقلت من العمارة القبطية إلى العمارة الاسلامية في نفس الوقت أو هي معالم فنية مشتركة بين العمارتين .</w:t>
      </w:r>
    </w:p>
    <w:p w:rsidR="004438AA" w:rsidRPr="00067196" w:rsidRDefault="004438AA" w:rsidP="004438AA">
      <w:pPr>
        <w:tabs>
          <w:tab w:val="left" w:pos="1706"/>
        </w:tabs>
        <w:bidi/>
        <w:rPr>
          <w:rFonts w:ascii="Simplified Arabic" w:hAnsi="Simplified Arabic" w:cs="Simplified Arabic"/>
          <w:b/>
          <w:bCs/>
          <w:rtl/>
          <w:lang w:bidi="ar-EG"/>
        </w:rPr>
      </w:pPr>
      <w:r>
        <w:rPr>
          <w:rFonts w:ascii="Simplified Arabic" w:hAnsi="Simplified Arabic" w:cs="Simplified Arabic" w:hint="cs"/>
          <w:b/>
          <w:bCs/>
          <w:rtl/>
          <w:lang w:bidi="ar-EG"/>
        </w:rPr>
        <w:t xml:space="preserve">لقد ظل المعماري الذي قام على بناء المساجد والمدارس والأضرحة مجهول الهوية والاسم وإن كان معظمهم من غير المصرين ممن وفدوا مع قادة الفتوحات من الشمال او من الشرق أو الغرب ، فكان بينهم الأرمن والروم </w:t>
      </w: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hint="cs"/>
          <w:rtl/>
          <w:lang w:bidi="ar-EG"/>
        </w:rPr>
        <w:t>0</w:t>
      </w:r>
    </w:p>
    <w:tbl>
      <w:tblPr>
        <w:tblpPr w:leftFromText="180" w:rightFromText="180" w:vertAnchor="page" w:horzAnchor="page" w:tblpX="8753" w:tblpY="2239"/>
        <w:bidiVisual/>
        <w:tblW w:w="0" w:type="auto"/>
        <w:shd w:val="clear" w:color="auto" w:fill="F2F2F2" w:themeFill="background1" w:themeFillShade="F2"/>
        <w:tblLook w:val="0000" w:firstRow="0" w:lastRow="0" w:firstColumn="0" w:lastColumn="0" w:noHBand="0" w:noVBand="0"/>
      </w:tblPr>
      <w:tblGrid>
        <w:gridCol w:w="2363"/>
      </w:tblGrid>
      <w:tr w:rsidR="004438AA" w:rsidTr="004438AA">
        <w:trPr>
          <w:trHeight w:val="2250"/>
        </w:trPr>
        <w:tc>
          <w:tcPr>
            <w:tcW w:w="2363" w:type="dxa"/>
            <w:shd w:val="clear" w:color="auto" w:fill="F2F2F2" w:themeFill="background1" w:themeFillShade="F2"/>
          </w:tcPr>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hint="cs"/>
                <w:rtl/>
                <w:lang w:bidi="ar-EG"/>
              </w:rPr>
              <w:t>0</w:t>
            </w: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hint="cs"/>
                <w:rtl/>
                <w:lang w:bidi="ar-EG"/>
              </w:rPr>
              <w:t xml:space="preserve">مجرى العيون </w:t>
            </w:r>
          </w:p>
        </w:tc>
      </w:tr>
      <w:tr w:rsidR="004438AA" w:rsidTr="004438AA">
        <w:trPr>
          <w:trHeight w:val="3060"/>
        </w:trPr>
        <w:tc>
          <w:tcPr>
            <w:tcW w:w="2363" w:type="dxa"/>
            <w:shd w:val="clear" w:color="auto" w:fill="F2F2F2" w:themeFill="background1" w:themeFillShade="F2"/>
          </w:tcPr>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hint="cs"/>
                <w:rtl/>
                <w:lang w:bidi="ar-EG"/>
              </w:rPr>
              <w:t xml:space="preserve">باب الفتوح </w:t>
            </w:r>
          </w:p>
        </w:tc>
      </w:tr>
      <w:tr w:rsidR="004438AA" w:rsidTr="004438AA">
        <w:trPr>
          <w:trHeight w:val="2559"/>
        </w:trPr>
        <w:tc>
          <w:tcPr>
            <w:tcW w:w="2363" w:type="dxa"/>
            <w:shd w:val="clear" w:color="auto" w:fill="F2F2F2" w:themeFill="background1" w:themeFillShade="F2"/>
          </w:tcPr>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hint="cs"/>
                <w:rtl/>
                <w:lang w:bidi="ar-EG"/>
              </w:rPr>
              <w:t>0</w:t>
            </w: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hint="cs"/>
                <w:rtl/>
                <w:lang w:bidi="ar-EG"/>
              </w:rPr>
              <w:t xml:space="preserve">باب النصر </w:t>
            </w:r>
          </w:p>
        </w:tc>
      </w:tr>
    </w:tbl>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hint="cs"/>
          <w:rtl/>
          <w:lang w:bidi="ar-EG"/>
        </w:rPr>
        <w:t xml:space="preserve">والجركس والروس والترك والقبط ، فقد استعان أحمد بن طولون بالمهندس المسيحي " ابن الكاتب الفرغاني " في بناء مسجده مستيعناً بالأكتاف بدلاً من الأعمدة بنفس الأسلوب الذي اقتبسه من جوامع سامراء بالعراق ، كما قام بتصميم مجرى العيون بين النيل وهضبة المقطم . ولا شك في أن المعماري الذي أشرف على بناء هذه المعالم المعمارية كل يسانده مجموعة من المعلمين ومجموعة  من أكبر الحرفيين الذين أتقموا حرفة البناء والزخرفة وتوارثوها أباً عن جد وكانوا يتعاملون مع كل الخلفاء والأمراء وإن تغيروا من زمن لأخر ، كام استحضر الخليفة المتوكل على الله جعفر العباس (عام 861 م) من العراق المهندس " محمد بن كثير الفرغاني " للأشراف على بناء مقياس النيل . وفي العصر المملوكي كان المهندس " محمد بن بليك المحسني " الذي صمم مسجد السلطان حسن كما قال المرحوم حسن عبد الوهاب  . وفي القرن السادس عشر جاء المهندس الأرمني الأصل " سنان " والذي بنى العديد من المساجد التركية باسلوب العمارة البيزنطية ليشرف على بناء بعض المساجد التركية في القاهرة . كما كان جوهر الصقلي ملماً بانماط المدن الرومانية التي حكم الفاطميين في القاهرة ، كان غيره من الولاه الحكام ملماً بالأنماط المعمارية التي تأثر بها موطنه الأصلي في أسيا الصغرى او شرق أوربا أو العراق أو شمال أفريقيا ، فكانت العمارة العربية في مصر هي خليط من المؤثرات المعمارية في الداخل والخارج. وأضاف الصانع المصري عليها خبرته المتميزة في فن البناء والزخرفة وفي تفهمه لأسلوب التعامل مع مادة الحجر التي تعامل معها منذ فجر التاريخ ، ثم مقدرتة على إدراك الظروف المناخية والمتطلبات الوظيفية للمبنى ، وأكثر من ذلك كان المعماري العربي في مصر (أو المعلم ) قادراً على التجاوب مع المتطلبات المعيشية لإصحاب الشأن فجاءت عمارتة معبرة تعبير تلقائياً وصريحاً عن الوظيفة وتعبيراً صريحاً عن المادة بخصائصها الطبيعية فكانت هذه هي ملامح العمارة العربية التي تبلورت في مصر في هذه الفترة لقد استعان بدر الجمالي بالمعماري "قس جون " في تصميم بوابات النصر والفتح وباب زويله ـ وأشرف على بنائها ثلاث اخوة معمارين من " أوديسا فيأرمينيا " وكما أستعان الأتراك بالمعماري " سنان " الأرمني الأصل استعانوا أيضاً بالعديد من المعمارين اليونانين ، كما استعان محمد علي بعد ذلك بالمعمارين من ألبانيا وإيطاليا وفرنسا ، وجاء غيرهم في عهد اسماعيل باشا وحتى العهد القريب عندما استعانت وزارة  والأوقاف المصرية بالمعماريين والإيطالين في تصميم منشأتهم الدينية ، من أمثال " فيروتشي " و " تافاريللي " وآ خرهم " ماريوروسي " الذي اعتنق الاسلام واتلذي صمم في الأربعينيات مساجد مثل مسجد أبو العباس المرسى ومسجد قصر رأس التين ومسجد ابراهيم القائد في الاسكندرية ومسجد عمر مكرم بالقاهرة . </w:t>
      </w:r>
    </w:p>
    <w:p w:rsidR="004438AA" w:rsidRDefault="004438AA" w:rsidP="004438AA">
      <w:pPr>
        <w:tabs>
          <w:tab w:val="left" w:pos="1706"/>
        </w:tabs>
        <w:bidi/>
        <w:rPr>
          <w:rFonts w:ascii="Simplified Arabic" w:hAnsi="Simplified Arabic" w:cs="Simplified Arabic"/>
          <w:rtl/>
          <w:lang w:bidi="ar-EG"/>
        </w:rPr>
      </w:pPr>
      <w:r>
        <w:rPr>
          <w:rFonts w:ascii="Simplified Arabic" w:hAnsi="Simplified Arabic" w:cs="Simplified Arabic" w:hint="cs"/>
          <w:rtl/>
          <w:lang w:bidi="ar-EG"/>
        </w:rPr>
        <w:t>تعرضت مصر من 1870 إلى 1930 م إلى حركة معمارية ذات طبيعية خاصة ، اختلطت فيها الأنماط العربية بالأنماط الأوروبية خاصة المستوردة من ايطاليا والنمسا ، وجاء ذلك خلال التحول التحول العمراني الذي ظهر في مناطق .</w:t>
      </w: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tabs>
          <w:tab w:val="left" w:pos="1706"/>
        </w:tabs>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tbl>
      <w:tblPr>
        <w:tblpPr w:leftFromText="180" w:rightFromText="180" w:horzAnchor="page" w:tblpX="58" w:tblpY="-736"/>
        <w:bidiVisual/>
        <w:tblW w:w="11055" w:type="dxa"/>
        <w:tblLook w:val="04A0" w:firstRow="1" w:lastRow="0" w:firstColumn="1" w:lastColumn="0" w:noHBand="0" w:noVBand="1"/>
      </w:tblPr>
      <w:tblGrid>
        <w:gridCol w:w="4539"/>
        <w:gridCol w:w="6516"/>
      </w:tblGrid>
      <w:tr w:rsidR="004438AA" w:rsidTr="004438AA">
        <w:tc>
          <w:tcPr>
            <w:tcW w:w="4539" w:type="dxa"/>
          </w:tcPr>
          <w:p w:rsidR="004438AA" w:rsidRDefault="004438AA" w:rsidP="004438AA">
            <w:pPr>
              <w:bidi/>
              <w:rPr>
                <w:rFonts w:ascii="Simplified Arabic" w:hAnsi="Simplified Arabic" w:cs="Simplified Arabic"/>
                <w:rtl/>
                <w:lang w:bidi="ar-EG"/>
              </w:rPr>
            </w:pPr>
          </w:p>
        </w:tc>
        <w:tc>
          <w:tcPr>
            <w:tcW w:w="6516" w:type="dxa"/>
          </w:tcPr>
          <w:p w:rsidR="004438AA" w:rsidRDefault="004438AA" w:rsidP="004438AA">
            <w:pPr>
              <w:bidi/>
              <w:rPr>
                <w:rFonts w:ascii="Simplified Arabic" w:hAnsi="Simplified Arabic" w:cs="Simplified Arabic"/>
                <w:rtl/>
                <w:lang w:bidi="ar-EG"/>
              </w:rPr>
            </w:pPr>
          </w:p>
        </w:tc>
      </w:tr>
      <w:tr w:rsidR="004438AA" w:rsidTr="004438AA">
        <w:trPr>
          <w:trHeight w:val="4940"/>
        </w:trPr>
        <w:tc>
          <w:tcPr>
            <w:tcW w:w="4539" w:type="dxa"/>
          </w:tcPr>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r>
              <w:rPr>
                <w:rFonts w:ascii="Simplified Arabic" w:hAnsi="Simplified Arabic" w:cs="Simplified Arabic" w:hint="cs"/>
                <w:rtl/>
                <w:lang w:bidi="ar-EG"/>
              </w:rPr>
              <w:t>مصر الجديدة</w:t>
            </w:r>
          </w:p>
        </w:tc>
        <w:tc>
          <w:tcPr>
            <w:tcW w:w="6516" w:type="dxa"/>
            <w:vMerge w:val="restart"/>
          </w:tcPr>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 xml:space="preserve">0القاهرة مثل منطقة قصر النيل والأسماعيلية (منطقة وسط المدينة الآن ) والحلمية الجديدة أو الظاهر أو علي شواطئ النيل وذلك بتأثر الفكر التخطيطي ( لهاوزمان ) في باريس ، وظهر التعبير المعماري العربي في صورة زخارف سطحية سواء ظهرت في تصميم البلكونات أو المشربيات أو أركان المباني أو في مداخلها . امتد هذا التأثير حتى وصل ضاحية مصر الجديدة . وظهر هذا الاتجاه في بعض المباني مثل مبنى جمعية المهندسين (1920) ومبنى بنك مصر (1927) والتى صممها المعماري الفرنسي (لازياك ) ، وقصر الجزيرة الذي بني لاستعمال الامبراطورة أوجيني أثناء افتتاح قناة السويس " من تصميم الفرنسيون " فراتز ودي كوريل " </w:t>
            </w:r>
          </w:p>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 xml:space="preserve">( 1863) . وهي من وحدات جديدة صنعت في ألمانيا وكذلك المتحف الأسلامي (1903) ، وغيرها من العمارات السكنية التي زينت بالأشكال العربية ويظهر أنه كان هناك دعوة للبحث عن طرز مجددة في العمارة العربية مثل ما ظهر في مبنى الجمعية الملكية الزراعية في أرض الجزيرة (1938) أو مبنى الكتبخانة في القلعة أو مبنى مركز بوليس خلف مسجد السلطان حسن بالقلعة او مبنى إدارة الازهر ومسجد البرلمان وبعد ذلك دعت تقارير وزارة الأشغال العامة إلى ذلك في هذه الفترة من التاريخ ، وقد أشارت إلى تصميم المباني العامة في الصعيد على الطراز الفرعوني المستحدث وهو ما ظهر في محطات السكك الحديدية ، والمباني العامة في الوجه البحري بالطراز العربي ، وقد لاقى هذا الاتجاة بعض الاعتراض على أنه مجرد زخرفة عربية خارجية لاتمس جوهر التصميم نفسة . </w:t>
            </w:r>
          </w:p>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 xml:space="preserve">لقد جاول بعض المعمارين الاوربين بين عامي 1870 </w:t>
            </w:r>
            <w:r>
              <w:rPr>
                <w:rFonts w:ascii="Simplified Arabic" w:hAnsi="Simplified Arabic" w:cs="Simplified Arabic"/>
                <w:rtl/>
                <w:lang w:bidi="ar-EG"/>
              </w:rPr>
              <w:t>–</w:t>
            </w:r>
            <w:r>
              <w:rPr>
                <w:rFonts w:ascii="Simplified Arabic" w:hAnsi="Simplified Arabic" w:cs="Simplified Arabic" w:hint="cs"/>
                <w:rtl/>
                <w:lang w:bidi="ar-EG"/>
              </w:rPr>
              <w:t xml:space="preserve"> 1880 م استخدام الطراز العربي في المباني المصرية للطبقة البرجوازية وتحول الأمر بين عامي (1890 -1900 م) إلى استعمال الطراز العربي في شكل زخارفجصية على واجهات المباني ، كما ظهر في مباني حي الظاهر ومصر الجديدة في ذلك الوقت تبعاً لأذواق أصحابها . كما ظهر تأثير عمارة الباروك المختلط بالطابع التركي في قصر السكاكيني (1897) . ثم تأكدت الدعوة إلى الاتجاة إلى العمارة العربية بين عامي (1910 -1920)  كما ظهر في قصر عمر سلطان باشا في باب اللوق وقصر هدى شعرواي (1907) في شارع قصر النيل وقد هدم ليحل محلة مشروعاً استثمارياً ، وكان خليطاً من الطرز الاندلسية والتركية والمملوكية . وهكذا زاد الطلب على الطراز المعماري العربي أكثر من الطراز الفرعوني ، وظهر في هذه الفترة بعض المعماريين المصريين ، فقد بنى متولي أفندي عدداً من المباني الخاصة بوزارة الأشغال العامه عام (1905) وغيرهما عام (1908) ، ومن قبله كان المعماري الفرنسي " بودري" مديراً للأشغال العامه (1867) والمعماري والإيطالي " كيروبانتانيللي " الذي بنى قصر النيل لسعيد باشا (1883) وكذلك المعماري الإيطالي الآخر " الفونسو مانيسكالا" الذي صمم دار </w:t>
            </w:r>
            <w:r>
              <w:rPr>
                <w:rFonts w:ascii="Simplified Arabic" w:hAnsi="Simplified Arabic" w:cs="Simplified Arabic" w:hint="cs"/>
                <w:rtl/>
                <w:lang w:bidi="ar-EG"/>
              </w:rPr>
              <w:lastRenderedPageBreak/>
              <w:t xml:space="preserve">الاثار العربية ودار الكتب (1906) وكذلك الإيطالي " كارلوفير جيلبو " الذي صمم مسجد الرفاعي </w:t>
            </w:r>
            <w:r>
              <w:rPr>
                <w:rFonts w:ascii="Simplified Arabic" w:hAnsi="Simplified Arabic" w:cs="Simplified Arabic"/>
                <w:rtl/>
                <w:lang w:bidi="ar-EG"/>
              </w:rPr>
              <w:br/>
            </w:r>
            <w:r>
              <w:rPr>
                <w:rFonts w:ascii="Simplified Arabic" w:hAnsi="Simplified Arabic" w:cs="Simplified Arabic" w:hint="cs"/>
                <w:rtl/>
                <w:lang w:bidi="ar-EG"/>
              </w:rPr>
              <w:t>(1906 -1911) . فقد كان " مانيسكالا " كبيراً للمعماريين في الحكومة وكان قريباً من " محمود بك فهمي " مفتش التنظيم في الصعيد الذي عمل بعد ذلك كبيراً للمهندسين بوزارة الأوقاف ، وأشرف على العديد من المباني الحكومية التي تعتبر موسوعة للمعماريين المصرين في ذلك الوقت . ثم جاء مصطفى باشا فهمي .</w:t>
            </w:r>
          </w:p>
          <w:p w:rsidR="004438AA" w:rsidRDefault="004438AA" w:rsidP="004438AA">
            <w:pPr>
              <w:bidi/>
              <w:rPr>
                <w:rFonts w:ascii="Simplified Arabic" w:hAnsi="Simplified Arabic" w:cs="Simplified Arabic"/>
                <w:rtl/>
                <w:lang w:bidi="ar-EG"/>
              </w:rPr>
            </w:pPr>
          </w:p>
        </w:tc>
      </w:tr>
      <w:tr w:rsidR="004438AA" w:rsidTr="004438AA">
        <w:trPr>
          <w:trHeight w:val="3590"/>
        </w:trPr>
        <w:tc>
          <w:tcPr>
            <w:tcW w:w="4539" w:type="dxa"/>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r>
              <w:rPr>
                <w:rFonts w:ascii="Simplified Arabic" w:hAnsi="Simplified Arabic" w:cs="Simplified Arabic" w:hint="cs"/>
                <w:rtl/>
                <w:lang w:bidi="ar-EG"/>
              </w:rPr>
              <w:t>إدارة جامعة الازهر</w:t>
            </w:r>
          </w:p>
        </w:tc>
        <w:tc>
          <w:tcPr>
            <w:tcW w:w="6516" w:type="dxa"/>
            <w:vMerge/>
          </w:tcPr>
          <w:p w:rsidR="004438AA" w:rsidRDefault="004438AA" w:rsidP="004438AA">
            <w:pPr>
              <w:bidi/>
              <w:rPr>
                <w:rFonts w:ascii="Simplified Arabic" w:hAnsi="Simplified Arabic" w:cs="Simplified Arabic"/>
                <w:rtl/>
                <w:lang w:bidi="ar-EG"/>
              </w:rPr>
            </w:pPr>
          </w:p>
        </w:tc>
      </w:tr>
      <w:tr w:rsidR="004438AA" w:rsidTr="004438AA">
        <w:trPr>
          <w:trHeight w:val="3410"/>
        </w:trPr>
        <w:tc>
          <w:tcPr>
            <w:tcW w:w="4539" w:type="dxa"/>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r>
              <w:rPr>
                <w:rFonts w:ascii="Simplified Arabic" w:hAnsi="Simplified Arabic" w:cs="Simplified Arabic" w:hint="cs"/>
                <w:rtl/>
                <w:lang w:bidi="ar-EG"/>
              </w:rPr>
              <w:t>مبنى وزارة الزراعة - بالدق</w:t>
            </w:r>
          </w:p>
        </w:tc>
        <w:tc>
          <w:tcPr>
            <w:tcW w:w="6516" w:type="dxa"/>
            <w:vMerge/>
          </w:tcPr>
          <w:p w:rsidR="004438AA" w:rsidRDefault="004438AA" w:rsidP="004438AA">
            <w:pPr>
              <w:bidi/>
              <w:rPr>
                <w:rFonts w:ascii="Simplified Arabic" w:hAnsi="Simplified Arabic" w:cs="Simplified Arabic"/>
                <w:rtl/>
                <w:lang w:bidi="ar-EG"/>
              </w:rPr>
            </w:pPr>
          </w:p>
        </w:tc>
      </w:tr>
    </w:tbl>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tbl>
      <w:tblPr>
        <w:bidiVisual/>
        <w:tblW w:w="9959" w:type="dxa"/>
        <w:tblInd w:w="-833" w:type="dxa"/>
        <w:tblLook w:val="04A0" w:firstRow="1" w:lastRow="0" w:firstColumn="1" w:lastColumn="0" w:noHBand="0" w:noVBand="1"/>
      </w:tblPr>
      <w:tblGrid>
        <w:gridCol w:w="4261"/>
        <w:gridCol w:w="5698"/>
      </w:tblGrid>
      <w:tr w:rsidR="004438AA" w:rsidTr="004438AA">
        <w:trPr>
          <w:trHeight w:val="4580"/>
        </w:trPr>
        <w:tc>
          <w:tcPr>
            <w:tcW w:w="4261" w:type="dxa"/>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r>
              <w:rPr>
                <w:rFonts w:ascii="Simplified Arabic" w:hAnsi="Simplified Arabic" w:cs="Simplified Arabic" w:hint="cs"/>
                <w:rtl/>
                <w:lang w:bidi="ar-EG"/>
              </w:rPr>
              <w:t>قصر السلطانة ملك مصر الجديدة</w:t>
            </w:r>
          </w:p>
        </w:tc>
        <w:tc>
          <w:tcPr>
            <w:tcW w:w="5698" w:type="dxa"/>
            <w:vMerge w:val="restart"/>
          </w:tcPr>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lastRenderedPageBreak/>
              <w:t>( مؤسس جمعية المهندسين ) .</w:t>
            </w:r>
          </w:p>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للمعماريين في القصور الملكية . ثم مديراً لبلدية الأسكندرية .. وفي هذه الفترة زادت الدعوة إلى إظهار طابع معماري مصري له جذوره العربية ، فقد دعى " هيتز باشا " عام 1911 إلى ضرورة عمل نماذج معمارية ملتزمة بالطراز لبعرضها المعماريون على أصحاب العقارات التي يقومون بتصميمها وذلك بهدف إظهار الطابع المعماري المصري الجديد.</w:t>
            </w:r>
          </w:p>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 xml:space="preserve">لقد بدأ دخول المهندسيين الفرنسيين والانجليز مصر بصفة موسعة في عصر محمد علي واسماعيل باشا فكان " لينان دي بلفون " الفرنسي كبير مهندسي محمد على الذي قام بتصميم القناطر ومشروعات الري الكبرى ، كما كان " بولفور " الفرنسي مهندساً للبلديات و " برينودي دويتاسل ط لتنسيق الحدائق ، </w:t>
            </w:r>
            <w:r>
              <w:rPr>
                <w:rFonts w:ascii="Simplified Arabic" w:hAnsi="Simplified Arabic" w:cs="Simplified Arabic" w:hint="cs"/>
                <w:rtl/>
                <w:lang w:bidi="ar-EG"/>
              </w:rPr>
              <w:lastRenderedPageBreak/>
              <w:t>وفي عهد اسماعيل صمم المعماريون الانجليز مبنى محطة مصر للسكة الحديد على الطراز العربي وقام الفرنسيون مثل " باريل " بتنسيق بساتين الأورمان والأزبكية كما صمم الفرنسيون مبنى دار الأوبرا، في شمال القاهرةصمم المهندس المعماري البلجيكي " جبسبار " فندق هليوبوليس بابلس (500 غرفة ) وكذلك مباني منطقة الوسط بهذه الضاخية والتي تحمل بعض ملامح العمارة العربية ، كما قام المعماري الفرنسي " الكسندر مارسيل " بتصميم كنيسة الكاتدرائية وهي بيزنطية الطابع وقام نفس المعماري بتصميم قصر البارون امبان على الطراز الهندي .</w:t>
            </w:r>
          </w:p>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وبدأ المعماري المصري يظهر في الصورة وكان أولهم محمود حسين باشا فهمي المعماري وجاء بعده ابنة مصطفى باشا فهمي معماري الملك الذي حاول أن يضع ملامح لطراز معماري جديد سماه عمارة عصر النهضة  الاسلامي ، وتظهر اعماله في مبنى السراي الكبرى في أرض المعارض بالجزيرة والذي شيد عام 1913 ، وكذلك في مبنى دار الحكمة بشارع القصر العيني وبعض القصور الملكية ، حيث أستعمل البحور الكبيرة في تغطية واستوحى بعض الخطوط من ملامح العمارة العربية ، وتبعه بعد ذلك الأستاذ المعماري على لبيب جبر الذي أتم دراستة المعمارية في مدرسة ليفربول عام 1926 وظهرت أعماله مرتبطة بالفكر الأوروبي ، سواء في المباني العامة مثل مبنى نقابة المحامين أو أعماله المعمارية لشركة المحلة الكبرى وكفر الدوار وغيرها من المباني السكنية العديدة . وظهر في نفس الفترة معماريون أجانب مثل "شارل  عيروط " اللبناني الأصل الذي تأثر بالمدرسة الهولندية في استعمال الطوب الظاهر بألوانه الأصفر والاحمر ، و " أنطوان نحاس " اللبناني الأصل أيضاً الذي صمم العديد من العمارات في شوارع قصر النيل وشريف باشا القاهرة ، وعكس فكر المدرسة الفرنسية في باريس ، كما ظهر غيرهم في نفس الفترة معماريون انجليز وفرنسيون وأمريكان صمموا العديد من المباني الهامة في مصر ، فمباني جامعة القاهرة صممها الأنجليزي " نيومان" عام 1932 ، كما صمم " جاك هارد " و " بارك " و " ماكس أدرعي " مبنى المحكمة العليا في قلب القاهرة بعد فوزهم بمسابقة لكبار الأغنياء فصمم عمارة " اليونيون " وعمارة " الايموبيليا " في وسط القاهرة ، وفي نفس الفترة ظهر المعماري المصري محمود رياض وصمم العديد من المباني العامة والعمارات كان أبرزها مبنى الجامعة العربية على .</w:t>
            </w:r>
          </w:p>
          <w:p w:rsidR="004438AA" w:rsidRDefault="004438AA" w:rsidP="004438AA">
            <w:pPr>
              <w:bidi/>
              <w:rPr>
                <w:rFonts w:ascii="Simplified Arabic" w:hAnsi="Simplified Arabic" w:cs="Simplified Arabic"/>
                <w:rtl/>
                <w:lang w:bidi="ar-EG"/>
              </w:rPr>
            </w:pPr>
          </w:p>
        </w:tc>
      </w:tr>
      <w:tr w:rsidR="004438AA" w:rsidTr="004438AA">
        <w:trPr>
          <w:trHeight w:val="5120"/>
        </w:trPr>
        <w:tc>
          <w:tcPr>
            <w:tcW w:w="4261" w:type="dxa"/>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r>
              <w:rPr>
                <w:rFonts w:ascii="Simplified Arabic" w:hAnsi="Simplified Arabic" w:cs="Simplified Arabic" w:hint="cs"/>
                <w:rtl/>
                <w:lang w:bidi="ar-EG"/>
              </w:rPr>
              <w:t>الطابع العام في مصر الجديدة</w:t>
            </w:r>
          </w:p>
        </w:tc>
        <w:tc>
          <w:tcPr>
            <w:tcW w:w="5698" w:type="dxa"/>
            <w:vMerge/>
          </w:tcPr>
          <w:p w:rsidR="004438AA" w:rsidRDefault="004438AA" w:rsidP="004438AA">
            <w:pPr>
              <w:bidi/>
              <w:rPr>
                <w:rFonts w:ascii="Simplified Arabic" w:hAnsi="Simplified Arabic" w:cs="Simplified Arabic"/>
                <w:rtl/>
                <w:lang w:bidi="ar-EG"/>
              </w:rPr>
            </w:pPr>
          </w:p>
        </w:tc>
      </w:tr>
      <w:tr w:rsidR="004438AA" w:rsidTr="004438AA">
        <w:trPr>
          <w:trHeight w:val="5399"/>
        </w:trPr>
        <w:tc>
          <w:tcPr>
            <w:tcW w:w="4261" w:type="dxa"/>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jc w:val="center"/>
              <w:rPr>
                <w:rFonts w:ascii="Simplified Arabic" w:hAnsi="Simplified Arabic" w:cs="Simplified Arabic"/>
                <w:rtl/>
                <w:lang w:bidi="ar-EG"/>
              </w:rPr>
            </w:pPr>
            <w:r>
              <w:rPr>
                <w:rFonts w:ascii="Simplified Arabic" w:hAnsi="Simplified Arabic" w:cs="Simplified Arabic" w:hint="cs"/>
                <w:rtl/>
                <w:lang w:bidi="ar-EG"/>
              </w:rPr>
              <w:t>كنيسة البازليك- مصر الجديدة</w:t>
            </w:r>
          </w:p>
        </w:tc>
        <w:tc>
          <w:tcPr>
            <w:tcW w:w="5698" w:type="dxa"/>
            <w:vMerge/>
          </w:tcPr>
          <w:p w:rsidR="004438AA" w:rsidRDefault="004438AA" w:rsidP="004438AA">
            <w:pPr>
              <w:bidi/>
              <w:rPr>
                <w:rFonts w:ascii="Simplified Arabic" w:hAnsi="Simplified Arabic" w:cs="Simplified Arabic"/>
                <w:rtl/>
                <w:lang w:bidi="ar-EG"/>
              </w:rPr>
            </w:pPr>
          </w:p>
        </w:tc>
      </w:tr>
    </w:tbl>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tbl>
      <w:tblPr>
        <w:tblpPr w:leftFromText="180" w:rightFromText="180" w:vertAnchor="text" w:horzAnchor="page" w:tblpX="8470" w:tblpY="-299"/>
        <w:tblOverlap w:val="never"/>
        <w:bidiVisual/>
        <w:tblW w:w="0" w:type="auto"/>
        <w:shd w:val="clear" w:color="auto" w:fill="F2F2F2" w:themeFill="background1" w:themeFillShade="F2"/>
        <w:tblLook w:val="0000" w:firstRow="0" w:lastRow="0" w:firstColumn="0" w:lastColumn="0" w:noHBand="0" w:noVBand="0"/>
      </w:tblPr>
      <w:tblGrid>
        <w:gridCol w:w="2573"/>
      </w:tblGrid>
      <w:tr w:rsidR="004438AA" w:rsidTr="004438AA">
        <w:trPr>
          <w:trHeight w:val="3945"/>
        </w:trPr>
        <w:tc>
          <w:tcPr>
            <w:tcW w:w="2573" w:type="dxa"/>
            <w:shd w:val="clear" w:color="auto" w:fill="F2F2F2" w:themeFill="background1" w:themeFillShade="F2"/>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Pr="00334CCB" w:rsidRDefault="004438AA" w:rsidP="004438AA">
            <w:pPr>
              <w:pStyle w:val="ListParagraph"/>
              <w:numPr>
                <w:ilvl w:val="0"/>
                <w:numId w:val="1"/>
              </w:numPr>
              <w:rPr>
                <w:rFonts w:ascii="Simplified Arabic" w:hAnsi="Simplified Arabic" w:cs="Simplified Arabic"/>
                <w:rtl/>
                <w:lang w:bidi="ar-EG"/>
              </w:rPr>
            </w:pPr>
            <w:r>
              <w:rPr>
                <w:rFonts w:ascii="Simplified Arabic" w:hAnsi="Simplified Arabic" w:cs="Simplified Arabic" w:hint="cs"/>
                <w:rtl/>
                <w:lang w:bidi="ar-EG"/>
              </w:rPr>
              <w:t xml:space="preserve">جامعة الدول العربية </w:t>
            </w:r>
          </w:p>
        </w:tc>
      </w:tr>
      <w:tr w:rsidR="004438AA" w:rsidTr="004438AA">
        <w:trPr>
          <w:trHeight w:val="3750"/>
        </w:trPr>
        <w:tc>
          <w:tcPr>
            <w:tcW w:w="2573" w:type="dxa"/>
            <w:shd w:val="clear" w:color="auto" w:fill="F2F2F2" w:themeFill="background1" w:themeFillShade="F2"/>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 xml:space="preserve">عمارة شركة الأسكندرية للتأمين </w:t>
            </w:r>
            <w:r>
              <w:rPr>
                <w:rFonts w:ascii="Simplified Arabic" w:hAnsi="Simplified Arabic" w:cs="Simplified Arabic"/>
                <w:rtl/>
                <w:lang w:bidi="ar-EG"/>
              </w:rPr>
              <w:t>–</w:t>
            </w:r>
            <w:r>
              <w:rPr>
                <w:rFonts w:ascii="Simplified Arabic" w:hAnsi="Simplified Arabic" w:cs="Simplified Arabic" w:hint="cs"/>
                <w:rtl/>
                <w:lang w:bidi="ar-EG"/>
              </w:rPr>
              <w:t xml:space="preserve"> القاهرة </w:t>
            </w:r>
          </w:p>
        </w:tc>
      </w:tr>
      <w:tr w:rsidR="004438AA" w:rsidTr="004438AA">
        <w:trPr>
          <w:trHeight w:val="1140"/>
        </w:trPr>
        <w:tc>
          <w:tcPr>
            <w:tcW w:w="2573" w:type="dxa"/>
            <w:shd w:val="clear" w:color="auto" w:fill="F2F2F2" w:themeFill="background1" w:themeFillShade="F2"/>
          </w:tcPr>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r>
              <w:rPr>
                <w:rFonts w:ascii="Simplified Arabic" w:hAnsi="Simplified Arabic" w:cs="Simplified Arabic" w:hint="cs"/>
                <w:rtl/>
                <w:lang w:bidi="ar-EG"/>
              </w:rPr>
              <w:t xml:space="preserve">مبنى إداري إيفر جرين سنتر بوسط البلد </w:t>
            </w:r>
          </w:p>
        </w:tc>
      </w:tr>
    </w:tbl>
    <w:p w:rsidR="004438AA" w:rsidRPr="00D644BD" w:rsidRDefault="004438AA" w:rsidP="004438AA">
      <w:pPr>
        <w:bidi/>
        <w:rPr>
          <w:rFonts w:ascii="Simplified Arabic" w:hAnsi="Simplified Arabic" w:cs="Simplified Arabic"/>
          <w:sz w:val="20"/>
          <w:szCs w:val="20"/>
          <w:rtl/>
          <w:lang w:bidi="ar-EG"/>
        </w:rPr>
      </w:pPr>
      <w:r w:rsidRPr="00D644BD">
        <w:rPr>
          <w:rFonts w:ascii="Simplified Arabic" w:hAnsi="Simplified Arabic" w:cs="Simplified Arabic" w:hint="cs"/>
          <w:sz w:val="20"/>
          <w:szCs w:val="20"/>
          <w:rtl/>
          <w:lang w:bidi="ar-EG"/>
        </w:rPr>
        <w:t>كورنيش النيل ، وظهر معه المعماري أبو بكر خيرت الذي إلف مجموهة من الموسيقى الكلاسيكية المتمصرة ، وأخية علي خيرت الذي تتلمذ على يد " ماريو روسي " في العمارة الأسلامية وأشرف على بناء العديد من مساجد وزارة الأوقاف ، ومن نفس الجيل ظهر المعماري حسن فتحي الذي كرمتة بعض المؤسسات المعمارية العالمية وذلك نتيجة لذعوتة المتواصلة لضرورة البناء بالماواد المحلية البيئية ومشاركة الانسان في بناء مسكنة الخاص بالنسبة للفقراء منهم ، وإذا كانت أعماله في مصر لاتتعدي قرية القرنة في جنوب الصعيد وباريز في الواحات وبعض المساكن الخاصة في ضواحي أهرامات الجيزة ، فإن كتاباتة تركت أثراص كبيراً في خارج مصر كما إستدعى لبناؤ مباني قرية اسلامية في نيو مكسيكو في الولايات المتحدة بنفس أصلوب البناء بالطين .وبعدة ظهر بعض تابعه في نفس الاتجاه الذي استحوذ على اهتمام بعض الأغنياء العرب .وفي نفس الجيل ظهر المعماري الدكتور سيد كريم الذي أنهى تعليمة في المدرسة العليا بزيوريخ بسويسرا ونقل إلى مصر وبعض الدول العربية أنماطاً عديدة من العمارة الأوربية التي تأثر بها علي يد أستاذة " سافر برج " السويسري وقد بدأ يثور على المدرسة القديمة بهذا الفكر الجديد وأصدر في الأربعينات ولمدة حوالي خمس سنوات مجلة العمارة الربع سنوية ، فكانت حدثاً في مجال التأليف والنشر في هذه الفتره .</w:t>
      </w:r>
    </w:p>
    <w:p w:rsidR="004438AA" w:rsidRDefault="004438AA" w:rsidP="004438AA">
      <w:pPr>
        <w:bidi/>
        <w:rPr>
          <w:rFonts w:ascii="Simplified Arabic" w:hAnsi="Simplified Arabic" w:cs="Simplified Arabic"/>
          <w:rtl/>
          <w:lang w:bidi="ar-EG"/>
        </w:rPr>
      </w:pPr>
      <w:r w:rsidRPr="00D644BD">
        <w:rPr>
          <w:rFonts w:ascii="Simplified Arabic" w:hAnsi="Simplified Arabic" w:cs="Simplified Arabic" w:hint="cs"/>
          <w:sz w:val="20"/>
          <w:szCs w:val="20"/>
          <w:rtl/>
          <w:lang w:bidi="ar-EG"/>
        </w:rPr>
        <w:t xml:space="preserve">وانتقل معظم العمل المعماري الرسمي في الدولة بعد ذلك إلى المؤسسات الحكومية المركزية مثل مصلحة المباني ،التي انتهى دورها وحل محلها مرسسة للأبنية العماة إلى أن حل محلها المكتب العربي للتصميمات والاستشارات الهندسية كمكتب معماري للدولة بعد ان زادت مشروعتها المعمارية ، وبالتوازي ظهر العديد من المكاتب المعمارية لأساتذةالعمارة في الجامعات المصرية ممن أتموا دراستهم العليا في انجلترا وفرنسا وأمريكا وروسيا وإيطاليا ويمثلون في الوقت الحاضر ركيزة التعليم المعماري في مصر ، ومن ذلك يمكن التبصر بمستقبل تكوين المعماري أثناء دراستة الجامعية أو بعدها هذا في غياب الساحة العلمية من الكتب والمجلات واعتمادها كلية على المؤلفات الانجليزية أو الأمريكية او الفرنسية ، ولم يظهر في الصورة غير مجلة " عالم البناء " الشهرية والتي أصدرها مركز الدراسات التخطيطية والمعمارية في إطار نشاطة العلمي منذ عام 1980 حتى أعداد هذه الدراسة. ولا يزال درو المعماري الغربي أو الشرقي واضحا ً في بناء المعالم المعمارية في مصر ، فمبنى الأوبرا الذي تحت التأسيس من تصميم معمارين من اليابان ، وقاعة المؤتمرات الجديدة من تصميم معمارين من الصين ، ومعظم الفنادق الكبيرة والمباني الادراية في القاهرة والاسكندرية من تصميم معمارين من أمريكا وفرنسا وانجلترا ، كما كان للشركات الأجنبية دوراً كبيراً في مشروعات التخطيط العمراني في معظم مناطق الدولة . وهكذا لم يتوقف دور المعماريين الأجانب عن بناء الصروح المعمارية في المدن المصرية ، ويظل المعماري المصري محدود الامكانيات والوسائل مجروماً من التنظيم المهني الذي يضعه في مصاف المعمارين الأجانب الذين تسندهم قوة المال وتكنولوجيا البناء والتنظيم الاداري </w:t>
      </w: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p w:rsidR="004438AA" w:rsidRDefault="004438AA" w:rsidP="004438AA">
      <w:pPr>
        <w:bidi/>
        <w:rPr>
          <w:rFonts w:ascii="Simplified Arabic" w:hAnsi="Simplified Arabic" w:cs="Simplified Arabic"/>
          <w:rtl/>
          <w:lang w:bidi="ar-EG"/>
        </w:rPr>
      </w:pPr>
    </w:p>
    <w:tbl>
      <w:tblPr>
        <w:tblpPr w:leftFromText="180" w:rightFromText="180" w:vertAnchor="text" w:horzAnchor="page" w:tblpX="8275" w:tblpY="1726"/>
        <w:bidiVisual/>
        <w:tblW w:w="0" w:type="auto"/>
        <w:shd w:val="clear" w:color="auto" w:fill="F2F2F2" w:themeFill="background1" w:themeFillShade="F2"/>
        <w:tblLook w:val="0000" w:firstRow="0" w:lastRow="0" w:firstColumn="0" w:lastColumn="0" w:noHBand="0" w:noVBand="0"/>
      </w:tblPr>
      <w:tblGrid>
        <w:gridCol w:w="2723"/>
      </w:tblGrid>
      <w:tr w:rsidR="004438AA" w:rsidTr="004438AA">
        <w:trPr>
          <w:trHeight w:val="4395"/>
        </w:trPr>
        <w:tc>
          <w:tcPr>
            <w:tcW w:w="2723"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 أعمال حسن فتحي </w:t>
            </w:r>
          </w:p>
        </w:tc>
      </w:tr>
      <w:tr w:rsidR="004438AA" w:rsidTr="004438AA">
        <w:trPr>
          <w:trHeight w:val="4125"/>
        </w:trPr>
        <w:tc>
          <w:tcPr>
            <w:tcW w:w="2723"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 اعمال حسن فتحي </w:t>
            </w:r>
          </w:p>
        </w:tc>
      </w:tr>
    </w:tbl>
    <w:p w:rsidR="004438AA" w:rsidRPr="005F30DD" w:rsidRDefault="004438AA" w:rsidP="004438AA">
      <w:pPr>
        <w:bidi/>
        <w:rPr>
          <w:rFonts w:ascii="Simplified Arabic" w:hAnsi="Simplified Arabic" w:cs="Simplified Arabic"/>
          <w:b/>
          <w:bCs/>
          <w:sz w:val="24"/>
          <w:szCs w:val="24"/>
          <w:u w:val="single"/>
          <w:rtl/>
          <w:lang w:bidi="ar-EG"/>
        </w:rPr>
      </w:pPr>
      <w:r w:rsidRPr="009D07D6">
        <w:rPr>
          <w:rFonts w:ascii="Simplified Arabic" w:hAnsi="Simplified Arabic" w:cs="Simplified Arabic"/>
          <w:b/>
          <w:bCs/>
          <w:sz w:val="24"/>
          <w:szCs w:val="24"/>
          <w:rtl/>
          <w:lang w:bidi="ar-EG"/>
        </w:rPr>
        <w:br w:type="textWrapping" w:clear="all"/>
      </w:r>
      <w:r w:rsidRPr="005F30DD">
        <w:rPr>
          <w:rFonts w:ascii="Simplified Arabic" w:hAnsi="Simplified Arabic" w:cs="Simplified Arabic" w:hint="cs"/>
          <w:b/>
          <w:bCs/>
          <w:sz w:val="24"/>
          <w:szCs w:val="24"/>
          <w:u w:val="single"/>
          <w:rtl/>
          <w:lang w:bidi="ar-EG"/>
        </w:rPr>
        <w:t xml:space="preserve">البحث عن الذات في العمارة المصرية الحديثة </w:t>
      </w:r>
    </w:p>
    <w:p w:rsidR="004438AA" w:rsidRDefault="004438AA" w:rsidP="004438AA">
      <w:pPr>
        <w:bidi/>
        <w:rPr>
          <w:rFonts w:ascii="Simplified Arabic" w:hAnsi="Simplified Arabic" w:cs="Simplified Arabic"/>
          <w:b/>
          <w:bCs/>
          <w:sz w:val="24"/>
          <w:szCs w:val="24"/>
          <w:rtl/>
          <w:lang w:bidi="ar-EG"/>
        </w:rPr>
      </w:pPr>
    </w:p>
    <w:p w:rsidR="004438AA" w:rsidRPr="00674C7B"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4"/>
          <w:szCs w:val="24"/>
          <w:rtl/>
          <w:lang w:bidi="ar-EG"/>
        </w:rPr>
        <w:t>ت</w:t>
      </w:r>
      <w:r w:rsidRPr="00674C7B">
        <w:rPr>
          <w:rFonts w:ascii="Simplified Arabic" w:hAnsi="Simplified Arabic" w:cs="Simplified Arabic" w:hint="cs"/>
          <w:b/>
          <w:bCs/>
          <w:sz w:val="20"/>
          <w:szCs w:val="20"/>
          <w:rtl/>
          <w:lang w:bidi="ar-EG"/>
        </w:rPr>
        <w:t xml:space="preserve">عرضت العمارة في مصر إلى مختلف المؤثرات الخارجية ، سواء أكانت مؤثرات مباشرة عن طريق أعمال المعماريين الاجانب خاصة منذ بداية عهد محمد علي حتى الآن أو مؤثرات غير مباشرة عن طريق الفكر المعماري المنشور في الكتب والمجلات الأجنبية أو الفكر المعماري الوارد من خلال البعثات الدراسيه، وقد </w:t>
      </w:r>
      <w:r w:rsidRPr="00674C7B">
        <w:rPr>
          <w:rFonts w:ascii="Simplified Arabic" w:hAnsi="Simplified Arabic" w:cs="Simplified Arabic"/>
          <w:b/>
          <w:bCs/>
          <w:sz w:val="20"/>
          <w:szCs w:val="20"/>
          <w:rtl/>
          <w:lang w:bidi="ar-EG"/>
        </w:rPr>
        <w:br/>
      </w:r>
      <w:r w:rsidRPr="00674C7B">
        <w:rPr>
          <w:rFonts w:ascii="Simplified Arabic" w:hAnsi="Simplified Arabic" w:cs="Simplified Arabic" w:hint="cs"/>
          <w:b/>
          <w:bCs/>
          <w:sz w:val="20"/>
          <w:szCs w:val="20"/>
          <w:rtl/>
          <w:lang w:bidi="ar-EG"/>
        </w:rPr>
        <w:t xml:space="preserve">أدى هذا التضارب الفكري إلى تضارب في الأنتاج المعماري نفسة ، الأمر الذي أفقد المعماري المصري هويته كما أفقد انتاجه المعماري شخصيتة . هذا بالأضافة إلى تدني التنظيم المهني الذي يمكنة أن يوجه العمارة المصرية وجهتها الصحيحية، فالمعماري المصري لا تربطه بهذه التنظيمات أكثر من دفع الاشتراكات السنوية التي تضمن تسجيلة الرسمي ، وذلك بخلاف التنظيمات المعمارية العالمية التي ترعى المعماري بعد تخرجه مهنياً وعليماًوهكذا فقد العمارة المصرية شخصيتها ليس فقط في المدن الكبيرة ولكن أيضاً في المدن الصغيرة والقرى ،ولم يعد للوعي المعماري العام لدى المجتمع أي أثر في توجيه العمارة المصرية، بل ادى هذا الوعي العام إلى تدهور العمارة وذلك بسبب الغزوة الحضارية التي تصيب مصر في الوقت الحاضر اقتصادياً وفكرياً وثقافياً واجتماعياً ، الامر الذي ظهرت أثارة ليس فقط في العمارة بصفة عامة ولكن أيضاً في الأزياء والعادات والتقاليد ومتطلبات الحياة الأستهلاكية . </w:t>
      </w:r>
    </w:p>
    <w:p w:rsidR="004438AA" w:rsidRPr="00674C7B" w:rsidRDefault="004438AA" w:rsidP="004438AA">
      <w:pPr>
        <w:bidi/>
        <w:rPr>
          <w:rFonts w:ascii="Simplified Arabic" w:hAnsi="Simplified Arabic" w:cs="Simplified Arabic"/>
          <w:b/>
          <w:bCs/>
          <w:sz w:val="20"/>
          <w:szCs w:val="20"/>
          <w:rtl/>
          <w:lang w:bidi="ar-EG"/>
        </w:rPr>
      </w:pPr>
      <w:r w:rsidRPr="00674C7B">
        <w:rPr>
          <w:rFonts w:ascii="Simplified Arabic" w:hAnsi="Simplified Arabic" w:cs="Simplified Arabic" w:hint="cs"/>
          <w:b/>
          <w:bCs/>
          <w:sz w:val="20"/>
          <w:szCs w:val="20"/>
          <w:rtl/>
          <w:lang w:bidi="ar-EG"/>
        </w:rPr>
        <w:t xml:space="preserve">لقد كان المعماري الأجنبي الذي يولية الوالي في العصور الأسلامية المتتالية مسئولية إنشاء المساجد أو القصور ينصهر في البيئة المحلية ويتفاعل مع ماتنتجة العمالة المحلية من أعمال فنية ، فكانت العمارة المصرية على مر العصور وإن كانت أجنبية الفكر إلا أنها كانت مصرية التنفيذ محلية الملامح في معظم الاحيان حتي جاء عصر محمد علي فكانت العمارة أجنبية الفكر وأجنبية التنفيذ والملامح . وزادت هذه الظاهرة بعد عصر اسماعيل باشا حتى الوقت الحالي حيث فتحت الأبواب أمام المعماري الاجنبي كما فتحت أيضاً أمام منتجات صناعية البناء الاجنبية، وهنا تظهر العمارة المصرية أجنبية التصميم والتنفيذ والملامح . إذا كان التأثير الأجنبي يظهر أساساً في المباني الرسمية إلا أن معظم البناء الشعبي يقوم به أصحابة بمساعدة البنائين والحرفيين والمنتمين إلى مهنة المعماريين دون شرط أو نظام ففقدت العمارة الرسمية شخصيتها المحلية كما فقدت العمارة الشعبية انتمائها المحلي. </w:t>
      </w:r>
    </w:p>
    <w:p w:rsidR="004438AA" w:rsidRPr="00674C7B" w:rsidRDefault="004438AA" w:rsidP="004438AA">
      <w:pPr>
        <w:bidi/>
        <w:rPr>
          <w:rFonts w:ascii="Simplified Arabic" w:hAnsi="Simplified Arabic" w:cs="Simplified Arabic"/>
          <w:b/>
          <w:bCs/>
          <w:sz w:val="20"/>
          <w:szCs w:val="20"/>
          <w:rtl/>
          <w:lang w:bidi="ar-EG"/>
        </w:rPr>
      </w:pPr>
      <w:r w:rsidRPr="00674C7B">
        <w:rPr>
          <w:rFonts w:ascii="Simplified Arabic" w:hAnsi="Simplified Arabic" w:cs="Simplified Arabic" w:hint="cs"/>
          <w:b/>
          <w:bCs/>
          <w:sz w:val="20"/>
          <w:szCs w:val="20"/>
          <w:rtl/>
          <w:lang w:bidi="ar-EG"/>
        </w:rPr>
        <w:t xml:space="preserve">وفي الحقبة الأخيرة من الزمن لم تظهر مصر الاتجاهات المعمارية المؤثرة إلا من خلال العملية التعليمية وعلى المستوى الأكاديمي فقط دون أستمراريتها بعد ذلك . فعندما يتخرج المعماري في جامعته يجد نفسة تحت مؤثرات مختلفة منها ما هو متوارث في التصميم والتنفيذ دون أن يكون له فيه يد للتطوير أو التغير ومنها ما هو مفروض علية بتوجيهات فردية  أو يجد نفسة تحت محددات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tbl>
      <w:tblPr>
        <w:tblpPr w:leftFromText="180" w:rightFromText="180" w:horzAnchor="page" w:tblpX="7862" w:tblpY="-480"/>
        <w:bidiVisual/>
        <w:tblW w:w="0" w:type="auto"/>
        <w:shd w:val="clear" w:color="auto" w:fill="F2F2F2" w:themeFill="background1" w:themeFillShade="F2"/>
        <w:tblLook w:val="0000" w:firstRow="0" w:lastRow="0" w:firstColumn="0" w:lastColumn="0" w:noHBand="0" w:noVBand="0"/>
      </w:tblPr>
      <w:tblGrid>
        <w:gridCol w:w="3218"/>
      </w:tblGrid>
      <w:tr w:rsidR="004438AA" w:rsidTr="004438AA">
        <w:trPr>
          <w:trHeight w:val="4170"/>
        </w:trPr>
        <w:tc>
          <w:tcPr>
            <w:tcW w:w="3218"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قرية الجرنة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مدخل المدرسة الريفية </w:t>
            </w:r>
          </w:p>
        </w:tc>
      </w:tr>
      <w:tr w:rsidR="004438AA" w:rsidTr="004438AA">
        <w:trPr>
          <w:trHeight w:val="5070"/>
        </w:trPr>
        <w:tc>
          <w:tcPr>
            <w:tcW w:w="3218"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 اعمال علي لبيب جبر </w:t>
            </w:r>
          </w:p>
          <w:p w:rsidR="004438AA" w:rsidRDefault="004438AA" w:rsidP="004438AA">
            <w:pPr>
              <w:bidi/>
              <w:rPr>
                <w:rFonts w:ascii="Simplified Arabic" w:hAnsi="Simplified Arabic" w:cs="Simplified Arabic"/>
                <w:b/>
                <w:bCs/>
                <w:sz w:val="24"/>
                <w:szCs w:val="24"/>
                <w:rtl/>
                <w:lang w:bidi="ar-EG"/>
              </w:rPr>
            </w:pPr>
          </w:p>
        </w:tc>
      </w:tr>
      <w:tr w:rsidR="004438AA" w:rsidTr="004438AA">
        <w:trPr>
          <w:trHeight w:val="1185"/>
        </w:trPr>
        <w:tc>
          <w:tcPr>
            <w:tcW w:w="3218"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rPr>
            </w:pPr>
          </w:p>
          <w:p w:rsidR="004438AA" w:rsidRDefault="004438AA" w:rsidP="004438AA">
            <w:pPr>
              <w:bidi/>
              <w:rPr>
                <w:rFonts w:ascii="Simplified Arabic" w:hAnsi="Simplified Arabic" w:cs="Simplified Arabic"/>
                <w:b/>
                <w:bCs/>
                <w:sz w:val="24"/>
                <w:szCs w:val="24"/>
                <w:rtl/>
              </w:rPr>
            </w:pPr>
          </w:p>
          <w:p w:rsidR="004438AA" w:rsidRDefault="004438AA" w:rsidP="004438AA">
            <w:pPr>
              <w:bidi/>
              <w:rPr>
                <w:rFonts w:ascii="Simplified Arabic" w:hAnsi="Simplified Arabic" w:cs="Simplified Arabic"/>
                <w:b/>
                <w:bCs/>
                <w:sz w:val="24"/>
                <w:szCs w:val="24"/>
                <w:rtl/>
              </w:rPr>
            </w:pPr>
          </w:p>
          <w:p w:rsidR="004438AA" w:rsidRDefault="004438AA" w:rsidP="004438AA">
            <w:pPr>
              <w:bidi/>
              <w:rPr>
                <w:rFonts w:ascii="Simplified Arabic" w:hAnsi="Simplified Arabic" w:cs="Simplified Arabic"/>
                <w:b/>
                <w:bCs/>
                <w:sz w:val="24"/>
                <w:szCs w:val="24"/>
                <w:rtl/>
              </w:rPr>
            </w:pPr>
          </w:p>
          <w:p w:rsidR="004438AA" w:rsidRDefault="004438AA" w:rsidP="004438AA">
            <w:pPr>
              <w:bidi/>
              <w:rPr>
                <w:rFonts w:ascii="Simplified Arabic" w:hAnsi="Simplified Arabic" w:cs="Simplified Arabic"/>
                <w:b/>
                <w:bCs/>
                <w:sz w:val="24"/>
                <w:szCs w:val="24"/>
                <w:rtl/>
              </w:rPr>
            </w:pPr>
          </w:p>
          <w:p w:rsidR="004438AA" w:rsidRDefault="004438AA" w:rsidP="004438AA">
            <w:pPr>
              <w:bidi/>
              <w:rPr>
                <w:rFonts w:ascii="Simplified Arabic" w:hAnsi="Simplified Arabic" w:cs="Simplified Arabic"/>
                <w:b/>
                <w:bCs/>
                <w:sz w:val="24"/>
                <w:szCs w:val="24"/>
                <w:rtl/>
              </w:rPr>
            </w:pPr>
            <w:r>
              <w:rPr>
                <w:rFonts w:ascii="Simplified Arabic" w:hAnsi="Simplified Arabic" w:cs="Simplified Arabic" w:hint="cs"/>
                <w:b/>
                <w:bCs/>
                <w:sz w:val="24"/>
                <w:szCs w:val="24"/>
                <w:rtl/>
              </w:rPr>
              <w:t xml:space="preserve">من اعمال المعماري محمد فايد شكري </w:t>
            </w:r>
          </w:p>
        </w:tc>
      </w:tr>
    </w:tbl>
    <w:p w:rsidR="004438AA" w:rsidRPr="004C156C" w:rsidRDefault="004438AA" w:rsidP="004438AA">
      <w:pPr>
        <w:bidi/>
        <w:rPr>
          <w:rFonts w:ascii="Simplified Arabic" w:hAnsi="Simplified Arabic" w:cs="Simplified Arabic"/>
          <w:b/>
          <w:bCs/>
          <w:sz w:val="20"/>
          <w:szCs w:val="20"/>
          <w:rtl/>
          <w:lang w:bidi="ar-EG"/>
        </w:rPr>
      </w:pPr>
      <w:r w:rsidRPr="004C156C">
        <w:rPr>
          <w:rFonts w:ascii="Simplified Arabic" w:hAnsi="Simplified Arabic" w:cs="Simplified Arabic" w:hint="cs"/>
          <w:b/>
          <w:bCs/>
          <w:sz w:val="20"/>
          <w:szCs w:val="20"/>
          <w:rtl/>
          <w:lang w:bidi="ar-EG"/>
        </w:rPr>
        <w:t xml:space="preserve">اقتصادية أو ثقافية تفرضها البيئة الاجتماعية والطبيعية المحيطة به فلا يجد أمامة إلا الانسياق في طريق من سبقة دون تطوير أو تعديل ، الامر الذي أدى إلى الركود الفكري المعماري المؤثر سواء بالتأليف أو النشر أو من خلال الندوات والمؤتمرات، في بناء الحاضر والمستقبل كما شاهدوا من قبل أجدادهم في العصور السابقة . وتبلورت هذه الدعوة في إنشاء المؤتمر الدائم للمعماريين المصرين كمظلة تنخرط تحتها المنظمات المهنية والعلمية والمصرية ويعمل على انفراد دون تأثير فوقي من غير المتخصصين . </w:t>
      </w:r>
    </w:p>
    <w:p w:rsidR="004438AA" w:rsidRPr="004C156C" w:rsidRDefault="004438AA" w:rsidP="004438AA">
      <w:pPr>
        <w:bidi/>
        <w:rPr>
          <w:rFonts w:ascii="Simplified Arabic" w:hAnsi="Simplified Arabic" w:cs="Simplified Arabic"/>
          <w:b/>
          <w:bCs/>
          <w:sz w:val="20"/>
          <w:szCs w:val="20"/>
          <w:rtl/>
          <w:lang w:bidi="ar-EG"/>
        </w:rPr>
      </w:pPr>
      <w:r w:rsidRPr="004C156C">
        <w:rPr>
          <w:rFonts w:ascii="Simplified Arabic" w:hAnsi="Simplified Arabic" w:cs="Simplified Arabic" w:hint="cs"/>
          <w:b/>
          <w:bCs/>
          <w:sz w:val="20"/>
          <w:szCs w:val="20"/>
          <w:rtl/>
          <w:lang w:bidi="ar-EG"/>
        </w:rPr>
        <w:t>وإذا كان هناك عدد من المعمارين المصرين الذين ظهرو منذ الأربعينات وعملوا في المجال التعليمي والمهني إلا ان تأثيرهم العام على العمارة المصرية بقى ضعيفاً بسبب تنوع انتماءاتهم المعمارية مع عد قدرتهم على التأليف والنشر وأصبحت أفكارهم ملكاً لهم دون غيرهم ، فقد ظهرت المجموعة الأولى من  المعماريين المصريين مثل محمد رأفت ، وعلي لبيب جير ، وعبد المنعم هيكل ، وشريف نعمان ، وحسن شافعي ، ومحمود الحكيم ممن درسوا في انجلترا ، وحسن الشافعي ، ومصطفى شافعي ومحمد أبو ستيت ومحمد محي الدين وخالد سعد الدين ممن درسوا في فرنسا ، وسيد كريم ممن درسوا في زيوريخ وشفيق الصدر ممن درسوا في أمريكا ، وغيرهم ممن مارس العمل المعماري في الهيئات المصرية مثل أبراهيم نجيب ، وميشيل روفائيل وغيرهم ، ومع ذلك فإن تأثيرهم المعماري واضحة المعالم وإن كان بعضهم ركن إلى التجديد التشكيلي أكثر منه إلى النظرية المعمارية المحلية ، وهكذا انتهى تأثيرهم المعماري بأنتهاء مدتهم في الممارسة أو العمل ولم ينتج عنهم نشر علمي أو نظري يمكن أن يستقر في وجدان شباب المعماريين بعد ذلك ، وهكذا ينتهي المعماري في مصر عملاً وفكراً بانتهاء مدة عمله .</w:t>
      </w:r>
    </w:p>
    <w:p w:rsidR="004438AA" w:rsidRDefault="004438AA" w:rsidP="004438AA">
      <w:pPr>
        <w:bidi/>
        <w:rPr>
          <w:rFonts w:ascii="Simplified Arabic" w:hAnsi="Simplified Arabic" w:cs="Simplified Arabic"/>
          <w:b/>
          <w:bCs/>
          <w:sz w:val="20"/>
          <w:szCs w:val="20"/>
          <w:rtl/>
          <w:lang w:bidi="ar-EG"/>
        </w:rPr>
      </w:pPr>
      <w:r w:rsidRPr="004C156C">
        <w:rPr>
          <w:rFonts w:ascii="Simplified Arabic" w:hAnsi="Simplified Arabic" w:cs="Simplified Arabic" w:hint="cs"/>
          <w:b/>
          <w:bCs/>
          <w:sz w:val="20"/>
          <w:szCs w:val="20"/>
          <w:rtl/>
          <w:lang w:bidi="ar-EG"/>
        </w:rPr>
        <w:t xml:space="preserve">لم يسفر أحد من المعمارين المصريين عن فكر مكتوب إلا المهندس حسن فتحي الذي نشرت أعمالة في معظم المجلات المعمارية في العلم كما نشرت له المطابع الاجنبية أكثر من كتاب يشرح نظريتة في البناء بالجهود الذاتية والمواد المحلية فيما سماه بعمارة الفقراء، ولا يزال تأثيرة مستمراً في الأوساط المعمارية العالمية، والتأثير الفكري لحسن فتحي جاء من الخارج عن طريق المجلات والكتب الأجنبية أكثر منه من الداخل ، حيث لم يتعرف عليه المجتمع المعماري إلا من خلال بعض الندوات أو المحاضرات أو من خلال ما نشرته عنه الصحف المحلية أثر ما كتب عنه في الخارج وما حصل عليه من جوائز تقديرية كان آخرها الميدالية الذهبية من الاتحاد الدولي للمعماريين في يناير 1985 م . وأذا كان الفكر المعماري لحسن فتحي قد قوبل باهتمام كبير من العديد كم الجهات المعمارية في الخارج إلا أنه لم يقابل بنفس هذا الاهتمام أو بأقل منه في الداخل ، فالجامعات المصرية لم تنشر له او عنه وكذلك دور النشر المحلية نظراً لمحدودية انجازاته المعمارية التي انحصرت في بناء قرية القرنة عام 1945 او في بناء قرية أخرى في الواحات المصرية بنفس الأسلوب أو في بناء عدد قليل من المساكن .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vertAnchor="text" w:horzAnchor="page" w:tblpX="8260" w:tblpY="-419"/>
        <w:tblOverlap w:val="never"/>
        <w:bidiVisual/>
        <w:tblW w:w="0" w:type="auto"/>
        <w:shd w:val="clear" w:color="auto" w:fill="F2F2F2" w:themeFill="background1" w:themeFillShade="F2"/>
        <w:tblLook w:val="0000" w:firstRow="0" w:lastRow="0" w:firstColumn="0" w:lastColumn="0" w:noHBand="0" w:noVBand="0"/>
      </w:tblPr>
      <w:tblGrid>
        <w:gridCol w:w="2775"/>
      </w:tblGrid>
      <w:tr w:rsidR="004438AA" w:rsidTr="004438AA">
        <w:trPr>
          <w:trHeight w:val="5265"/>
        </w:trPr>
        <w:tc>
          <w:tcPr>
            <w:tcW w:w="2775" w:type="dxa"/>
            <w:shd w:val="clear" w:color="auto" w:fill="F2F2F2" w:themeFill="background1" w:themeFillShade="F2"/>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4C156C"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مسقط أفقي لمركز الدراسات التخطيطية والمعمارية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من أعمال الدكتور / عبد الباقي أبراهيم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0"/>
                <w:szCs w:val="20"/>
                <w:rtl/>
                <w:lang w:bidi="ar-EG"/>
              </w:rPr>
            </w:pPr>
          </w:p>
        </w:tc>
      </w:tr>
      <w:tr w:rsidR="004438AA" w:rsidTr="004438AA">
        <w:trPr>
          <w:trHeight w:val="7575"/>
        </w:trPr>
        <w:tc>
          <w:tcPr>
            <w:tcW w:w="2775" w:type="dxa"/>
            <w:shd w:val="clear" w:color="auto" w:fill="F2F2F2" w:themeFill="background1" w:themeFillShade="F2"/>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4C156C"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مركز الدراسات التخطيطية والمعمارية بالقاهرة من اعمال الدكتور / عبد الباقي ابراهيم </w:t>
            </w:r>
          </w:p>
        </w:tc>
      </w:tr>
    </w:tbl>
    <w:p w:rsidR="004438AA" w:rsidRPr="00765930" w:rsidRDefault="004438AA" w:rsidP="004438AA">
      <w:pPr>
        <w:bidi/>
        <w:rPr>
          <w:rFonts w:ascii="Simplified Arabic" w:hAnsi="Simplified Arabic" w:cs="Simplified Arabic"/>
          <w:b/>
          <w:bCs/>
          <w:sz w:val="20"/>
          <w:szCs w:val="20"/>
          <w:rtl/>
          <w:lang w:bidi="ar-EG"/>
        </w:rPr>
      </w:pPr>
      <w:r w:rsidRPr="00765930">
        <w:rPr>
          <w:rFonts w:ascii="Simplified Arabic" w:hAnsi="Simplified Arabic" w:cs="Simplified Arabic" w:hint="cs"/>
          <w:b/>
          <w:bCs/>
          <w:sz w:val="20"/>
          <w:szCs w:val="20"/>
          <w:rtl/>
          <w:lang w:bidi="ar-EG"/>
        </w:rPr>
        <w:t xml:space="preserve">الخاصة في منطقة أهرامات الجيزة ، أيضا بنفس الأسلوب وإن تغيرت مادة البناء ، وامتدت أعماله بعد ذلك إلى الخارج حيث بنى ثلاث مساكن خاصه بمدينة جدة بالسعودية وغيرهم في الكويت لأفراد لديهم القدرة المالية والقناعة بهذا الأتجاه الفكري ، وأسلوب حسن فتحي في البناء ليس أبتكاراً جديداً بقدر ما هو إحياء لأساليب البناء القديمة والتغطية بالأقبية والقباب مرتكزة على  حوائط سميكة من الطوب اللبن او الحجر وهي أساليب استعملت في مصر كما استعملت في غيرها من دول شمال أفريقيا منذ آلاف السنين ، وهكذا انحصرت دعوة حسن فتحي في هذا الاتجاه وإن كان قد طرح بعض الأفكار التخطيطية في تخطيط القاهرة هي في الواقع أفكار مستوردة عن دو كسيادس المعماري والمخطط اليوناني الذي ظهر على المستوى العالمي بين الخمسينيات والسبعينيات ، فقد عمل معه حسن فتحي مدة عامين في مشروعات لأسكان العام في العراق ، لكن أعمالة في هذه الفترة لم تلق نفس الأهتمام بعمارة الطين التي برع فيها ، وهكذا لم ينتشر فكر حسن فتحي بنفس انتشار فكر الرواد من المعمارين العالميين في أوروبا وأمريكا والذين امتدت أعمالهم لتشمل كل نوعيات البناء العالي والمنخفض والسكني والتجاري والاداري والصناعي والتعليمي . </w:t>
      </w:r>
    </w:p>
    <w:p w:rsidR="004438AA" w:rsidRDefault="004438AA" w:rsidP="004438AA">
      <w:pPr>
        <w:bidi/>
        <w:rPr>
          <w:rFonts w:ascii="Simplified Arabic" w:hAnsi="Simplified Arabic" w:cs="Simplified Arabic"/>
          <w:b/>
          <w:bCs/>
          <w:sz w:val="24"/>
          <w:szCs w:val="24"/>
          <w:rtl/>
          <w:lang w:bidi="ar-EG"/>
        </w:rPr>
      </w:pPr>
      <w:r w:rsidRPr="00765930">
        <w:rPr>
          <w:rFonts w:ascii="Simplified Arabic" w:hAnsi="Simplified Arabic" w:cs="Simplified Arabic" w:hint="cs"/>
          <w:b/>
          <w:bCs/>
          <w:sz w:val="20"/>
          <w:szCs w:val="20"/>
          <w:rtl/>
          <w:lang w:bidi="ar-EG"/>
        </w:rPr>
        <w:t>وإذا كان المعماري قد دخل مرحلة البحث عن الذات مترددا بين التراث المعماري الذي ظهر في مصر على مدى العصور وبين الضغط الأقتصادي الغربي المصحوب بالضغط التكنولوجي والذي يحمل معه الكثير من القيم الاجتماعية والانماط الأستهلاكية ، إلا أن المعماريين الاجانب بدأوا يبحثون عن التراث في عمارة الصحراء المصرية وكذلك في عمارة العصور الأسلامية المتتالية سواء أكان ذلك عن طريق البعثات الطلابية أو البحوث العلمية التي تفد إلى مصر من انجلترا وفرنسا وألمانيا وهولندا وامريكا .. وأكثر من ذلك فقد  تعددت المنظمات الدولية التي تسعى إلى الحفاظ على التراث الاسلامي في مصر ومقرها لندن ، او جمعية عمارة العالم الاسلامي في لندن  أو منظمة  اليونسكو في باريس . وقد نشطت هذه لبمؤسسات في مجال النشر المعماري سواء بالكتب الفاخرة للطباعه او المجلات والنشرات التي يطبع بعضها في سانغافورة ، وقد سبقت هذه المنظمات الفكر المعماري المصري بقوتها التنظيمية والمالية والاعلامية التي تضع المعماري المصري دائما في المؤخرة علمياً وتنظيمياً  الأمر الذي بدأ مقاومتة مع أول مؤتمر  للمعمارين المصريين ، والذي عقد  في القاهرة في ابريل 1985 م ، ويهدف إلى تنظيم العمل المعماري على المستوى  المصري والعربي مهنياً وعلمياً الامر الذي لايزال لا يلقى التأييد الرسمي المناسب باعتبار العمارة هي الصورة الصادقة للحضارة ، من هنا جاءت دعوة  أخرى لإيصال الوعي المعماري إلى عمق المجتمع عن طريق وسائل الاعلام المرئيية حتى تصبح الدعوة إلى تأصيل القيم الحضارية للعمارة المصرية دعوة جامعة للمتخصصين من المعماريين وللمجتمع بكل فئاته وطبقاته .</w:t>
      </w:r>
      <w:r>
        <w:rPr>
          <w:rFonts w:ascii="Simplified Arabic" w:hAnsi="Simplified Arabic" w:cs="Simplified Arabic" w:hint="cs"/>
          <w:b/>
          <w:bCs/>
          <w:sz w:val="24"/>
          <w:szCs w:val="24"/>
          <w:rtl/>
          <w:lang w:bidi="ar-EG"/>
        </w:rPr>
        <w:t xml:space="preserve">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tbl>
      <w:tblPr>
        <w:tblpPr w:leftFromText="180" w:rightFromText="180" w:vertAnchor="text" w:horzAnchor="page" w:tblpX="8815" w:tblpY="-584"/>
        <w:tblOverlap w:val="never"/>
        <w:bidiVisual/>
        <w:tblW w:w="0" w:type="auto"/>
        <w:shd w:val="clear" w:color="auto" w:fill="F2F2F2" w:themeFill="background1" w:themeFillShade="F2"/>
        <w:tblLook w:val="0000" w:firstRow="0" w:lastRow="0" w:firstColumn="0" w:lastColumn="0" w:noHBand="0" w:noVBand="0"/>
      </w:tblPr>
      <w:tblGrid>
        <w:gridCol w:w="2408"/>
      </w:tblGrid>
      <w:tr w:rsidR="004438AA" w:rsidTr="004438AA">
        <w:trPr>
          <w:trHeight w:val="3150"/>
        </w:trPr>
        <w:tc>
          <w:tcPr>
            <w:tcW w:w="2408"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عمارة الزجاج والألمونيوم في بلاد الشمس المشرقة </w:t>
            </w:r>
          </w:p>
        </w:tc>
      </w:tr>
      <w:tr w:rsidR="004438AA" w:rsidTr="004438AA">
        <w:trPr>
          <w:trHeight w:val="6285"/>
        </w:trPr>
        <w:tc>
          <w:tcPr>
            <w:tcW w:w="2408"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tc>
      </w:tr>
      <w:tr w:rsidR="004438AA" w:rsidTr="004438AA">
        <w:trPr>
          <w:trHeight w:val="4020"/>
        </w:trPr>
        <w:tc>
          <w:tcPr>
            <w:tcW w:w="2408"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مدرسة ويصا واصف </w:t>
            </w:r>
          </w:p>
        </w:tc>
      </w:tr>
    </w:tbl>
    <w:tbl>
      <w:tblPr>
        <w:tblpPr w:leftFromText="180" w:rightFromText="180" w:vertAnchor="text" w:horzAnchor="margin" w:tblpXSpec="center" w:tblpY="11871"/>
        <w:bidiVisual/>
        <w:tblW w:w="0" w:type="auto"/>
        <w:shd w:val="clear" w:color="auto" w:fill="D9D9D9" w:themeFill="background1" w:themeFillShade="D9"/>
        <w:tblLook w:val="0000" w:firstRow="0" w:lastRow="0" w:firstColumn="0" w:lastColumn="0" w:noHBand="0" w:noVBand="0"/>
      </w:tblPr>
      <w:tblGrid>
        <w:gridCol w:w="4582"/>
      </w:tblGrid>
      <w:tr w:rsidR="004438AA" w:rsidTr="004438AA">
        <w:trPr>
          <w:trHeight w:val="2060"/>
        </w:trPr>
        <w:tc>
          <w:tcPr>
            <w:tcW w:w="4582"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Pr="003817BC" w:rsidRDefault="004438AA" w:rsidP="004438AA">
            <w:pPr>
              <w:pStyle w:val="ListParagraph"/>
              <w:numPr>
                <w:ilvl w:val="0"/>
                <w:numId w:val="1"/>
              </w:num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مركز ويصا للفنون بالحرانية </w:t>
            </w:r>
          </w:p>
        </w:tc>
      </w:tr>
    </w:tbl>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ولم تكن ظاهرة البحث عن الذات قاصرة على العمارة المصرية المعماصرة بل شملت هذه الظاهرة كل نواحي الفنون والآداب المصرية المعاصرة ، وعلى الساحة الفكرية يثار موضوع التراث والحضارى كما تناقش مسألة الآصالة واملعاصرة ، وهنا يدخل الفكر المعماري هو الاخر إلى ساحة الفكر المصري المعاصر . تقول الدكتورة نعمات فؤاد في كتابها " التراث و الحضارة " ( القاهرة 1984 م ) " ان نعرف تراثنا قضية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ان ندرسة .. قضية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ان نمحصه وننقيه مما علق به من شوائب .. قضية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ان نعتز بة ونستلهمه .. وان ننتفع من ونستمد مه .. ونمتد به في غير سلفية أو تبعية أو انعزالية قضية .." وهكذا تظهر جوانب القضية الفكرية المعاصرة في مصر وهي القضية التي كتب فيها توفيق الحكيم الأديب كما  كتب فيها الدكتور زكي نجيب محمود الفيلسوف ، وترد الدكتورة نعمات فؤاد على  تقديم المشاكل الاقتصادية والتعليمية بأن " قضيه التراث تسبق الاقتصاد والتعليم لأن التراث هو الجذر لكل شئ وبدونة لا يستقيم شئ أو تطرد مسيرته " وعن الجانب الاقتصادي في العمارة تقول " إليس جانياُ من الاقتصاد والاجتماع والفن كرنفال العمارة عندنا بطرزة الغريبة علينا ؟ .. عمارة الزجاج والألمنيوم في بلدالشمس المشرقة " ، كما تقول " إن التراث ليس قضية فمرية فخسب بل هو قضية سياسية.. أما الاتعمار الجديد فله مآرب خفية وبعيدة ودروب ملفوفة .. منها النيل من التراث وهز القيم والتشكيك في النفس وقدراتها " .. ومه هذة الصحوة الفكرية ظهرت صحوة معمارية قام بها صفوة من قادة العلم والعمارة في مصر اجتمعوا في ديسمبر 1984 لتدارسو ما أصاب العمارة المصرية من تخلف بعد أن فقد المعماري هويتة وشخصيتة أماا الزحف الحضاري الغربي على كل مقومات الحياة الأقتصادية والاجتماعية في مصر . اجتمعوا ليضعوا ميثاقاً للمعماريين يقومون به ما اختل من الممارسة المهنية أو ضعف من الأصول العلمية والتراثية ، وبقدر صمود هذه الصفوة وثباتها واستمرارها في الدعوة إلى الأرتقاء بالعمل المعماري المصري مهنياً وعلمياً بقدر ما يمكنها الوصول إلى أهدافها بالرغم من كل المعوقاتالبيروقراطية ، ولكن تواكب الدعوة إلى تأصيل القيم الحضارية في اآداب والفنون مع الدعوة إلى تأصيل القيم الحضارية في العمارة والتخطيط العمراني يؤكد سلامة الحركة الفكرية الجامعة ويزيد من قوة جماعتها الفكرية . من هنا يمكن التبصر </w:t>
      </w:r>
      <w:r>
        <w:rPr>
          <w:rFonts w:ascii="Simplified Arabic" w:hAnsi="Simplified Arabic" w:cs="Simplified Arabic"/>
          <w:b/>
          <w:bCs/>
          <w:sz w:val="24"/>
          <w:szCs w:val="24"/>
          <w:rtl/>
          <w:lang w:bidi="ar-EG"/>
        </w:rPr>
        <w:br w:type="textWrapping" w:clear="all"/>
      </w:r>
    </w:p>
    <w:tbl>
      <w:tblPr>
        <w:tblpPr w:leftFromText="180" w:rightFromText="180" w:vertAnchor="text" w:horzAnchor="page" w:tblpX="7960" w:tblpY="61"/>
        <w:bidiVisual/>
        <w:tblW w:w="0" w:type="auto"/>
        <w:tblLook w:val="0000" w:firstRow="0" w:lastRow="0" w:firstColumn="0" w:lastColumn="0" w:noHBand="0" w:noVBand="0"/>
      </w:tblPr>
      <w:tblGrid>
        <w:gridCol w:w="2963"/>
      </w:tblGrid>
      <w:tr w:rsidR="004438AA" w:rsidTr="004438AA">
        <w:trPr>
          <w:trHeight w:val="4760"/>
        </w:trPr>
        <w:tc>
          <w:tcPr>
            <w:tcW w:w="2963"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منزل السيد حامد -المعماري حسن فتحي </w:t>
            </w:r>
          </w:p>
        </w:tc>
      </w:tr>
    </w:tbl>
    <w:tbl>
      <w:tblPr>
        <w:tblpPr w:leftFromText="180" w:rightFromText="180" w:vertAnchor="text" w:horzAnchor="page" w:tblpX="1030" w:tblpY="506"/>
        <w:bidiVisual/>
        <w:tblW w:w="0" w:type="auto"/>
        <w:shd w:val="clear" w:color="auto" w:fill="D9D9D9" w:themeFill="background1" w:themeFillShade="D9"/>
        <w:tblLook w:val="0000" w:firstRow="0" w:lastRow="0" w:firstColumn="0" w:lastColumn="0" w:noHBand="0" w:noVBand="0"/>
      </w:tblPr>
      <w:tblGrid>
        <w:gridCol w:w="4672"/>
      </w:tblGrid>
      <w:tr w:rsidR="004438AA" w:rsidTr="004438AA">
        <w:trPr>
          <w:trHeight w:val="2565"/>
        </w:trPr>
        <w:tc>
          <w:tcPr>
            <w:tcW w:w="4672"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منزل بالعجمي- للمعماري عبد الواحد الوكيل </w:t>
            </w:r>
          </w:p>
        </w:tc>
      </w:tr>
    </w:tbl>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tbl>
      <w:tblPr>
        <w:tblpPr w:leftFromText="180" w:rightFromText="180" w:vertAnchor="text" w:horzAnchor="margin" w:tblpY="2388"/>
        <w:bidiVisual/>
        <w:tblW w:w="0" w:type="auto"/>
        <w:shd w:val="clear" w:color="auto" w:fill="D9D9D9" w:themeFill="background1" w:themeFillShade="D9"/>
        <w:tblLook w:val="0000" w:firstRow="0" w:lastRow="0" w:firstColumn="0" w:lastColumn="0" w:noHBand="0" w:noVBand="0"/>
      </w:tblPr>
      <w:tblGrid>
        <w:gridCol w:w="5370"/>
      </w:tblGrid>
      <w:tr w:rsidR="004438AA" w:rsidTr="004438AA">
        <w:trPr>
          <w:trHeight w:val="2510"/>
        </w:trPr>
        <w:tc>
          <w:tcPr>
            <w:tcW w:w="5370"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Pr="00CE6A4F" w:rsidRDefault="004438AA" w:rsidP="004438AA">
            <w:pPr>
              <w:pStyle w:val="ListParagraph"/>
              <w:numPr>
                <w:ilvl w:val="0"/>
                <w:numId w:val="1"/>
              </w:num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استخدام الحجر في البناء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من أعمال المعماري حسن فتحي </w:t>
            </w:r>
          </w:p>
        </w:tc>
      </w:tr>
    </w:tbl>
    <w:tbl>
      <w:tblPr>
        <w:tblpPr w:leftFromText="180" w:rightFromText="180" w:vertAnchor="text" w:horzAnchor="margin" w:tblpXSpec="center" w:tblpY="6648"/>
        <w:bidiVisual/>
        <w:tblW w:w="0" w:type="auto"/>
        <w:shd w:val="clear" w:color="auto" w:fill="D9D9D9" w:themeFill="background1" w:themeFillShade="D9"/>
        <w:tblLook w:val="0000" w:firstRow="0" w:lastRow="0" w:firstColumn="0" w:lastColumn="0" w:noHBand="0" w:noVBand="0"/>
      </w:tblPr>
      <w:tblGrid>
        <w:gridCol w:w="7065"/>
      </w:tblGrid>
      <w:tr w:rsidR="004438AA" w:rsidTr="004438AA">
        <w:trPr>
          <w:trHeight w:val="3230"/>
        </w:trPr>
        <w:tc>
          <w:tcPr>
            <w:tcW w:w="7065"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Pr="004E205F" w:rsidRDefault="004438AA" w:rsidP="004438AA">
            <w:pPr>
              <w:pStyle w:val="ListParagraph"/>
              <w:numPr>
                <w:ilvl w:val="0"/>
                <w:numId w:val="1"/>
              </w:num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منزل في سيدي كر</w:t>
            </w:r>
            <w:r w:rsidRPr="004E205F">
              <w:rPr>
                <w:rFonts w:ascii="Simplified Arabic" w:hAnsi="Simplified Arabic" w:cs="Simplified Arabic" w:hint="cs"/>
                <w:b/>
                <w:bCs/>
                <w:sz w:val="24"/>
                <w:szCs w:val="24"/>
                <w:rtl/>
                <w:lang w:bidi="ar-EG"/>
              </w:rPr>
              <w:t xml:space="preserve">ير </w:t>
            </w:r>
            <w:r w:rsidRPr="004E205F">
              <w:rPr>
                <w:rFonts w:ascii="Simplified Arabic" w:hAnsi="Simplified Arabic" w:cs="Simplified Arabic"/>
                <w:b/>
                <w:bCs/>
                <w:sz w:val="24"/>
                <w:szCs w:val="24"/>
                <w:rtl/>
                <w:lang w:bidi="ar-EG"/>
              </w:rPr>
              <w:t>–</w:t>
            </w:r>
            <w:r w:rsidRPr="004E205F">
              <w:rPr>
                <w:rFonts w:ascii="Simplified Arabic" w:hAnsi="Simplified Arabic" w:cs="Simplified Arabic" w:hint="cs"/>
                <w:b/>
                <w:bCs/>
                <w:sz w:val="24"/>
                <w:szCs w:val="24"/>
                <w:rtl/>
                <w:lang w:bidi="ar-EG"/>
              </w:rPr>
              <w:t xml:space="preserve"> من أعمال المعماري حسن فتحي </w:t>
            </w:r>
          </w:p>
        </w:tc>
      </w:tr>
    </w:tbl>
    <w:p w:rsidR="004438AA" w:rsidRDefault="004438AA" w:rsidP="004438AA">
      <w:pPr>
        <w:bidi/>
        <w:rPr>
          <w:rFonts w:ascii="Simplified Arabic" w:hAnsi="Simplified Arabic" w:cs="Simplified Arabic"/>
          <w:b/>
          <w:bCs/>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Pr="004E205F" w:rsidRDefault="004438AA" w:rsidP="004438AA">
      <w:pPr>
        <w:bidi/>
        <w:rPr>
          <w:rFonts w:ascii="Simplified Arabic" w:hAnsi="Simplified Arabic" w:cs="Simplified Arabic"/>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p w:rsidR="004438AA" w:rsidRDefault="004438AA" w:rsidP="004438AA">
      <w:pPr>
        <w:bidi/>
        <w:ind w:firstLine="720"/>
        <w:rPr>
          <w:rFonts w:ascii="Simplified Arabic" w:hAnsi="Simplified Arabic" w:cs="Simplified Arabic"/>
          <w:sz w:val="24"/>
          <w:szCs w:val="24"/>
          <w:rtl/>
          <w:lang w:bidi="ar-EG"/>
        </w:rPr>
      </w:pPr>
    </w:p>
    <w:tbl>
      <w:tblPr>
        <w:tblpPr w:leftFromText="180" w:rightFromText="180" w:horzAnchor="page" w:tblpX="5905" w:tblpY="-2250"/>
        <w:bidiVisual/>
        <w:tblW w:w="0" w:type="auto"/>
        <w:tblLook w:val="0000" w:firstRow="0" w:lastRow="0" w:firstColumn="0" w:lastColumn="0" w:noHBand="0" w:noVBand="0"/>
      </w:tblPr>
      <w:tblGrid>
        <w:gridCol w:w="4050"/>
      </w:tblGrid>
      <w:tr w:rsidR="004438AA" w:rsidTr="004438AA">
        <w:trPr>
          <w:trHeight w:val="5264"/>
        </w:trPr>
        <w:tc>
          <w:tcPr>
            <w:tcW w:w="4050" w:type="dxa"/>
            <w:shd w:val="clear" w:color="auto" w:fill="D9D9D9" w:themeFill="background1" w:themeFillShade="D9"/>
          </w:tcPr>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الموقع العام لمدينة النورس </w:t>
            </w:r>
          </w:p>
        </w:tc>
      </w:tr>
    </w:tbl>
    <w:p w:rsidR="004438AA" w:rsidRDefault="004438AA" w:rsidP="004438AA">
      <w:pPr>
        <w:bidi/>
        <w:ind w:firstLine="720"/>
        <w:rPr>
          <w:rFonts w:ascii="Simplified Arabic" w:hAnsi="Simplified Arabic" w:cs="Simplified Arabic"/>
          <w:sz w:val="24"/>
          <w:szCs w:val="24"/>
          <w:rtl/>
          <w:lang w:bidi="ar-EG"/>
        </w:rPr>
      </w:pPr>
    </w:p>
    <w:tbl>
      <w:tblPr>
        <w:tblpPr w:leftFromText="180" w:rightFromText="180" w:vertAnchor="text" w:tblpX="-968" w:tblpY="-3869"/>
        <w:bidiVisual/>
        <w:tblW w:w="0" w:type="auto"/>
        <w:shd w:val="clear" w:color="auto" w:fill="D9D9D9" w:themeFill="background1" w:themeFillShade="D9"/>
        <w:tblLook w:val="0000" w:firstRow="0" w:lastRow="0" w:firstColumn="0" w:lastColumn="0" w:noHBand="0" w:noVBand="0"/>
      </w:tblPr>
      <w:tblGrid>
        <w:gridCol w:w="3135"/>
      </w:tblGrid>
      <w:tr w:rsidR="004438AA" w:rsidTr="004438AA">
        <w:trPr>
          <w:trHeight w:val="4130"/>
        </w:trPr>
        <w:tc>
          <w:tcPr>
            <w:tcW w:w="3135" w:type="dxa"/>
            <w:shd w:val="clear" w:color="auto" w:fill="D9D9D9" w:themeFill="background1" w:themeFillShade="D9"/>
          </w:tcPr>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عمارة سكنية بمدينة نصر من أعمال مركز الدراسات التخطيطية والمعمارية </w:t>
            </w:r>
          </w:p>
        </w:tc>
      </w:tr>
    </w:tbl>
    <w:tbl>
      <w:tblPr>
        <w:tblpPr w:leftFromText="180" w:rightFromText="180" w:vertAnchor="page" w:horzAnchor="page" w:tblpX="1015" w:tblpY="7546"/>
        <w:bidiVisual/>
        <w:tblW w:w="3060" w:type="dxa"/>
        <w:shd w:val="clear" w:color="auto" w:fill="D9D9D9" w:themeFill="background1" w:themeFillShade="D9"/>
        <w:tblLook w:val="0000" w:firstRow="0" w:lastRow="0" w:firstColumn="0" w:lastColumn="0" w:noHBand="0" w:noVBand="0"/>
      </w:tblPr>
      <w:tblGrid>
        <w:gridCol w:w="3060"/>
      </w:tblGrid>
      <w:tr w:rsidR="004438AA" w:rsidTr="004438AA">
        <w:trPr>
          <w:trHeight w:val="4040"/>
        </w:trPr>
        <w:tc>
          <w:tcPr>
            <w:tcW w:w="3060" w:type="dxa"/>
            <w:shd w:val="clear" w:color="auto" w:fill="D9D9D9" w:themeFill="background1" w:themeFillShade="D9"/>
          </w:tcPr>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عمارة سكنية من اعمال مركز الدراسات التخطيطية والمعمارية </w:t>
            </w:r>
          </w:p>
        </w:tc>
      </w:tr>
    </w:tbl>
    <w:tbl>
      <w:tblPr>
        <w:tblpPr w:leftFromText="180" w:rightFromText="180" w:vertAnchor="text" w:horzAnchor="page" w:tblpX="4555" w:tblpY="3925"/>
        <w:bidiVisual/>
        <w:tblW w:w="0" w:type="auto"/>
        <w:shd w:val="clear" w:color="auto" w:fill="D9D9D9" w:themeFill="background1" w:themeFillShade="D9"/>
        <w:tblLook w:val="0000" w:firstRow="0" w:lastRow="0" w:firstColumn="0" w:lastColumn="0" w:noHBand="0" w:noVBand="0"/>
      </w:tblPr>
      <w:tblGrid>
        <w:gridCol w:w="6570"/>
      </w:tblGrid>
      <w:tr w:rsidR="004438AA" w:rsidTr="004438AA">
        <w:trPr>
          <w:trHeight w:val="3950"/>
        </w:trPr>
        <w:tc>
          <w:tcPr>
            <w:tcW w:w="6570" w:type="dxa"/>
            <w:shd w:val="clear" w:color="auto" w:fill="D9D9D9" w:themeFill="background1" w:themeFillShade="D9"/>
          </w:tcPr>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p>
          <w:p w:rsidR="004438AA" w:rsidRDefault="004438AA" w:rsidP="004438AA">
            <w:pPr>
              <w:bidi/>
              <w:jc w:val="center"/>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مدينة النورس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من أعمال مركز الدراسات التخطيطية والمعمارية </w:t>
            </w:r>
          </w:p>
        </w:tc>
      </w:tr>
    </w:tbl>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Pr="00BB5EBB" w:rsidRDefault="004438AA" w:rsidP="004438AA">
      <w:pPr>
        <w:bidi/>
        <w:ind w:firstLine="720"/>
        <w:rPr>
          <w:rFonts w:ascii="Simplified Arabic" w:hAnsi="Simplified Arabic" w:cs="Simplified Arabic"/>
          <w:b/>
          <w:bCs/>
          <w:sz w:val="28"/>
          <w:szCs w:val="28"/>
          <w:u w:val="single"/>
          <w:rtl/>
          <w:lang w:bidi="ar-EG"/>
        </w:rPr>
      </w:pPr>
      <w:r w:rsidRPr="00BB5EBB">
        <w:rPr>
          <w:rFonts w:ascii="Simplified Arabic" w:hAnsi="Simplified Arabic" w:cs="Simplified Arabic" w:hint="cs"/>
          <w:b/>
          <w:bCs/>
          <w:sz w:val="28"/>
          <w:szCs w:val="28"/>
          <w:u w:val="single"/>
          <w:rtl/>
          <w:lang w:bidi="ar-EG"/>
        </w:rPr>
        <w:t xml:space="preserve">مستقبل العماره المصرية </w:t>
      </w:r>
    </w:p>
    <w:p w:rsidR="004438AA" w:rsidRDefault="004438AA" w:rsidP="004438AA">
      <w:pPr>
        <w:bidi/>
        <w:ind w:firstLine="720"/>
        <w:rPr>
          <w:rFonts w:ascii="Simplified Arabic" w:hAnsi="Simplified Arabic" w:cs="Simplified Arabic"/>
          <w:b/>
          <w:bCs/>
          <w:rtl/>
          <w:lang w:bidi="ar-EG"/>
        </w:rPr>
      </w:pPr>
      <w:r>
        <w:rPr>
          <w:rFonts w:ascii="Simplified Arabic" w:hAnsi="Simplified Arabic" w:cs="Simplified Arabic" w:hint="cs"/>
          <w:b/>
          <w:bCs/>
          <w:rtl/>
          <w:lang w:bidi="ar-EG"/>
        </w:rPr>
        <w:t>يتضح من التتابع التاريخي للحضارات التي مرت بها مصر أن الانسان المصري كان دائماً يختزن القيم الحضارية التي تتفجر عندما تساعدها الظروف السياسية والاقتصادية والاجتماعية على أن تنفجر وتختزن عندما تخبو هذه الظروف .. وهذا هو سر الاستمراية الحضارية للأنسنان المصري . فأن الفترة التاريخية الطويلة التي مر بها الانسان المصري صعوداً وهبوطاً ، وتعرض في بعضها لفترات من التطور الحضاري، كما تعرض في بعضها الآخر لأزمات طاحنة، الأمر الذي ساعد على تمرسة في ماوجهة كافة الظروف ، ويتفاعل معها إما بالعطاء والإبداع في فترات أو بالتقوقع عندما تهب رياح الجزر وهكذا فإن مستقبله السياسي والاقتصادي والاجتماعي . فالعمارة في النهاية هي المرآة التي ينعكس عليها هذا المستقبل .</w:t>
      </w:r>
    </w:p>
    <w:p w:rsidR="004438AA" w:rsidRDefault="004438AA" w:rsidP="004438AA">
      <w:pPr>
        <w:bidi/>
        <w:ind w:firstLine="720"/>
        <w:rPr>
          <w:rFonts w:ascii="Simplified Arabic" w:hAnsi="Simplified Arabic" w:cs="Simplified Arabic"/>
          <w:b/>
          <w:bCs/>
          <w:rtl/>
          <w:lang w:bidi="ar-EG"/>
        </w:rPr>
      </w:pPr>
      <w:r>
        <w:rPr>
          <w:rFonts w:ascii="Simplified Arabic" w:hAnsi="Simplified Arabic" w:cs="Simplified Arabic" w:hint="cs"/>
          <w:b/>
          <w:bCs/>
          <w:rtl/>
          <w:lang w:bidi="ar-EG"/>
        </w:rPr>
        <w:t>لقد كانت معدلات التغير الحضاري قبل الثورة الصناعية بطيئة لبطء وسائل الاتصال بين الشعوب ، الأمر الذي يتيح للدول أن تتعامل مع ظروفها ومشاكلها على فترات زمينة أطول ، تتيح للإنسان أن يتفاعل في أثنائها مع الأحداث والتقلبات الحضارية ، وأن يستوعب في أثنائها خصائصها ، ومن ثم تتيح للمجتمعات  أن تتبلور شخصيتها الحضارية ، وتهضم ما يفد عليها من مؤثرات خارجية مع ماتختزنة من مقومات حضارية ، ولذلك تميزت العمارة المصرية على مر الأزمان وارتبطت بالبيئة المحلية جغرافياً وثقافياً ، وإن كانت تحمل في أحشائها بعض المؤثرات الخارجية التي صاحبت الغزوات والفتوحات . أما وقد زادت معدلات التغير الحضاري بسرعة كبيرة بسبب سرعة وسائل الاتصال بين الشعوب فإن الوقت أصبح لا يساعد على هضم المؤثرات الخارجية المعاصرة مع مايختزنة الانسان المصري من المقومات الحضارية التي يستمدها من تراثه العريق ، ومع الانتقال السريع للعلم والمعرفة بين الشعوب اختلطت القيم الحضارية بينها . وأصبح من الصعب احتفاظ الشعوب بخصائصها الحضارية المميزة في ظل المعاملات الاقتصادية والسياسية العالمية ، والتي يغلب فيها تأثير القوى الكبرى على القوى الأصغر والعالم الثالث. من هذا المنطلق يمكن استبيان المستقبل السياسي والاقتصادي والاجتماعي لمصر .. ومن ثم استبيان مستقبل العمارة فيها .</w:t>
      </w:r>
    </w:p>
    <w:p w:rsidR="004438AA" w:rsidRDefault="004438AA" w:rsidP="004438AA">
      <w:pPr>
        <w:bidi/>
        <w:ind w:firstLine="720"/>
        <w:rPr>
          <w:rFonts w:ascii="Simplified Arabic" w:hAnsi="Simplified Arabic" w:cs="Simplified Arabic"/>
          <w:b/>
          <w:bCs/>
          <w:rtl/>
          <w:lang w:bidi="ar-EG"/>
        </w:rPr>
      </w:pPr>
      <w:r>
        <w:rPr>
          <w:rFonts w:ascii="Simplified Arabic" w:hAnsi="Simplified Arabic" w:cs="Simplified Arabic" w:hint="cs"/>
          <w:b/>
          <w:bCs/>
          <w:rtl/>
          <w:lang w:bidi="ar-EG"/>
        </w:rPr>
        <w:t xml:space="preserve">إنه من الواقع أن معدلات التطور الأقتصادي والتكنولوجي في الدول النامية ومنها مصر تقل كثيراً عن معدلات التطور الاقتصادي والتكنولوجي في الدولة المتقدمة إن لم تكن تابعه لها . ولذلك فإن استمرار هذه الهوة السحيقة بين الدول النامية والدول المتقدمة اقتصادياً وتكنولوجياً ، سوف يساعد علي استمرار التبعية الاقتصادية والتكنولوجية للدول المتقدمة بصورة أو بأخرى . </w:t>
      </w:r>
    </w:p>
    <w:p w:rsidR="004438AA" w:rsidRDefault="004438AA" w:rsidP="004438AA">
      <w:pPr>
        <w:bidi/>
        <w:ind w:firstLine="720"/>
        <w:rPr>
          <w:rFonts w:ascii="Simplified Arabic" w:hAnsi="Simplified Arabic" w:cs="Simplified Arabic"/>
          <w:b/>
          <w:bCs/>
          <w:rtl/>
          <w:lang w:bidi="ar-EG"/>
        </w:rPr>
      </w:pPr>
    </w:p>
    <w:p w:rsidR="004438AA" w:rsidRDefault="004438AA" w:rsidP="004438AA">
      <w:pPr>
        <w:bidi/>
        <w:ind w:firstLine="720"/>
        <w:rPr>
          <w:rFonts w:ascii="Simplified Arabic" w:hAnsi="Simplified Arabic" w:cs="Simplified Arabic"/>
          <w:b/>
          <w:bCs/>
          <w:rtl/>
          <w:lang w:bidi="ar-EG"/>
        </w:rPr>
      </w:pPr>
    </w:p>
    <w:p w:rsidR="004438AA" w:rsidRDefault="004438AA" w:rsidP="004438AA">
      <w:pPr>
        <w:bidi/>
        <w:ind w:firstLine="720"/>
        <w:rPr>
          <w:rFonts w:ascii="Simplified Arabic" w:hAnsi="Simplified Arabic" w:cs="Simplified Arabic"/>
          <w:b/>
          <w:bCs/>
          <w:rtl/>
          <w:lang w:bidi="ar-EG"/>
        </w:rPr>
      </w:pPr>
    </w:p>
    <w:p w:rsidR="004438AA" w:rsidRDefault="004438AA" w:rsidP="004438AA">
      <w:pPr>
        <w:bidi/>
        <w:ind w:firstLine="720"/>
        <w:rPr>
          <w:rFonts w:ascii="Simplified Arabic" w:hAnsi="Simplified Arabic" w:cs="Simplified Arabic"/>
          <w:b/>
          <w:bCs/>
          <w:rtl/>
          <w:lang w:bidi="ar-EG"/>
        </w:rPr>
      </w:pPr>
    </w:p>
    <w:p w:rsidR="004438AA" w:rsidRPr="00702A76" w:rsidRDefault="004438AA" w:rsidP="004438AA">
      <w:pPr>
        <w:bidi/>
        <w:ind w:firstLine="720"/>
        <w:rPr>
          <w:rFonts w:ascii="Simplified Arabic" w:hAnsi="Simplified Arabic" w:cs="Simplified Arabic"/>
          <w:b/>
          <w:bCs/>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ومن الواقع أيضاً أن قوة التأثير الاقتصادي والتكنولوجي للدول المتقدمة في الدول النامية تصحبه قوة تأثير سياسي واجتماعي وثقافي قد يقلب الموازين الترائية والحضارية المختزنة في هذه الدول النامية وإن لم تنصد لها سياسياً واقتصادياً ليس بهدف منعها ولكن بهدف تقنينها حتى تتيح الدول النامية لنفسها الفرصة لاستيعاب المنجزات التكنولوجية للدول المتقدمة وتحتويها في إناء مقوماتها التراثية والحضارية . ومن الواقه أيضاً أنة كلما امتدت الجذور الحضارية لدولة في عمق الزمن كلما صعب اقتلاعها . وإذا كان من الممكن توقفها عن انلمو فترة إلا أنها حية من داخلها ، ويمكنها ان تنبت مرة أخرى إذا ساعدتها الظروف المناخية على ذلك . وهذه هي الثوابت البيئية والثقافية للانسان المصري كما هي الثوابت البيئية والثقافية للعمارة المصرية .</w:t>
      </w:r>
    </w:p>
    <w:p w:rsidR="004438AA" w:rsidRDefault="004438AA" w:rsidP="004438AA">
      <w:pPr>
        <w:bidi/>
        <w:ind w:firstLine="720"/>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وقياس مستقبل العمارة في مصر يعتمد على قياس المستقبل السياسي والاقتصادي والثقافي وارتباطة بالمؤثرات الخارجية ، فإن استمر الفكر الأجنبي هو المستشار في توجيه المشروعات العمرانية فإن الشخصية المعمارية المصرية سوف تستمر تستقي مقوماتها من الخارج وتفقد العمارة المحلية شخصيتها تدريجياً ، بل ويفقد المعماري المصري كيانه المهني والعلمي كما هو واقع . وإذا استمر الفكر الأجنبي هو المرجع العلمي في تكوين المعماري المصري فإن بناء شخصيته المحلية تستمر معلقة بالقيم الغربية ، وتفقد ماينتجة من عمارة لها جذورها وأصالتها . وإذا استمر الإنتاج الاجنبي في صناعة البناء هو المصدر الرئيسي لعمليات البناء في مصر ، دون توافق مع الظروف والامكانيات المحلية اقتصادياً وعلمياً ، فإن العمارة المصرية سوف تستمر تعتمد على ما ينتجة الغرب وهو الأقدار اقتصادياً وتكنولوجياً . وإذا استمرت الثقافة الأجنبية تنخر في عظام الثقافة المصرية بما في ذلك الثقافة المعمارية ، فإن القيم الاجتماعية الداخلية سوف تشكل المتطلبات المعيشية ومن ثم تشكل أغلفتها المعمارية . من هنا فإنه من الصعب فصل مستقبلية العمارة المصرية عن المستقبلية السياسية والاقتصادية والثقافية للدول ككل . </w:t>
      </w:r>
    </w:p>
    <w:p w:rsidR="004438AA" w:rsidRDefault="004438AA" w:rsidP="004438AA">
      <w:pPr>
        <w:bidi/>
        <w:ind w:firstLine="720"/>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تشير كل الدلائل عىل أن مستقبل العمارة المصريةسوف يرتبط بالفكر الغربي فترة طويلة من الزمن وإن ظهرت في الوقت الحاضر دعوات جادة لتأصل هذه القيم ، ولكن صدى هذه الدعوات لا يزال في محدودية المتخصصين ، ولم تنتقل بعد إلى المستوى الشعبي لتؤثر في الرأي  العام ، ومن ثم تؤثر في متخذي القرارات في هذا المجال . والثقافة المعمارية الجماهيرية هي أساس لتحرك الفكر عند العامة حتى يؤثر بالتبعية على القيادات السياسية أو متخذي القرارات . فالمشاكل الاقتصادية التي تنوء بها الدولة تضعها في موقف المتطلع إلى المونات المالية والفنية الأجنبية التي تنقل بعد ذلك بدورها في قوالب معمارية لتشكيل البيئة الحضارية للأنسان المصري ، خاصه وأن هذه المعونات لاتسعى إلى الارتقاء بالمستوى الفني أو الاداري والتنظيمي للأنسان المصري ،في صورة متوازنة مع بناء المشروعات العمرانية . من هذا المنطلق المعماري المصري أن يجد طريقة إلى </w:t>
      </w: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استيعاب المنجزات التكنولوجية في البناء ويوفقها للبيئة الطبيعية والثقافية المحلية  لتنتج عمارة مصرية في تراثها معاصرة في بنائها هذه هي المعادلة الصعبة التي تتطلب فكراً سياسياً أو حضارياً قبل أن يكون فكراً معمارياُ او فنياً.</w:t>
      </w:r>
    </w:p>
    <w:p w:rsidR="004438AA" w:rsidRDefault="004438AA" w:rsidP="004438AA">
      <w:pPr>
        <w:bidi/>
        <w:ind w:firstLine="720"/>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تشير الدلائل القائمة أيضاً على أن مستقبل العمارة المصرية سوف يرتبط بنظم البناء والتخطيط وتقسيم الأراضي السائدة في مصر . فقد صدر قانون التخطيط العمراني عام 1982 ، وحتى عام 1985 م لم تتكون له الاجهزة القادرة على تنفيه ، ولم تعد له الكوادر اللازمة لهذه الأجهزة ، ومع أن دلائل الاعمال التخطيطية قد أعدت مع اعتماد الهياكل التنظيمية للأجهزة التخطيطية  بالمحافظات ، ومع ان نظم البناء تسري على تقسيمات الأراضي الجديدة ولا تنطبق على المشروعات المعمارية المتكاملة ، إلا أن الفكر المعماري والتخطيطي السائد يلتزم بنظم البناء المستوردة من الخارج ، وهي النظم التي لا تساعد على انتاج عمارة محلية شخصيتها البيئية والثقافية .</w:t>
      </w:r>
    </w:p>
    <w:p w:rsidR="004438AA" w:rsidRDefault="004438AA" w:rsidP="004438AA">
      <w:pPr>
        <w:bidi/>
        <w:ind w:firstLine="720"/>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تشير الدلائل أيضاص إلى مستقبل العمارة في مصر سوف يستمر مدة طويلة متأثراً بالمناهج المعمارية القائمة في الجامعات المصرية . فقد ثبت  أن التطوير في هذه المناهج لم يتعد تعديل أسماء بعض المواد ، دون تفصيل للمحتوى العلمي أو برمجتة العلمية التعليمية على مدى سنوات الدراسة ، كما أن  تبعية التعليم المعماري للتعليم الهندسي يخضع عملية التطوير إلى العديد من الاجراءات الشكلية في حدود اللوائح القائمة ، وليست إلى الجوانب الموضوعية  في العملية التعليمية ، وان تنظيم المهنة المعمارية لا يزال تابعاً للمهنة الهندسية بخلاف معظم دول العالم التي تفصل التعليم المعماري عن التعليم الهندسي ، والتنظيم المهني المعماري عن التنظيم المهني الهندسي . وإذا كانت الدعوة قد بدأت على نطاق ضيق لفصل التعليم المعماري في مدارس مستقلة عن التعليم الهندي ، وكذلك بالنسبة للتنظيم المهني ، إلا أن هذه الدعوة تحتاج إلى دفعات قوية من داخل التنظيمات القائمة لإيصالها إلى حيز التنفيذ .</w:t>
      </w: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Pr="00F3767B" w:rsidRDefault="004438AA" w:rsidP="004438AA">
      <w:pPr>
        <w:bidi/>
        <w:ind w:firstLine="720"/>
        <w:rPr>
          <w:rFonts w:ascii="Simplified Arabic" w:hAnsi="Simplified Arabic" w:cs="Simplified Arabic"/>
          <w:b/>
          <w:bCs/>
          <w:sz w:val="24"/>
          <w:szCs w:val="24"/>
          <w:u w:val="single"/>
          <w:rtl/>
          <w:lang w:bidi="ar-EG"/>
        </w:rPr>
      </w:pPr>
      <w:r w:rsidRPr="00F3767B">
        <w:rPr>
          <w:rFonts w:ascii="Simplified Arabic" w:hAnsi="Simplified Arabic" w:cs="Simplified Arabic" w:hint="cs"/>
          <w:b/>
          <w:bCs/>
          <w:sz w:val="24"/>
          <w:szCs w:val="24"/>
          <w:u w:val="single"/>
          <w:rtl/>
          <w:lang w:bidi="ar-EG"/>
        </w:rPr>
        <w:lastRenderedPageBreak/>
        <w:t xml:space="preserve">الظروف البيئية التي شكلت عماره الجزيرة العربية </w:t>
      </w:r>
    </w:p>
    <w:tbl>
      <w:tblPr>
        <w:tblpPr w:leftFromText="180" w:rightFromText="180" w:vertAnchor="text" w:horzAnchor="page" w:tblpX="8600" w:tblpY="116"/>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53"/>
      </w:tblGrid>
      <w:tr w:rsidR="004438AA" w:rsidTr="004438AA">
        <w:trPr>
          <w:trHeight w:val="4425"/>
        </w:trPr>
        <w:tc>
          <w:tcPr>
            <w:tcW w:w="2453" w:type="dxa"/>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Pr="00F934ED" w:rsidRDefault="004438AA" w:rsidP="004438AA">
            <w:pPr>
              <w:bidi/>
              <w:rPr>
                <w:rFonts w:ascii="Simplified Arabic" w:hAnsi="Simplified Arabic" w:cs="Simplified Arabic"/>
                <w:b/>
                <w:bCs/>
                <w:sz w:val="18"/>
                <w:szCs w:val="18"/>
                <w:rtl/>
                <w:lang w:bidi="ar-EG"/>
              </w:rPr>
            </w:pPr>
          </w:p>
          <w:p w:rsidR="004438AA" w:rsidRPr="00F934ED" w:rsidRDefault="004438AA" w:rsidP="004438AA">
            <w:pPr>
              <w:bidi/>
              <w:rPr>
                <w:rFonts w:ascii="Simplified Arabic" w:hAnsi="Simplified Arabic" w:cs="Simplified Arabic"/>
                <w:b/>
                <w:bCs/>
                <w:sz w:val="18"/>
                <w:szCs w:val="18"/>
                <w:rtl/>
                <w:lang w:bidi="ar-EG"/>
              </w:rPr>
            </w:pPr>
            <w:r w:rsidRPr="00F934ED">
              <w:rPr>
                <w:rFonts w:ascii="Simplified Arabic" w:hAnsi="Simplified Arabic" w:cs="Simplified Arabic" w:hint="cs"/>
                <w:b/>
                <w:bCs/>
                <w:sz w:val="18"/>
                <w:szCs w:val="18"/>
                <w:rtl/>
                <w:lang w:bidi="ar-EG"/>
              </w:rPr>
              <w:t xml:space="preserve">خريطة توضح معالم الحضارة المشتركة بين مصر والجزيرة العربية </w:t>
            </w:r>
          </w:p>
          <w:p w:rsidR="004438AA" w:rsidRDefault="004438AA" w:rsidP="004438AA">
            <w:pPr>
              <w:bidi/>
              <w:rPr>
                <w:rFonts w:ascii="Simplified Arabic" w:hAnsi="Simplified Arabic" w:cs="Simplified Arabic"/>
                <w:b/>
                <w:bCs/>
                <w:sz w:val="18"/>
                <w:szCs w:val="18"/>
                <w:rtl/>
                <w:lang w:bidi="ar-EG"/>
              </w:rPr>
            </w:pPr>
            <w:r w:rsidRPr="00F934ED">
              <w:rPr>
                <w:rFonts w:ascii="Simplified Arabic" w:hAnsi="Simplified Arabic" w:cs="Simplified Arabic"/>
                <w:b/>
                <w:bCs/>
                <w:sz w:val="18"/>
                <w:szCs w:val="18"/>
                <w:lang w:bidi="ar-EG"/>
              </w:rPr>
              <w:t xml:space="preserve">T </w:t>
            </w:r>
            <w:r w:rsidRPr="00F934ED">
              <w:rPr>
                <w:rFonts w:ascii="Simplified Arabic" w:hAnsi="Simplified Arabic" w:cs="Simplified Arabic" w:hint="cs"/>
                <w:b/>
                <w:bCs/>
                <w:sz w:val="18"/>
                <w:szCs w:val="18"/>
                <w:rtl/>
                <w:lang w:bidi="ar-EG"/>
              </w:rPr>
              <w:t xml:space="preserve">خنجر ذو رمانة هلالية 2500 ق . </w:t>
            </w:r>
            <w:r>
              <w:rPr>
                <w:rFonts w:ascii="Simplified Arabic" w:hAnsi="Simplified Arabic" w:cs="Simplified Arabic" w:hint="cs"/>
                <w:b/>
                <w:bCs/>
                <w:sz w:val="18"/>
                <w:szCs w:val="18"/>
                <w:rtl/>
                <w:lang w:bidi="ar-EG"/>
              </w:rPr>
              <w:t xml:space="preserve">م </w:t>
            </w:r>
          </w:p>
          <w:p w:rsidR="004438AA" w:rsidRDefault="004438AA" w:rsidP="004438AA">
            <w:pPr>
              <w:bidi/>
              <w:rPr>
                <w:rFonts w:ascii="Simplified Arabic" w:hAnsi="Simplified Arabic" w:cs="Simplified Arabic"/>
                <w:b/>
                <w:bCs/>
                <w:sz w:val="18"/>
                <w:szCs w:val="18"/>
                <w:rtl/>
                <w:lang w:bidi="ar-EG"/>
              </w:rPr>
            </w:pPr>
            <w:r>
              <w:rPr>
                <w:rFonts w:ascii="Simplified Arabic" w:hAnsi="Simplified Arabic" w:cs="Simplified Arabic"/>
                <w:b/>
                <w:bCs/>
                <w:sz w:val="18"/>
                <w:szCs w:val="18"/>
                <w:lang w:bidi="ar-EG"/>
              </w:rPr>
              <w:t>H</w:t>
            </w:r>
            <w:r>
              <w:rPr>
                <w:rFonts w:ascii="Simplified Arabic" w:hAnsi="Simplified Arabic" w:cs="Simplified Arabic" w:hint="cs"/>
                <w:b/>
                <w:bCs/>
                <w:sz w:val="18"/>
                <w:szCs w:val="18"/>
                <w:rtl/>
                <w:lang w:bidi="ar-EG"/>
              </w:rPr>
              <w:t xml:space="preserve"> خنجر ذو زاويا ناتئة 2000ق . م</w:t>
            </w:r>
          </w:p>
          <w:p w:rsidR="004438AA" w:rsidRDefault="004438AA" w:rsidP="004438AA">
            <w:pPr>
              <w:bidi/>
              <w:rPr>
                <w:rFonts w:ascii="Simplified Arabic" w:hAnsi="Simplified Arabic" w:cs="Simplified Arabic"/>
                <w:b/>
                <w:bCs/>
                <w:sz w:val="18"/>
                <w:szCs w:val="18"/>
                <w:rtl/>
                <w:lang w:bidi="ar-EG"/>
              </w:rPr>
            </w:pPr>
            <w:r>
              <w:rPr>
                <w:rFonts w:ascii="Simplified Arabic" w:hAnsi="Simplified Arabic" w:cs="Simplified Arabic" w:hint="cs"/>
                <w:b/>
                <w:bCs/>
                <w:sz w:val="18"/>
                <w:szCs w:val="18"/>
                <w:rtl/>
                <w:lang w:bidi="ar-EG"/>
              </w:rPr>
              <w:t>قيثارة 2000 ق. م</w:t>
            </w:r>
          </w:p>
          <w:p w:rsidR="004438AA" w:rsidRDefault="004438AA" w:rsidP="004438AA">
            <w:pPr>
              <w:bidi/>
              <w:rPr>
                <w:rFonts w:ascii="Simplified Arabic" w:hAnsi="Simplified Arabic" w:cs="Simplified Arabic"/>
                <w:b/>
                <w:bCs/>
                <w:sz w:val="18"/>
                <w:szCs w:val="18"/>
                <w:rtl/>
                <w:lang w:bidi="ar-EG"/>
              </w:rPr>
            </w:pPr>
            <w:r>
              <w:rPr>
                <w:rFonts w:ascii="Simplified Arabic" w:hAnsi="Simplified Arabic" w:cs="Simplified Arabic" w:hint="cs"/>
                <w:b/>
                <w:bCs/>
                <w:sz w:val="18"/>
                <w:szCs w:val="18"/>
                <w:rtl/>
                <w:lang w:bidi="ar-EG"/>
              </w:rPr>
              <w:t xml:space="preserve">حيوانات مرسومة </w:t>
            </w:r>
          </w:p>
          <w:p w:rsidR="004438AA" w:rsidRPr="00F934ED" w:rsidRDefault="004438AA" w:rsidP="004438AA">
            <w:pPr>
              <w:bidi/>
              <w:rPr>
                <w:rFonts w:ascii="Simplified Arabic" w:hAnsi="Simplified Arabic" w:cs="Simplified Arabic"/>
                <w:b/>
                <w:bCs/>
                <w:sz w:val="18"/>
                <w:szCs w:val="18"/>
                <w:rtl/>
                <w:lang w:bidi="ar-EG"/>
              </w:rPr>
            </w:pPr>
            <w:r>
              <w:rPr>
                <w:rFonts w:ascii="Simplified Arabic" w:hAnsi="Simplified Arabic" w:cs="Simplified Arabic" w:hint="cs"/>
                <w:b/>
                <w:bCs/>
                <w:sz w:val="18"/>
                <w:szCs w:val="18"/>
                <w:rtl/>
                <w:lang w:bidi="ar-EG"/>
              </w:rPr>
              <w:t xml:space="preserve">نمط العظاية </w:t>
            </w:r>
          </w:p>
          <w:p w:rsidR="004438AA" w:rsidRDefault="004438AA" w:rsidP="004438AA">
            <w:pPr>
              <w:bidi/>
              <w:rPr>
                <w:rFonts w:ascii="Simplified Arabic" w:hAnsi="Simplified Arabic" w:cs="Simplified Arabic"/>
                <w:b/>
                <w:bCs/>
                <w:sz w:val="24"/>
                <w:szCs w:val="24"/>
                <w:rtl/>
                <w:lang w:bidi="ar-EG"/>
              </w:rPr>
            </w:pPr>
          </w:p>
        </w:tc>
      </w:tr>
      <w:tr w:rsidR="004438AA" w:rsidTr="004438AA">
        <w:trPr>
          <w:trHeight w:val="4920"/>
        </w:trPr>
        <w:tc>
          <w:tcPr>
            <w:tcW w:w="2453" w:type="dxa"/>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أعمدة الرجاجيل </w:t>
            </w:r>
          </w:p>
        </w:tc>
      </w:tr>
    </w:tbl>
    <w:p w:rsidR="004438AA" w:rsidRDefault="004438AA" w:rsidP="004438AA">
      <w:pPr>
        <w:bidi/>
        <w:ind w:firstLine="720"/>
        <w:rPr>
          <w:rFonts w:ascii="Simplified Arabic" w:hAnsi="Simplified Arabic" w:cs="Simplified Arabic"/>
          <w:b/>
          <w:bCs/>
          <w:sz w:val="28"/>
          <w:szCs w:val="28"/>
          <w:rtl/>
          <w:lang w:bidi="ar-EG"/>
        </w:rPr>
      </w:pPr>
    </w:p>
    <w:p w:rsidR="004438AA" w:rsidRPr="008279D8" w:rsidRDefault="004438AA" w:rsidP="004438AA">
      <w:pPr>
        <w:bidi/>
        <w:ind w:firstLine="720"/>
        <w:rPr>
          <w:rFonts w:ascii="Simplified Arabic" w:hAnsi="Simplified Arabic" w:cs="Simplified Arabic"/>
          <w:b/>
          <w:bCs/>
          <w:sz w:val="20"/>
          <w:szCs w:val="20"/>
          <w:rtl/>
          <w:lang w:bidi="ar-EG"/>
        </w:rPr>
      </w:pPr>
      <w:r w:rsidRPr="008279D8">
        <w:rPr>
          <w:rFonts w:ascii="Simplified Arabic" w:hAnsi="Simplified Arabic" w:cs="Simplified Arabic" w:hint="cs"/>
          <w:b/>
          <w:bCs/>
          <w:sz w:val="20"/>
          <w:szCs w:val="20"/>
          <w:rtl/>
          <w:lang w:bidi="ar-EG"/>
        </w:rPr>
        <w:t>بالرغم من تقسيم الجزيرة العربية إلى ممالك ودول وإمارات فهي تشكل كياناً حضارياً متجانساً شاهد أحداثاً تاريخية أثرت على مجرى التاريخ، وترجع في جذورها البشرية إلى اصل ةاحد وتضم شبة الجزيرة العربية كل من المملكة العربية السعودية ودولة الأمارات العربية والكويت وقطر والبحرين وعمان واليمن الشمالية والجنوبية ، وإذا كانت شبة الجزيرة العربية تمثل كياناً حضارياً متجانساً فهي تختلف جغرافياً في أجزائها ، وهنا تتأثر كياناً حضارياً بالوحدة الحضارية للمنطقة كما تتأثر بالبيئة الطبيعية لأجزائها المختلفة ، وتتمركز حضارة الجزيرة العربية على الأطراف الساحلية للجزيرة شرقاً وغرباً وجنوباً الأمر الذي بين أتجاهات التبادل الحضاري مع العالم الخارجي في العراث وفارس والهند شرقاً وأفريقيا جنوباً ومصر والشام غرباً . استمر قلب الجزيرة العربية الصحراوي في صورتة البدوية فترة طويلة من الزمن ، وفي أوائل الأربعينيات ظهرت في دول المنطقة ثروة بترولية هائلة أثرت على مجرى الاقتصاد في العالم وعلى حركة التعمير في الداخل ، فكما كانت المنطقة مهداً للرسالات السماوية وشهدت في القرن السابع الميلادي منبع الاسلام بقيمة الحضارية السامية التي تصلح لكل زمان ، شهدت في القرن العشرين تفجر البترول بقيمتة المادية الكبيرة . وسكان الجزيرة العربية تتحد أصولهم الحبشية ، كما شهدت الجزيرة حركة استيطانية كبيرة من جراء الهجرة من بلاد اليمن إلى الشمال والشرق ، في أعقاب انهيار سد مأرب ، هذا بالأضافة إلى وجود نقطة الالتقاء الاسلامي في الأراضي المقدسة والتي جذبت إليها المسلمين من كل أنحاء العالم ، واستقر منهم من استقر من شعوب الشرق والغرب ونقلوا معهم بعضاً من عاداتهم وتقاليدهم التي انصهرت في المجتمعات المحلية .</w:t>
      </w:r>
    </w:p>
    <w:p w:rsidR="004438AA" w:rsidRPr="008279D8" w:rsidRDefault="004438AA" w:rsidP="004438AA">
      <w:pPr>
        <w:bidi/>
        <w:ind w:firstLine="720"/>
        <w:rPr>
          <w:rFonts w:ascii="Simplified Arabic" w:hAnsi="Simplified Arabic" w:cs="Simplified Arabic"/>
          <w:b/>
          <w:bCs/>
          <w:sz w:val="20"/>
          <w:szCs w:val="20"/>
          <w:rtl/>
          <w:lang w:bidi="ar-EG"/>
        </w:rPr>
      </w:pPr>
      <w:r w:rsidRPr="008279D8">
        <w:rPr>
          <w:rFonts w:ascii="Simplified Arabic" w:hAnsi="Simplified Arabic" w:cs="Simplified Arabic" w:hint="cs"/>
          <w:b/>
          <w:bCs/>
          <w:sz w:val="20"/>
          <w:szCs w:val="20"/>
          <w:rtl/>
          <w:lang w:bidi="ar-EG"/>
        </w:rPr>
        <w:t xml:space="preserve">ولقد شهدت المنطقة حضارات متتالية ارتبطت بظهور الرسالات السماوية والأنبياء ومنهم " ثمود " وقوم النبي صالح الذي عمروا الأرض وجاء ذكرهم في القرآن الكريم على لسان صالح عليى السلام " وأذكروا إذا جعلكم خلفاء من بعد عاد وسواكم في الأرض تتخذون من سهولها قصوراً وتنحتون الجبال بيوتاً  فأذكروا آلاء الله ولا تعثوا في الأرض مفسدين ".. و " ثمود الذين جابو الصخر بالواد " كان في ذلك استدلال على ما وصل إلية الثمودين من براعة وتقدم في وسائل البناء والتشييد وتشهد على ذلك آثار مدائن صالح شمال المنطقة الغربية من الجزيرة العربية والتي تحمل ملامح معمارية كان لها تأثيرها علي العمارة اليونانية والرومانية بعد ذلك ، وبدأت العمارة الأولي في الجزيرة تتفاعل مع البيئة الجغرافية سواء بالبناء نحتاً في الجبال أو باستعمال أحجارها في البناء في السهول والوديان . كما تأثرت الجزيرة بعد ذلك بثلاث حضارات من حولها ، امبراطورية الفرس في الشرق وقد تركت أثارها الحضارية في المناطق الشرقية من </w:t>
      </w: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p w:rsidR="004438AA" w:rsidRDefault="004438AA" w:rsidP="004438AA">
      <w:pPr>
        <w:bidi/>
        <w:ind w:firstLine="720"/>
        <w:rPr>
          <w:rFonts w:ascii="Simplified Arabic" w:hAnsi="Simplified Arabic" w:cs="Simplified Arabic"/>
          <w:b/>
          <w:bCs/>
          <w:sz w:val="24"/>
          <w:szCs w:val="24"/>
          <w:rtl/>
          <w:lang w:bidi="ar-EG"/>
        </w:rPr>
      </w:pPr>
    </w:p>
    <w:tbl>
      <w:tblPr>
        <w:tblpPr w:leftFromText="180" w:rightFromText="180" w:horzAnchor="page" w:tblpX="8447" w:tblpY="-225"/>
        <w:bidiVisual/>
        <w:tblW w:w="0" w:type="auto"/>
        <w:shd w:val="clear" w:color="auto" w:fill="D9D9D9" w:themeFill="background1" w:themeFillShade="D9"/>
        <w:tblLook w:val="0000" w:firstRow="0" w:lastRow="0" w:firstColumn="0" w:lastColumn="0" w:noHBand="0" w:noVBand="0"/>
      </w:tblPr>
      <w:tblGrid>
        <w:gridCol w:w="2633"/>
      </w:tblGrid>
      <w:tr w:rsidR="004438AA" w:rsidTr="004438AA">
        <w:trPr>
          <w:trHeight w:val="4350"/>
        </w:trPr>
        <w:tc>
          <w:tcPr>
            <w:tcW w:w="2633"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Pr="00484D98" w:rsidRDefault="004438AA" w:rsidP="004438AA">
            <w:pPr>
              <w:pStyle w:val="ListParagraph"/>
              <w:numPr>
                <w:ilvl w:val="0"/>
                <w:numId w:val="1"/>
              </w:numPr>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مدائن صالح </w:t>
            </w:r>
          </w:p>
        </w:tc>
      </w:tr>
      <w:tr w:rsidR="004438AA" w:rsidTr="004438AA">
        <w:trPr>
          <w:trHeight w:val="5010"/>
        </w:trPr>
        <w:tc>
          <w:tcPr>
            <w:tcW w:w="2633"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مئذنة جامع عمرو : مبنية كاملة من الحجر بدون مونة (دومة الجندل )</w:t>
            </w:r>
          </w:p>
        </w:tc>
      </w:tr>
      <w:tr w:rsidR="004438AA" w:rsidTr="004438AA">
        <w:trPr>
          <w:trHeight w:val="3735"/>
        </w:trPr>
        <w:tc>
          <w:tcPr>
            <w:tcW w:w="2633"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باب مكة </w:t>
            </w:r>
          </w:p>
        </w:tc>
      </w:tr>
    </w:tbl>
    <w:p w:rsidR="004438AA" w:rsidRPr="00686E7A" w:rsidRDefault="004438AA" w:rsidP="004438AA">
      <w:pPr>
        <w:bidi/>
        <w:ind w:firstLine="720"/>
        <w:rPr>
          <w:rFonts w:ascii="Simplified Arabic" w:hAnsi="Simplified Arabic" w:cs="Simplified Arabic"/>
          <w:b/>
          <w:bCs/>
          <w:sz w:val="20"/>
          <w:szCs w:val="20"/>
          <w:rtl/>
          <w:lang w:bidi="ar-EG"/>
        </w:rPr>
      </w:pPr>
      <w:r w:rsidRPr="00686E7A">
        <w:rPr>
          <w:rFonts w:ascii="Simplified Arabic" w:hAnsi="Simplified Arabic" w:cs="Simplified Arabic" w:hint="cs"/>
          <w:b/>
          <w:bCs/>
          <w:sz w:val="20"/>
          <w:szCs w:val="20"/>
          <w:rtl/>
          <w:lang w:bidi="ar-EG"/>
        </w:rPr>
        <w:t>الجزيرة ، وامبراطورية الروم في الشمال ومن خلالها دانت بعض القبائل بالمسيحية ، ثم الأحباش في الجنوب والغرب حيث كان التأثير بعمارة أفريقيا في سهول اليمن وعسير حتى الوقت الحاضر .</w:t>
      </w:r>
    </w:p>
    <w:p w:rsidR="004438AA" w:rsidRPr="00686E7A" w:rsidRDefault="004438AA" w:rsidP="009C328C">
      <w:pPr>
        <w:bidi/>
        <w:ind w:firstLine="720"/>
        <w:rPr>
          <w:rFonts w:ascii="Simplified Arabic" w:hAnsi="Simplified Arabic" w:cs="Simplified Arabic"/>
          <w:b/>
          <w:bCs/>
          <w:sz w:val="20"/>
          <w:szCs w:val="20"/>
          <w:rtl/>
          <w:lang w:bidi="ar-EG"/>
        </w:rPr>
      </w:pPr>
      <w:r w:rsidRPr="00686E7A">
        <w:rPr>
          <w:rFonts w:ascii="Simplified Arabic" w:hAnsi="Simplified Arabic" w:cs="Simplified Arabic" w:hint="cs"/>
          <w:b/>
          <w:bCs/>
          <w:sz w:val="20"/>
          <w:szCs w:val="20"/>
          <w:rtl/>
          <w:lang w:bidi="ar-EG"/>
        </w:rPr>
        <w:t xml:space="preserve">كان أول بيت وضع للناس هو الكعبة الشريفة التي تعتبر رمزاً للتجمع الاسلاميي حول هدف واحد ورب واحد ، وتعود الحياة المستقرة المعاصرة في هذا المكان إلى زمن سيدنا ابراهيم أبى الأنبياء حيث أسكن من زريتة الأرض الجرداء ودعا ربة أن يروقهم من الثمرات وأن يجعل أفئدة الناس تهوى إليهم وقد استجاب الله لدعائة وأصبحت الكعبة بعد ذلك قبلة المسلمين في كل أنحاء العالم ومكة المكرمة محط الجيج كم كل الشعوب ينصهرون في بوتقتها الإيمانية يتبادلون العلم والمعرفة والمصالح والتجارة ، وعندما هاجر النبي </w:t>
      </w:r>
      <w:r w:rsidR="009C328C" w:rsidRPr="009C328C">
        <w:rPr>
          <w:rFonts w:ascii="Sakkal Majalla" w:hAnsi="Sakkal Majalla" w:cs="Sakkal Majalla" w:hint="cs"/>
          <w:b/>
          <w:bCs/>
          <w:sz w:val="20"/>
          <w:szCs w:val="20"/>
          <w:rtl/>
          <w:lang w:bidi="ar-EG"/>
        </w:rPr>
        <w:t>ﷺ</w:t>
      </w:r>
      <w:r w:rsidR="009C328C">
        <w:rPr>
          <w:rFonts w:ascii="Sakkal Majalla" w:hAnsi="Sakkal Majalla" w:cs="Sakkal Majalla" w:hint="cs"/>
          <w:b/>
          <w:bCs/>
          <w:sz w:val="20"/>
          <w:szCs w:val="20"/>
          <w:rtl/>
          <w:lang w:bidi="ar-EG"/>
        </w:rPr>
        <w:t xml:space="preserve"> </w:t>
      </w:r>
      <w:r w:rsidRPr="00686E7A">
        <w:rPr>
          <w:rFonts w:ascii="Simplified Arabic" w:hAnsi="Simplified Arabic" w:cs="Simplified Arabic" w:hint="cs"/>
          <w:b/>
          <w:bCs/>
          <w:sz w:val="20"/>
          <w:szCs w:val="20"/>
          <w:rtl/>
          <w:lang w:bidi="ar-EG"/>
        </w:rPr>
        <w:t>إلى المدينة المنورة ليقيم فيها عاصمة الأسلام ومركز الدعوة أخذت المدينة مكانتها الثانية بعد مكة المكرمة في العالم الأسلامي ، فبدأت منها فتوحات الاسلام لبلاد فارس شرقاً ومصر غرباً والشام شمالاً ، وقد ركزت الدعوة الاسلامية في صدر الاسلام وانتشارها في الأمصار شرقاً وغرباً على بناء الانسان أولاً قبل بناء العمران ، ولم يكن المد السلامي غازياً أو هادماً للحضارات المحيطة بالجزيرة العربية بل كان هادفاً لتنقيتها من الشوائب التي تعارضت مع قيم الدين الحنيف ، فكانت قوة الدولة الاسلامية في قوة بناء الانسان المسلم الملتزم بتعاليم الحق سلوكاً وعملاُ ومعاملة ونظاماً وعبادة ، فلم تكن قوة الأسلام في بناء  العمران بقدر ماهي في قوة بناء الانسان ، لذلك لم تشهد فترة صدر الاسلام صروحاً معمارية فكان البناء معبراً عن المسلم في بساطتة وطهارتة ، في تواضعه ونقاء سريرتة ، في تكاملة ومساواتة ، في صدق تعبيرة ووسطية شئونه بلا إسراف أو تقتير ، في جهده الذاتي وتعاونة في المجتمع ... وهي قيم إنسانية انعكست على العمران كما انعكست على الأنسان في هذه الفترة من تاريخ المجتمع الاسلامي ، ويمكن أن يكون في ذلك مدخلاً للنظرية الاسلامية في العمارة فهذه القيم يمكن تطبيقها على العمران كما هي مطبقة على الانسان .</w:t>
      </w:r>
    </w:p>
    <w:p w:rsidR="004438AA" w:rsidRDefault="004438AA" w:rsidP="004438AA">
      <w:pPr>
        <w:bidi/>
        <w:ind w:firstLine="720"/>
        <w:rPr>
          <w:rFonts w:ascii="Simplified Arabic" w:hAnsi="Simplified Arabic" w:cs="Simplified Arabic"/>
          <w:b/>
          <w:bCs/>
          <w:sz w:val="20"/>
          <w:szCs w:val="20"/>
          <w:rtl/>
          <w:lang w:bidi="ar-EG"/>
        </w:rPr>
      </w:pPr>
      <w:r w:rsidRPr="00686E7A">
        <w:rPr>
          <w:rFonts w:ascii="Simplified Arabic" w:hAnsi="Simplified Arabic" w:cs="Simplified Arabic" w:hint="cs"/>
          <w:b/>
          <w:bCs/>
          <w:sz w:val="20"/>
          <w:szCs w:val="20"/>
          <w:rtl/>
          <w:lang w:bidi="ar-EG"/>
        </w:rPr>
        <w:t xml:space="preserve">مع الأحداث التي واكبت الدولة الأموية في دمشق وانتقال الخلافة من المدينة المنورة إليها أصبحت شبة الجزيرة العربية بأكملها تدور في فلك الحكم الأموي المتمركز في دمشق ، ثم خضعت فيما بعد للحكم العباسي المتمركز في بغداد، ثم في أجزاء منها ارتبطت بالحكم الأيوبي المتمركز في القاهرة ، ثم بالحكم العثماني المتمركز في أسطنبول، وفي نهاية القرن التاسع عشر أوائل القرن العشرين وقعت بعض المناطق الساحلية من الجزيرة تحت السيدطرة البريطانية سواءفي عدن في الجنوب أو في منطقة الخليج العربي، وتمت كل هذه الأحداث مع المحافظة على المكانة المقدسة لكل من مكة المكرمة والمدينة المنورة ، وهكذا خرجت شبة الجزيرة العربية من دائرة الضوء بعدما انتقلت الخلافة من المدينة المنورة ودخلت دائرة النسيان إلا من مناطق الشعائر الاسلامية في الحجاز، وتركت باقي أجزاء الجزيرة مسرحاً للصراعات القبلية أو الطائفية التي وصفت بالمحلية، وقد أقتصر التأثير المعماري خلال هذه الفترة التاريخية الطويلة منذ انتقال الخلافة إلى دمشق المعماري خلال هذه الفترة التاريخية الطويلة منذ انتقال الخلافة إلى دمشق حتى قامت المملكة العربية السعودرية على تطوير بعض أجزاء الحرم المكي أو الحرم النبوي ، فقد حاول عدد </w:t>
      </w:r>
    </w:p>
    <w:p w:rsidR="004438AA" w:rsidRDefault="004438AA" w:rsidP="004438AA">
      <w:pPr>
        <w:bidi/>
        <w:ind w:firstLine="720"/>
        <w:rPr>
          <w:rFonts w:ascii="Simplified Arabic" w:hAnsi="Simplified Arabic" w:cs="Simplified Arabic"/>
          <w:b/>
          <w:bCs/>
          <w:sz w:val="20"/>
          <w:szCs w:val="20"/>
          <w:rtl/>
          <w:lang w:bidi="ar-EG"/>
        </w:rPr>
      </w:pPr>
    </w:p>
    <w:p w:rsidR="004438AA" w:rsidRDefault="004438AA" w:rsidP="004438AA">
      <w:pPr>
        <w:bidi/>
        <w:ind w:firstLine="720"/>
        <w:rPr>
          <w:rFonts w:ascii="Simplified Arabic" w:hAnsi="Simplified Arabic" w:cs="Simplified Arabic"/>
          <w:b/>
          <w:bCs/>
          <w:sz w:val="20"/>
          <w:szCs w:val="20"/>
          <w:rtl/>
          <w:lang w:bidi="ar-EG"/>
        </w:rPr>
      </w:pPr>
    </w:p>
    <w:p w:rsidR="004438AA" w:rsidRDefault="004438AA" w:rsidP="004438AA">
      <w:pPr>
        <w:bidi/>
        <w:ind w:firstLine="720"/>
        <w:rPr>
          <w:rFonts w:ascii="Simplified Arabic" w:hAnsi="Simplified Arabic" w:cs="Simplified Arabic"/>
          <w:b/>
          <w:bCs/>
          <w:sz w:val="20"/>
          <w:szCs w:val="20"/>
          <w:rtl/>
          <w:lang w:bidi="ar-EG"/>
        </w:rPr>
      </w:pPr>
    </w:p>
    <w:tbl>
      <w:tblPr>
        <w:bidiVisual/>
        <w:tblW w:w="9438" w:type="dxa"/>
        <w:tblInd w:w="-916" w:type="dxa"/>
        <w:shd w:val="clear" w:color="auto" w:fill="D9D9D9" w:themeFill="background1" w:themeFillShade="D9"/>
        <w:tblLook w:val="0000" w:firstRow="0" w:lastRow="0" w:firstColumn="0" w:lastColumn="0" w:noHBand="0" w:noVBand="0"/>
      </w:tblPr>
      <w:tblGrid>
        <w:gridCol w:w="4683"/>
        <w:gridCol w:w="4755"/>
      </w:tblGrid>
      <w:tr w:rsidR="004438AA" w:rsidTr="004438AA">
        <w:trPr>
          <w:trHeight w:val="3230"/>
        </w:trPr>
        <w:tc>
          <w:tcPr>
            <w:tcW w:w="4683"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996D90" w:rsidRDefault="004438AA" w:rsidP="004438AA">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نموذج لنمط الإسكان في المنطقة الشرقية، والتأثر بالطابع الفارسي</w:t>
            </w:r>
          </w:p>
        </w:tc>
        <w:tc>
          <w:tcPr>
            <w:tcW w:w="4755"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BC0400" w:rsidRDefault="004438AA" w:rsidP="004438AA">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نمط الإسكان غير التقليدي في نجران حيث يتخذ المسكن شكل الأكواخ الأفريقية </w:t>
            </w:r>
          </w:p>
        </w:tc>
      </w:tr>
    </w:tbl>
    <w:p w:rsidR="004438AA" w:rsidRDefault="004438AA" w:rsidP="004438AA">
      <w:pPr>
        <w:bidi/>
        <w:ind w:firstLine="720"/>
        <w:rPr>
          <w:rFonts w:ascii="Simplified Arabic" w:hAnsi="Simplified Arabic" w:cs="Simplified Arabic"/>
          <w:b/>
          <w:bCs/>
          <w:sz w:val="20"/>
          <w:szCs w:val="20"/>
          <w:rtl/>
          <w:lang w:bidi="ar-EG"/>
        </w:rPr>
      </w:pPr>
    </w:p>
    <w:tbl>
      <w:tblPr>
        <w:tblpPr w:leftFromText="180" w:rightFromText="180" w:vertAnchor="text" w:tblpX="-691" w:tblpY="3181"/>
        <w:bidiVisual/>
        <w:tblW w:w="10058" w:type="dxa"/>
        <w:shd w:val="clear" w:color="auto" w:fill="D9D9D9" w:themeFill="background1" w:themeFillShade="D9"/>
        <w:tblLook w:val="0000" w:firstRow="0" w:lastRow="0" w:firstColumn="0" w:lastColumn="0" w:noHBand="0" w:noVBand="0"/>
      </w:tblPr>
      <w:tblGrid>
        <w:gridCol w:w="4905"/>
        <w:gridCol w:w="5153"/>
      </w:tblGrid>
      <w:tr w:rsidR="004438AA" w:rsidTr="004438AA">
        <w:trPr>
          <w:trHeight w:val="3230"/>
        </w:trPr>
        <w:tc>
          <w:tcPr>
            <w:tcW w:w="4905"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-نموذج من التأثر بعمارة البحر المتوسط </w:t>
            </w: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 المساكن التقليدية في الطائف </w:t>
            </w:r>
          </w:p>
        </w:tc>
        <w:tc>
          <w:tcPr>
            <w:tcW w:w="5153"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CD6B96" w:rsidRDefault="004438AA" w:rsidP="004438AA">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مسكن في القطيف، وتظهر فية الزخارف الخشبية على الفتحات ذات الطابع الفارسي </w:t>
            </w:r>
          </w:p>
        </w:tc>
      </w:tr>
    </w:tbl>
    <w:p w:rsidR="004438AA" w:rsidRDefault="004438AA" w:rsidP="004438AA">
      <w:pPr>
        <w:bidi/>
        <w:ind w:firstLine="720"/>
        <w:rPr>
          <w:rFonts w:ascii="Simplified Arabic" w:hAnsi="Simplified Arabic" w:cs="Simplified Arabic"/>
          <w:b/>
          <w:bCs/>
          <w:sz w:val="20"/>
          <w:szCs w:val="20"/>
          <w:rtl/>
          <w:lang w:bidi="ar-EG"/>
        </w:rPr>
      </w:pPr>
    </w:p>
    <w:p w:rsidR="004438AA" w:rsidRPr="003B39C0" w:rsidRDefault="004438AA" w:rsidP="004438AA">
      <w:pPr>
        <w:bidi/>
        <w:rPr>
          <w:rFonts w:ascii="Simplified Arabic" w:hAnsi="Simplified Arabic" w:cs="Simplified Arabic"/>
          <w:sz w:val="20"/>
          <w:szCs w:val="20"/>
          <w:rtl/>
          <w:lang w:bidi="ar-EG"/>
        </w:rPr>
      </w:pPr>
    </w:p>
    <w:p w:rsidR="004438AA" w:rsidRPr="003B39C0" w:rsidRDefault="004438AA" w:rsidP="004438AA">
      <w:pPr>
        <w:bidi/>
        <w:rPr>
          <w:rFonts w:ascii="Simplified Arabic" w:hAnsi="Simplified Arabic" w:cs="Simplified Arabic"/>
          <w:sz w:val="20"/>
          <w:szCs w:val="20"/>
          <w:rtl/>
          <w:lang w:bidi="ar-EG"/>
        </w:rPr>
      </w:pPr>
    </w:p>
    <w:p w:rsidR="004438AA" w:rsidRPr="003B39C0" w:rsidRDefault="004438AA" w:rsidP="004438AA">
      <w:pPr>
        <w:bidi/>
        <w:rPr>
          <w:rFonts w:ascii="Simplified Arabic" w:hAnsi="Simplified Arabic" w:cs="Simplified Arabic"/>
          <w:sz w:val="20"/>
          <w:szCs w:val="20"/>
          <w:rtl/>
          <w:lang w:bidi="ar-EG"/>
        </w:rPr>
      </w:pPr>
    </w:p>
    <w:p w:rsidR="004438AA" w:rsidRPr="003B39C0" w:rsidRDefault="004438AA" w:rsidP="004438AA">
      <w:pPr>
        <w:bidi/>
        <w:rPr>
          <w:rFonts w:ascii="Simplified Arabic" w:hAnsi="Simplified Arabic" w:cs="Simplified Arabic"/>
          <w:sz w:val="20"/>
          <w:szCs w:val="20"/>
          <w:rtl/>
          <w:lang w:bidi="ar-EG"/>
        </w:rPr>
      </w:pPr>
    </w:p>
    <w:p w:rsidR="004438AA" w:rsidRPr="003B39C0" w:rsidRDefault="004438AA" w:rsidP="004438AA">
      <w:pPr>
        <w:bidi/>
        <w:rPr>
          <w:rFonts w:ascii="Simplified Arabic" w:hAnsi="Simplified Arabic" w:cs="Simplified Arabic"/>
          <w:sz w:val="20"/>
          <w:szCs w:val="20"/>
          <w:rtl/>
          <w:lang w:bidi="ar-EG"/>
        </w:rPr>
      </w:pPr>
    </w:p>
    <w:p w:rsidR="004438AA" w:rsidRPr="003B39C0" w:rsidRDefault="004438AA" w:rsidP="004438AA">
      <w:pPr>
        <w:bidi/>
        <w:rPr>
          <w:rFonts w:ascii="Simplified Arabic" w:hAnsi="Simplified Arabic" w:cs="Simplified Arabic"/>
          <w:sz w:val="20"/>
          <w:szCs w:val="20"/>
          <w:rtl/>
          <w:lang w:bidi="ar-EG"/>
        </w:rPr>
      </w:pPr>
    </w:p>
    <w:p w:rsidR="004438AA" w:rsidRDefault="004438AA" w:rsidP="004438AA">
      <w:pPr>
        <w:bidi/>
        <w:jc w:val="center"/>
        <w:rPr>
          <w:rFonts w:ascii="Simplified Arabic" w:hAnsi="Simplified Arabic" w:cs="Simplified Arabic"/>
          <w:sz w:val="20"/>
          <w:szCs w:val="20"/>
          <w:rtl/>
          <w:lang w:bidi="ar-EG"/>
        </w:rPr>
      </w:pPr>
    </w:p>
    <w:p w:rsidR="004438AA" w:rsidRDefault="004438AA" w:rsidP="004438AA">
      <w:pPr>
        <w:bidi/>
        <w:jc w:val="center"/>
        <w:rPr>
          <w:rFonts w:ascii="Simplified Arabic" w:hAnsi="Simplified Arabic" w:cs="Simplified Arabic"/>
          <w:sz w:val="20"/>
          <w:szCs w:val="20"/>
          <w:rtl/>
          <w:lang w:bidi="ar-EG"/>
        </w:rPr>
      </w:pPr>
    </w:p>
    <w:p w:rsidR="004438AA" w:rsidRDefault="004438AA" w:rsidP="004438AA">
      <w:pPr>
        <w:bidi/>
        <w:jc w:val="center"/>
        <w:rPr>
          <w:rFonts w:ascii="Simplified Arabic" w:hAnsi="Simplified Arabic" w:cs="Simplified Arabic"/>
          <w:sz w:val="20"/>
          <w:szCs w:val="20"/>
          <w:rtl/>
          <w:lang w:bidi="ar-EG"/>
        </w:rPr>
      </w:pPr>
    </w:p>
    <w:p w:rsidR="004438AA" w:rsidRDefault="004438AA" w:rsidP="004438AA">
      <w:pPr>
        <w:bidi/>
        <w:jc w:val="center"/>
        <w:rPr>
          <w:rFonts w:ascii="Simplified Arabic" w:hAnsi="Simplified Arabic" w:cs="Simplified Arabic"/>
          <w:sz w:val="20"/>
          <w:szCs w:val="20"/>
          <w:rtl/>
          <w:lang w:bidi="ar-EG"/>
        </w:rPr>
      </w:pPr>
    </w:p>
    <w:p w:rsidR="004438AA" w:rsidRDefault="004438AA" w:rsidP="004438AA">
      <w:pPr>
        <w:bidi/>
        <w:jc w:val="center"/>
        <w:rPr>
          <w:rFonts w:ascii="Simplified Arabic" w:hAnsi="Simplified Arabic" w:cs="Simplified Arabic"/>
          <w:sz w:val="20"/>
          <w:szCs w:val="20"/>
          <w:rtl/>
          <w:lang w:bidi="ar-EG"/>
        </w:rPr>
      </w:pPr>
    </w:p>
    <w:p w:rsidR="004438AA" w:rsidRDefault="004438AA" w:rsidP="004438AA">
      <w:pPr>
        <w:bidi/>
        <w:jc w:val="center"/>
        <w:rPr>
          <w:rFonts w:ascii="Simplified Arabic" w:hAnsi="Simplified Arabic" w:cs="Simplified Arabic"/>
          <w:sz w:val="20"/>
          <w:szCs w:val="20"/>
          <w:rtl/>
          <w:lang w:bidi="ar-EG"/>
        </w:rPr>
      </w:pPr>
    </w:p>
    <w:p w:rsidR="004438AA" w:rsidRDefault="004438AA" w:rsidP="004438AA">
      <w:pPr>
        <w:bidi/>
        <w:jc w:val="center"/>
        <w:rPr>
          <w:rFonts w:ascii="Simplified Arabic" w:hAnsi="Simplified Arabic" w:cs="Simplified Arabic"/>
          <w:sz w:val="20"/>
          <w:szCs w:val="20"/>
          <w:rtl/>
          <w:lang w:bidi="ar-EG"/>
        </w:rPr>
      </w:pPr>
    </w:p>
    <w:tbl>
      <w:tblPr>
        <w:tblpPr w:leftFromText="180" w:rightFromText="180" w:vertAnchor="text" w:horzAnchor="margin" w:tblpY="99"/>
        <w:bidiVisual/>
        <w:tblW w:w="9082" w:type="dxa"/>
        <w:shd w:val="clear" w:color="auto" w:fill="D9D9D9" w:themeFill="background1" w:themeFillShade="D9"/>
        <w:tblLook w:val="0000" w:firstRow="0" w:lastRow="0" w:firstColumn="0" w:lastColumn="0" w:noHBand="0" w:noVBand="0"/>
      </w:tblPr>
      <w:tblGrid>
        <w:gridCol w:w="9082"/>
      </w:tblGrid>
      <w:tr w:rsidR="004438AA" w:rsidTr="004438AA">
        <w:trPr>
          <w:trHeight w:val="2475"/>
        </w:trPr>
        <w:tc>
          <w:tcPr>
            <w:tcW w:w="9082"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رسم للحرم المكي </w:t>
            </w:r>
          </w:p>
          <w:p w:rsidR="004438AA" w:rsidRDefault="004438AA" w:rsidP="004438AA">
            <w:pPr>
              <w:bidi/>
              <w:rPr>
                <w:rFonts w:ascii="Simplified Arabic" w:hAnsi="Simplified Arabic" w:cs="Simplified Arabic"/>
                <w:sz w:val="20"/>
                <w:szCs w:val="20"/>
                <w:rtl/>
                <w:lang w:bidi="ar-EG"/>
              </w:rPr>
            </w:pPr>
          </w:p>
        </w:tc>
      </w:tr>
      <w:tr w:rsidR="004438AA" w:rsidTr="004438AA">
        <w:trPr>
          <w:trHeight w:val="2895"/>
        </w:trPr>
        <w:tc>
          <w:tcPr>
            <w:tcW w:w="9082"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3E6F65"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الحرم المكي بصورتة الحالية </w:t>
            </w:r>
          </w:p>
        </w:tc>
      </w:tr>
      <w:tr w:rsidR="004438AA" w:rsidTr="004438AA">
        <w:trPr>
          <w:trHeight w:val="2250"/>
        </w:trPr>
        <w:tc>
          <w:tcPr>
            <w:tcW w:w="9082"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3E6F65"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الواجهة الخارجية لمسجد الرسول</w:t>
            </w:r>
          </w:p>
        </w:tc>
      </w:tr>
    </w:tbl>
    <w:p w:rsidR="004438AA" w:rsidRDefault="004438AA" w:rsidP="004438AA">
      <w:pPr>
        <w:bidi/>
        <w:jc w:val="both"/>
        <w:rPr>
          <w:rFonts w:ascii="Simplified Arabic" w:hAnsi="Simplified Arabic" w:cs="Simplified Arabic"/>
          <w:b/>
          <w:bCs/>
          <w:rtl/>
          <w:lang w:bidi="ar-EG"/>
        </w:rPr>
      </w:pPr>
      <w:r>
        <w:rPr>
          <w:rFonts w:ascii="Simplified Arabic" w:hAnsi="Simplified Arabic" w:cs="Simplified Arabic" w:hint="cs"/>
          <w:b/>
          <w:bCs/>
          <w:rtl/>
          <w:lang w:bidi="ar-EG"/>
        </w:rPr>
        <w:t>من الخلقاء إضفاء بعض التحسينات أو الأضافات على كل من الحرمين ، ولم يمتد هذا التأثير المعماري خارج هذا النطاق إلا في قليل من المباني التي أنشئت في المدن الئيسية بالحجاز وبالأخص مكة المكرمة والمدينة المنورة وجدة حيث ظهرت آثار الأنماط المعمارية التركية بصورة أوضح في المباني السكنية ، وكان استعمال مادة الخشب في الجسور والأسقف والدعامات نظراً لعدم توفر غيرها من وسائل الانشاء ، وإذا كانت الأحجار قد استعملت في البناء في مكة المكرمة إلا أن الأحجار التي استعملت في بناء مدينة جدة كانت من النوع الرسوبي البحري الأضعف تكويناً ، كما شاهدت منطقة الحجاز أيضاً العديد من الملامح المعمارية المتناثرة التي انتقلت مع الصناع من املهاجرين الذب استوطنوا البلاد بعد رحلات الحج الطويلة، كما انتقلت إليها العديد من العادات والتقاليد، بل ومن الملامح الشكلية ، فكان الحج إلى بيت الله الحرام هو المحرك الوحيد للمسلمين من كافة أنحاء العالم الاسلامي إلى واد غير ذي زرع اتصف بقسوة المناخ وقسوة المكان، كما اتصف بالتجرد والقدسية وهي خصائص تناسب المتعبدين والمقبلين على الله سبحانة وتعالى ، فلم تكن فيها انسياب الأنهار والوديان وجمال المناخ والمكان الذي تميزت به مراكز الخلافة الأموية في دمشق أو العباسية في بغداد او الأيوبية والمملوكية في القاهرة أو العثمانية في ااسطنبول ـ وهي خصائص بيئية ساهمت في الخروج عن العديد من القيم الإسلامية للإنسان ، وبالتبعية الخروج عن العديد من القيم الاسلامية للعمران .</w:t>
      </w:r>
    </w:p>
    <w:p w:rsidR="004438AA" w:rsidRDefault="004438AA" w:rsidP="004438AA">
      <w:pPr>
        <w:bidi/>
        <w:jc w:val="both"/>
        <w:rPr>
          <w:rFonts w:ascii="Simplified Arabic" w:hAnsi="Simplified Arabic" w:cs="Simplified Arabic"/>
          <w:b/>
          <w:bCs/>
          <w:rtl/>
          <w:lang w:bidi="ar-EG"/>
        </w:rPr>
      </w:pPr>
      <w:r>
        <w:rPr>
          <w:rFonts w:ascii="Simplified Arabic" w:hAnsi="Simplified Arabic" w:cs="Simplified Arabic" w:hint="cs"/>
          <w:b/>
          <w:bCs/>
          <w:rtl/>
          <w:lang w:bidi="ar-EG"/>
        </w:rPr>
        <w:t xml:space="preserve">عادت الجزيرة العربية ألى دائرة الضوء مرة اخرى في بداية القرن العشرين، وذلك بقيام دولة موحدة وانهاء الصراعات القبلية والطائفية في مملكة الحجاز أو إمارات حائل والقصيم والقطيف والاحساء ودخولها جميعاً تحت حكم واحد أسسة الملك عبد العزيز آل سعود وتحت راية التوحيد ( لا إله إلا الله محمد رسول الله) ودستورة القرآن الكريم، استقلت عنها دويلات الخليج العربي في قطر والبحرين والكويت والامارات العربية وعمان واليمين وإن  كانت قد ارتبطت بها حضارياً و اقتصادياً وأصبحت المملكة العربية السعودية هي أكبر دول الجزيرة والأكثر تأثيراً في أحدائها وتطورها . ودخلت عمارة الجزيرة العربية بعد ذلك مرحلة جديدة من مراحل تطورها فبدأت كل دولة تسعى إلى قيام النظم الادارية والتمنية الاقتصادية والاجتماعية بها ومن ثم بناء المشروعات العمرانية في المدن والقرى ( الهجر ) ، لقد بدأت عمارة الجزيرة في بدايتها في الماضي على مادة البناء الأولية الموجودة بها وهي الطين والرمل مع استعمال الأخشاب في الأسقف والنوافذ قد انعكست هذه المادة على التعبير المعماري لعمارة الصحراء ، فكانت المباني لاتزيد عن دورين فيما عدا مدن الحجاز حيث توفر الحجر في البناء ، كما انعكست مادة البناء أيضأ على نظام البناء والفتحات وما ارتبط بها من تشكيلات لحماية الحوائط من مياه الأمطار الموسمية التي تكثر في الجنوب وتقل في الشمال، واتجهت عمارة المساكن والقصور إلى الداخل وتأكيدأً للتماسك الاجتماعي على المستوي الأسرة أو القبيلة أو الهجرة أو المدينة وذلك في كتل عمرانية متماسكة تعبر عن هذا التماسك الاجتماعي ، وكانت المدن تحاط بأسوار من الطين كوسيلة دفاعية يدخل منها إلى المدينة عن طريق بوابات رئيسية، وما أن بدأت حركة التعمير وظهور </w:t>
      </w:r>
    </w:p>
    <w:p w:rsidR="004438AA" w:rsidRDefault="004438AA" w:rsidP="004438AA">
      <w:pPr>
        <w:bidi/>
        <w:jc w:val="both"/>
        <w:rPr>
          <w:rFonts w:ascii="Simplified Arabic" w:hAnsi="Simplified Arabic" w:cs="Simplified Arabic"/>
          <w:b/>
          <w:bCs/>
          <w:rtl/>
          <w:lang w:bidi="ar-EG"/>
        </w:rPr>
      </w:pPr>
    </w:p>
    <w:p w:rsidR="004438AA" w:rsidRDefault="004438AA" w:rsidP="004438AA">
      <w:pPr>
        <w:bidi/>
        <w:jc w:val="both"/>
        <w:rPr>
          <w:rFonts w:ascii="Simplified Arabic" w:hAnsi="Simplified Arabic" w:cs="Simplified Arabic"/>
          <w:b/>
          <w:bCs/>
          <w:rtl/>
          <w:lang w:bidi="ar-EG"/>
        </w:rPr>
      </w:pPr>
    </w:p>
    <w:p w:rsidR="004438AA" w:rsidRDefault="004438AA" w:rsidP="004438AA">
      <w:pPr>
        <w:bidi/>
        <w:jc w:val="both"/>
        <w:rPr>
          <w:rFonts w:ascii="Simplified Arabic" w:hAnsi="Simplified Arabic" w:cs="Simplified Arabic"/>
          <w:b/>
          <w:bCs/>
          <w:rtl/>
          <w:lang w:bidi="ar-EG"/>
        </w:rPr>
      </w:pPr>
    </w:p>
    <w:p w:rsidR="004438AA" w:rsidRDefault="004438AA" w:rsidP="004438AA">
      <w:pPr>
        <w:bidi/>
        <w:jc w:val="both"/>
        <w:rPr>
          <w:rFonts w:ascii="Simplified Arabic" w:hAnsi="Simplified Arabic" w:cs="Simplified Arabic"/>
          <w:b/>
          <w:bCs/>
          <w:rtl/>
          <w:lang w:bidi="ar-EG"/>
        </w:rPr>
      </w:pPr>
    </w:p>
    <w:p w:rsidR="004438AA" w:rsidRDefault="004438AA" w:rsidP="004438AA">
      <w:pPr>
        <w:bidi/>
        <w:jc w:val="both"/>
        <w:rPr>
          <w:rFonts w:ascii="Simplified Arabic" w:hAnsi="Simplified Arabic" w:cs="Simplified Arabic"/>
          <w:b/>
          <w:bCs/>
          <w:rtl/>
          <w:lang w:bidi="ar-EG"/>
        </w:rPr>
      </w:pPr>
    </w:p>
    <w:tbl>
      <w:tblPr>
        <w:tblpPr w:leftFromText="180" w:rightFromText="180" w:vertAnchor="text" w:horzAnchor="page" w:tblpX="7780" w:tblpY="-464"/>
        <w:bidiVisual/>
        <w:tblW w:w="0" w:type="auto"/>
        <w:shd w:val="clear" w:color="auto" w:fill="D9D9D9" w:themeFill="background1" w:themeFillShade="D9"/>
        <w:tblLook w:val="0000" w:firstRow="0" w:lastRow="0" w:firstColumn="0" w:lastColumn="0" w:noHBand="0" w:noVBand="0"/>
      </w:tblPr>
      <w:tblGrid>
        <w:gridCol w:w="3338"/>
      </w:tblGrid>
      <w:tr w:rsidR="004438AA" w:rsidTr="004438AA">
        <w:trPr>
          <w:trHeight w:val="3810"/>
        </w:trPr>
        <w:tc>
          <w:tcPr>
            <w:tcW w:w="3338"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3B39C0" w:rsidRDefault="004438AA" w:rsidP="004438AA">
            <w:pPr>
              <w:bidi/>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-النمط المميز للعمارة النجدية </w:t>
            </w:r>
            <w:r>
              <w:rPr>
                <w:rFonts w:ascii="Simplified Arabic" w:hAnsi="Simplified Arabic" w:cs="Simplified Arabic"/>
                <w:sz w:val="20"/>
                <w:szCs w:val="20"/>
                <w:rtl/>
                <w:lang w:bidi="ar-EG"/>
              </w:rPr>
              <w:t>–</w:t>
            </w:r>
            <w:r>
              <w:rPr>
                <w:rFonts w:ascii="Simplified Arabic" w:hAnsi="Simplified Arabic" w:cs="Simplified Arabic" w:hint="cs"/>
                <w:sz w:val="20"/>
                <w:szCs w:val="20"/>
                <w:rtl/>
                <w:lang w:bidi="ar-EG"/>
              </w:rPr>
              <w:t xml:space="preserve"> الرياض </w:t>
            </w:r>
          </w:p>
          <w:p w:rsidR="004438AA" w:rsidRPr="003B39C0"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tc>
      </w:tr>
      <w:tr w:rsidR="004438AA" w:rsidTr="004438AA">
        <w:trPr>
          <w:trHeight w:val="4230"/>
        </w:trPr>
        <w:tc>
          <w:tcPr>
            <w:tcW w:w="3338"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-النمط المميز لعمارة المساكن التقليدية في منطقة عسير،ويظهر أسلوب الإنشاء بالطين بمداميك من كسر الأحجار </w:t>
            </w:r>
          </w:p>
          <w:p w:rsidR="004438AA" w:rsidRPr="003B39C0" w:rsidRDefault="004438AA" w:rsidP="004438AA">
            <w:pPr>
              <w:bidi/>
              <w:rPr>
                <w:rFonts w:ascii="Simplified Arabic" w:hAnsi="Simplified Arabic" w:cs="Simplified Arabic"/>
                <w:sz w:val="20"/>
                <w:szCs w:val="20"/>
                <w:rtl/>
                <w:lang w:bidi="ar-EG"/>
              </w:rPr>
            </w:pPr>
          </w:p>
        </w:tc>
      </w:tr>
      <w:tr w:rsidR="004438AA" w:rsidTr="004438AA">
        <w:trPr>
          <w:trHeight w:val="1305"/>
        </w:trPr>
        <w:tc>
          <w:tcPr>
            <w:tcW w:w="3338"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بنك جدة </w:t>
            </w:r>
          </w:p>
          <w:p w:rsidR="004438AA" w:rsidRDefault="004438AA" w:rsidP="004438AA">
            <w:pPr>
              <w:bidi/>
              <w:rPr>
                <w:rFonts w:ascii="Simplified Arabic" w:hAnsi="Simplified Arabic" w:cs="Simplified Arabic"/>
                <w:sz w:val="20"/>
                <w:szCs w:val="20"/>
                <w:rtl/>
                <w:lang w:bidi="ar-EG"/>
              </w:rPr>
            </w:pPr>
          </w:p>
          <w:p w:rsidR="004438AA" w:rsidRPr="003B39C0" w:rsidRDefault="004438AA" w:rsidP="004438AA">
            <w:pPr>
              <w:bidi/>
              <w:rPr>
                <w:rFonts w:ascii="Simplified Arabic" w:hAnsi="Simplified Arabic" w:cs="Simplified Arabic"/>
                <w:sz w:val="20"/>
                <w:szCs w:val="20"/>
                <w:rtl/>
                <w:lang w:bidi="ar-EG"/>
              </w:rPr>
            </w:pPr>
          </w:p>
        </w:tc>
      </w:tr>
    </w:tbl>
    <w:p w:rsidR="004438AA" w:rsidRPr="00F02AFB" w:rsidRDefault="004438AA" w:rsidP="004438AA">
      <w:pPr>
        <w:bidi/>
        <w:jc w:val="both"/>
        <w:rPr>
          <w:rFonts w:ascii="Simplified Arabic" w:hAnsi="Simplified Arabic" w:cs="Simplified Arabic"/>
          <w:b/>
          <w:bCs/>
          <w:sz w:val="20"/>
          <w:szCs w:val="20"/>
          <w:rtl/>
          <w:lang w:bidi="ar-EG"/>
        </w:rPr>
      </w:pPr>
      <w:r w:rsidRPr="00F02AFB">
        <w:rPr>
          <w:rFonts w:ascii="Simplified Arabic" w:hAnsi="Simplified Arabic" w:cs="Simplified Arabic" w:hint="cs"/>
          <w:b/>
          <w:bCs/>
          <w:sz w:val="20"/>
          <w:szCs w:val="20"/>
          <w:rtl/>
          <w:lang w:bidi="ar-EG"/>
        </w:rPr>
        <w:t>البترول في نهاية الاربعينات حتى بدأ العمران يزداد ويمتد حتى هدم الاسوار في طريقة وإن أبقى على البوابات كآثار للماضي ، وهنا انطلق العمران على الأراضي الصحراوية خارج المدن القديمة وكان الاتجاه إلى الشمال هو المة الظاهرة في امتدادات هذه المدن بسبب استقبال الظروف المناخية الانسب، ويمكن اطلاق اسم عمارة الطين على عمارة الجزيرة في مرحلة ما قبل ظهور البترول فهي في الواقع امتداد راسي لطبيعة الأرض التي فرضت أساليب خاصة لطرق بناء الحوائط السميكة والبحور الضيفة والأسقف الخشبية والاتجاه إلى الداخل مع قلة الفتحات على الخارج أو انعدامها في كثير من الاحيان، وإذا كان الطين هو المادة الأساسية في البناء في الصحراء فإن التعبيرات المعمارية قد اختلفت من منطقة إلى أخرى تبعأً لظروفها المناخية، فنجد عمارة عسير حيث غزارة الامطار تتميز بالبلاطات الحجرية التي تبرز منها مدامبك متقابة حفاظاً على مادة الطين من الأمطار وتتلاشى هذه الظاهرة في عمارة نجد حيث لا يوجد إلا بروزات مثلثة مع كل دور للمساعدة على ابعاد مياه الأمطار الأقل ـ ونمط العمارة الصحراوية في نجد هو انعكاس لمادة البناء ، وهي صورة متقاربة لعمارة الصحراء في غيرها من مناطق أفريقيا الصحراوية ، عمارة تعبر عن الواقع الاقتصادي والاجتماعي والديني للسكان.</w:t>
      </w:r>
    </w:p>
    <w:p w:rsidR="004438AA" w:rsidRPr="00F02AFB" w:rsidRDefault="004438AA" w:rsidP="004438AA">
      <w:pPr>
        <w:bidi/>
        <w:jc w:val="both"/>
        <w:rPr>
          <w:rFonts w:ascii="Simplified Arabic" w:hAnsi="Simplified Arabic" w:cs="Simplified Arabic"/>
          <w:b/>
          <w:bCs/>
          <w:sz w:val="20"/>
          <w:szCs w:val="20"/>
          <w:rtl/>
          <w:lang w:bidi="ar-EG"/>
        </w:rPr>
      </w:pPr>
      <w:r w:rsidRPr="00F02AFB">
        <w:rPr>
          <w:rFonts w:ascii="Simplified Arabic" w:hAnsi="Simplified Arabic" w:cs="Simplified Arabic" w:hint="cs"/>
          <w:b/>
          <w:bCs/>
          <w:sz w:val="20"/>
          <w:szCs w:val="20"/>
          <w:rtl/>
          <w:lang w:bidi="ar-EG"/>
        </w:rPr>
        <w:t>ومه ظهور البترول في نهاية الأربعينات وأوائل الخمسينات ، وما أرتبط بذلك من اتصالات خارجية حملت معها مؤثرات اقتصادية واجتماعية ما لبثت أن انعكست على الكيانات العمرانية لمدن الجزيرة العربية، بدأت عمارة الجزيرة تدخل مرحلة الانفتاح على الغرب كعميل أساسي للثروة البترولية، من هنا دخلت القيم الغربية لتحول من النمط المعماري والتخطيطي للمدن ، وإن كانت هذه القيم قد هزت القيم العمرانية المحلية هزاً عنيفاً ووجهتها وجة أخرى إلا  أنها لم تستطيع أن تهز من القيم الاسلامية للأنسان الذي احتفظ بكل هذه القيم التي توارثها على مر الشعوب الاسلامية في الجزيرة ، وهنا دخل الأنسان الجزيرة العربية مرحلة الموازنة بين التكنولوجيا والمتطلبات المعاصرة والقيم والعادات الموروثة ، من هنا ظهرت العمارة المنعدمة الشخصية لا هي أوربية القالب او هي عربية التعبير، وهذه صور عامة انعكست على كل أوجه الثقافة في المنطقة.</w:t>
      </w:r>
    </w:p>
    <w:p w:rsidR="004438AA" w:rsidRPr="00F02AFB" w:rsidRDefault="004438AA" w:rsidP="004438AA">
      <w:pPr>
        <w:bidi/>
        <w:jc w:val="both"/>
        <w:rPr>
          <w:rFonts w:ascii="Simplified Arabic" w:hAnsi="Simplified Arabic" w:cs="Simplified Arabic"/>
          <w:sz w:val="20"/>
          <w:szCs w:val="20"/>
          <w:rtl/>
          <w:lang w:bidi="ar-EG"/>
        </w:rPr>
      </w:pPr>
      <w:r w:rsidRPr="00F02AFB">
        <w:rPr>
          <w:rFonts w:ascii="Simplified Arabic" w:hAnsi="Simplified Arabic" w:cs="Simplified Arabic" w:hint="cs"/>
          <w:b/>
          <w:bCs/>
          <w:sz w:val="20"/>
          <w:szCs w:val="20"/>
          <w:rtl/>
          <w:lang w:bidi="ar-EG"/>
        </w:rPr>
        <w:t xml:space="preserve">دخلت الأنماط المعمارية الجزيرة العربية بعد الطفرة البترولية فيها وحركة الهجرة المكثفة إليها عن طريقين ، الاول عن طريق المشروعات الكبرى للعمارة الرسمية والتي استأثر بها المعماري الأجنبي الذي لم يجد أمامة أي محددات اقتصادية أو أي قيود فنية ، فانطلق بكل ما لدية من فكر معماري وانجازتكنولوجي ليصمم هذه الصروحح الكبيرة من الأعمال المعمارية  التي شهدتها المنطقة في العمارة الرسمية مثل البنوك والفنادق والمباني العامة ومباني السيادة ومباني الخدمات مستخدماً العمالة الأجنبية ، وتركت الساحة للمعماري الأجنبي يصول فيها ويجول حتى وصفت أحد المجلات المعمارية المنطقة كملعب للعمارة يمارس فيه كل معماري لعبته المفضلة . وكان دور المعماري المحلي في هذه العملية محدوداص بمحدودبة خبرتة في الدراسة والتقويم أو الأدارة . </w:t>
      </w: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tbl>
      <w:tblPr>
        <w:bidiVisual/>
        <w:tblW w:w="9893" w:type="dxa"/>
        <w:tblInd w:w="-578" w:type="dxa"/>
        <w:shd w:val="clear" w:color="auto" w:fill="D9D9D9" w:themeFill="background1" w:themeFillShade="D9"/>
        <w:tblLook w:val="0000" w:firstRow="0" w:lastRow="0" w:firstColumn="0" w:lastColumn="0" w:noHBand="0" w:noVBand="0"/>
      </w:tblPr>
      <w:tblGrid>
        <w:gridCol w:w="4867"/>
        <w:gridCol w:w="5026"/>
      </w:tblGrid>
      <w:tr w:rsidR="004438AA" w:rsidTr="004438AA">
        <w:trPr>
          <w:trHeight w:val="4245"/>
        </w:trPr>
        <w:tc>
          <w:tcPr>
            <w:tcW w:w="4867"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16270E"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عمارة حديثة بالطائف </w:t>
            </w:r>
          </w:p>
        </w:tc>
        <w:tc>
          <w:tcPr>
            <w:tcW w:w="5026"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16270E"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عمائر متعددة الأدوار للإسكان السريع في المنطقة الشرقية في الدمام</w:t>
            </w:r>
          </w:p>
        </w:tc>
      </w:tr>
      <w:tr w:rsidR="004438AA" w:rsidTr="004438AA">
        <w:trPr>
          <w:trHeight w:val="3630"/>
        </w:trPr>
        <w:tc>
          <w:tcPr>
            <w:tcW w:w="4863"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16270E"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الإسكان الحديث في جدة </w:t>
            </w:r>
          </w:p>
        </w:tc>
        <w:tc>
          <w:tcPr>
            <w:tcW w:w="5026"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5B4665"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مبنى إداري الطوابق يرتفع وسط المساكن التقليدية في الرياض </w:t>
            </w:r>
          </w:p>
        </w:tc>
      </w:tr>
      <w:tr w:rsidR="004438AA" w:rsidTr="004438AA">
        <w:trPr>
          <w:trHeight w:val="2070"/>
        </w:trPr>
        <w:tc>
          <w:tcPr>
            <w:tcW w:w="4863"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5B4665"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مسجد حديث في الرياض </w:t>
            </w:r>
          </w:p>
        </w:tc>
        <w:tc>
          <w:tcPr>
            <w:tcW w:w="5026"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-مساكن العاملية قي شركة أرامكو الأمريكية بالظهران </w:t>
            </w:r>
          </w:p>
        </w:tc>
      </w:tr>
    </w:tbl>
    <w:p w:rsidR="004438AA" w:rsidRDefault="004438AA" w:rsidP="004438AA">
      <w:pPr>
        <w:bidi/>
        <w:rPr>
          <w:rFonts w:ascii="Simplified Arabic" w:hAnsi="Simplified Arabic" w:cs="Simplified Arabic"/>
          <w:sz w:val="20"/>
          <w:szCs w:val="20"/>
          <w:rtl/>
          <w:lang w:bidi="ar-EG"/>
        </w:rPr>
      </w:pPr>
    </w:p>
    <w:tbl>
      <w:tblPr>
        <w:tblpPr w:leftFromText="180" w:rightFromText="180" w:vertAnchor="text" w:horzAnchor="page" w:tblpX="7675" w:tblpY="-509"/>
        <w:tblOverlap w:val="never"/>
        <w:bidiVisual/>
        <w:tblW w:w="0" w:type="auto"/>
        <w:shd w:val="clear" w:color="auto" w:fill="D9D9D9" w:themeFill="background1" w:themeFillShade="D9"/>
        <w:tblLook w:val="0000" w:firstRow="0" w:lastRow="0" w:firstColumn="0" w:lastColumn="0" w:noHBand="0" w:noVBand="0"/>
      </w:tblPr>
      <w:tblGrid>
        <w:gridCol w:w="3338"/>
      </w:tblGrid>
      <w:tr w:rsidR="004438AA" w:rsidTr="004438AA">
        <w:trPr>
          <w:trHeight w:val="3165"/>
        </w:trPr>
        <w:tc>
          <w:tcPr>
            <w:tcW w:w="3338"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7F6711"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أحد المساكن التقليدية في جدة وقد احتفظ بطابعة العربي التقليدية إلى جوار مبنى حديث بالوجاجا والألمونيوم</w:t>
            </w:r>
          </w:p>
        </w:tc>
      </w:tr>
      <w:tr w:rsidR="004438AA" w:rsidTr="004438AA">
        <w:trPr>
          <w:trHeight w:val="3540"/>
        </w:trPr>
        <w:tc>
          <w:tcPr>
            <w:tcW w:w="3338"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Pr="00D17089" w:rsidRDefault="004438AA" w:rsidP="004438AA">
            <w:pPr>
              <w:pStyle w:val="ListParagraph"/>
              <w:numPr>
                <w:ilvl w:val="0"/>
                <w:numId w:val="1"/>
              </w:numPr>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t xml:space="preserve">أحد مشروعات الإسكان الجديدة في الرياض </w:t>
            </w:r>
          </w:p>
        </w:tc>
      </w:tr>
      <w:tr w:rsidR="004438AA" w:rsidTr="004438AA">
        <w:trPr>
          <w:trHeight w:val="3300"/>
        </w:trPr>
        <w:tc>
          <w:tcPr>
            <w:tcW w:w="3338" w:type="dxa"/>
            <w:shd w:val="clear" w:color="auto" w:fill="D9D9D9" w:themeFill="background1" w:themeFillShade="D9"/>
          </w:tcPr>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p>
          <w:p w:rsidR="004438AA" w:rsidRDefault="004438AA" w:rsidP="004438AA">
            <w:pPr>
              <w:bidi/>
              <w:rPr>
                <w:rFonts w:ascii="Simplified Arabic" w:hAnsi="Simplified Arabic" w:cs="Simplified Arabic"/>
                <w:sz w:val="20"/>
                <w:szCs w:val="20"/>
                <w:rtl/>
                <w:lang w:bidi="ar-EG"/>
              </w:rPr>
            </w:pPr>
            <w:r>
              <w:rPr>
                <w:rFonts w:ascii="Simplified Arabic" w:hAnsi="Simplified Arabic" w:cs="Simplified Arabic" w:hint="cs"/>
                <w:sz w:val="20"/>
                <w:szCs w:val="20"/>
                <w:rtl/>
                <w:lang w:bidi="ar-EG"/>
              </w:rPr>
              <w:lastRenderedPageBreak/>
              <w:t xml:space="preserve">-نموذج من التنافر العمراني والبيئي في منطقة نجران </w:t>
            </w:r>
          </w:p>
        </w:tc>
      </w:tr>
    </w:tbl>
    <w:p w:rsidR="004438AA" w:rsidRPr="00944C53" w:rsidRDefault="004438AA" w:rsidP="004438AA">
      <w:pPr>
        <w:bidi/>
        <w:rPr>
          <w:rFonts w:ascii="Simplified Arabic" w:hAnsi="Simplified Arabic" w:cs="Simplified Arabic"/>
          <w:b/>
          <w:bCs/>
          <w:sz w:val="20"/>
          <w:szCs w:val="20"/>
          <w:rtl/>
          <w:lang w:bidi="ar-EG"/>
        </w:rPr>
      </w:pPr>
      <w:r w:rsidRPr="00944C53">
        <w:rPr>
          <w:rFonts w:ascii="Simplified Arabic" w:hAnsi="Simplified Arabic" w:cs="Simplified Arabic" w:hint="cs"/>
          <w:b/>
          <w:bCs/>
          <w:sz w:val="20"/>
          <w:szCs w:val="20"/>
          <w:rtl/>
          <w:lang w:bidi="ar-EG"/>
        </w:rPr>
        <w:t>والتنظيم ، وهي محددات بدأت تقل تدريجياً مع تقديم الخبرة المحلية  واستيعابها لتكنولوجيا العصر أو الفكر المعماري بها أو الوقوف في مواجهة هذا الطوفان الحضاري القادم من الغرب ، فإما أن يحاول أن يصده وإن لم يستطع جرفه وابتلعه ، ويعتمد ذلك على قدرة الخبرة المعمارية المحلية ومدى نضوجها علمياَ وعملياً في توجيه مجرى الأعمال المعمارية، وهذا ما ظهر أخيراً في جدة بالمملكة العربية السعودية حيث تخضع الأعمال المعمارية إلى التوجيهات العامة للمسئولين في الأمانه والبلديات. أما الطريق الثاني لدخول الأنماط المعمارية فهو من خلال العمارة الشعبية التي يبنيها أفراد المجتمع سواء في مساكن خاصة أو عمارات سكنية ، وهنا يخضع العمل المعماري إلى العديد من المؤثرات الاقتصادية والثقافية والاجتماعية لصاحب المبنى الذي هبوطاً أو صعوداً ، وقد دخل المنطقة العديد من المعمارين من الدول المجاورة للعمل مع المكاتب المحليةالتي تتعامل أكثر من العمارة الشعبية. وهنا ينتقل النمط المعماري في تفاصيلة من خلال هؤلاء المعماريين القادمين من مصر وسوريا أو لبنان او الهند أو باكستان ، وهي البلاد التي ترد منها أيضاً نسبة كبيرة من العمالة الفنية التي تعمل في المجال المعماري، ويمكن للخبير أن يقرأ  أصول العمارة المحلية الحديثة  من خلال الأنماط التصميمية التي تملأ الساحة المعمارية في الجزيرة العربية  وباختلاف القدرات الفنية والتعبيرية للمعماريين وباختلاف نوعيات العمالة في  هذا المجال ، ازدحمت المدن في الجزيرة العربية بخليط غريب من الأنماط المعمارية وفقدت العمارة الانسانية كنتيجة طبيعية لطغيان الماديات على الروحانيات التي اقتصرت فقط على العبادات والمعاملات .</w:t>
      </w:r>
    </w:p>
    <w:p w:rsidR="004438AA" w:rsidRDefault="004438AA" w:rsidP="004438AA">
      <w:pPr>
        <w:bidi/>
        <w:rPr>
          <w:rFonts w:ascii="Simplified Arabic" w:hAnsi="Simplified Arabic" w:cs="Simplified Arabic"/>
          <w:b/>
          <w:bCs/>
          <w:rtl/>
          <w:lang w:bidi="ar-EG"/>
        </w:rPr>
      </w:pPr>
      <w:r w:rsidRPr="00944C53">
        <w:rPr>
          <w:rFonts w:ascii="Simplified Arabic" w:hAnsi="Simplified Arabic" w:cs="Simplified Arabic" w:hint="cs"/>
          <w:b/>
          <w:bCs/>
          <w:sz w:val="20"/>
          <w:szCs w:val="20"/>
          <w:rtl/>
          <w:lang w:bidi="ar-EG"/>
        </w:rPr>
        <w:t>استمرت العمارة الصحراوية في الهجر والقرى فترة طويلة من الزمن إلى أن زادت حدة الهجرة الداخلية من الريف ‘لى المدن الجديدة حول موارد الثورة  البترولية أو المواني أو العواصم ، الأمر الذي نتج عنه فقدان للتوازن في التركيب السكاني لهذه القرى ومن ثم في التركيب العمراني الأمر الذي بدات فيه العمارة الصحراوية تفقد سكانها ومن ثم تفقد ذاتها ، فتركت معظمها أطلالاً تبحث عن من يعيد إليها ماضيها ، وبعد فترة من الزمن عندما تكثفت الحركة الاقتصادية والتعميرية في المراكز والمدن الرئيسية بدأت الدعوة للعودة إلى الريف لإيجاد نوع من التوازن من سكان الحضر، وانعكس هذا هذا الاهتمام في توفير الخدمات الريفية مع تنمية الموارد الاقتصادية الزراعية، والحيوانية ، وحملت هذه الدعوة إلى الريف معها العديد من قيم المدينة ومن ثم العديد من قيم عمارتها المستوردة. فبدأت القرية تتأثر بالأنماط المعمارية الدخيلة عليها بحجة أن العمارة القديمة لم تعد صالحة للعصر بشكلها وموارد وطرق بنائها ومع سرعة التنمية المحلية لم تظهر المحاولات التي تبحث عن الأصالة في المعاصرة أو استيحاءالملامح الريفية المحلية في العمارة المعاصرة . وهذه الصورة في الحركة العمرانية تتكرر في معظم الدول العربية، حيث ظهر التأثير المتبادل بين عمارة الريف وعمارة الحضر الذي ينتقل مع حركة السكان المتبادلة بينهما</w:t>
      </w:r>
      <w:r>
        <w:rPr>
          <w:rFonts w:ascii="Simplified Arabic" w:hAnsi="Simplified Arabic" w:cs="Simplified Arabic" w:hint="cs"/>
          <w:b/>
          <w:bCs/>
          <w:rtl/>
          <w:lang w:bidi="ar-EG"/>
        </w:rPr>
        <w:t xml:space="preserve"> </w:t>
      </w:r>
      <w:r w:rsidRPr="007164AB">
        <w:rPr>
          <w:rFonts w:ascii="Simplified Arabic" w:hAnsi="Simplified Arabic" w:cs="Simplified Arabic"/>
          <w:b/>
          <w:bCs/>
          <w:rtl/>
          <w:lang w:bidi="ar-EG"/>
        </w:rPr>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140" w:tblpY="-884"/>
        <w:tblOverlap w:val="never"/>
        <w:bidiVisual/>
        <w:tblW w:w="0" w:type="auto"/>
        <w:shd w:val="clear" w:color="auto" w:fill="D9D9D9" w:themeFill="background1" w:themeFillShade="D9"/>
        <w:tblLook w:val="0000" w:firstRow="0" w:lastRow="0" w:firstColumn="0" w:lastColumn="0" w:noHBand="0" w:noVBand="0"/>
      </w:tblPr>
      <w:tblGrid>
        <w:gridCol w:w="2858"/>
      </w:tblGrid>
      <w:tr w:rsidR="004438AA" w:rsidTr="004438AA">
        <w:trPr>
          <w:trHeight w:val="3555"/>
        </w:trPr>
        <w:tc>
          <w:tcPr>
            <w:tcW w:w="285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مساكن سابقة التجهيز قامت بانشائها إحدى الشركات الأجنبية في المنطقة الشرقية </w:t>
            </w:r>
          </w:p>
        </w:tc>
      </w:tr>
      <w:tr w:rsidR="004438AA" w:rsidTr="004438AA">
        <w:trPr>
          <w:trHeight w:val="3600"/>
        </w:trPr>
        <w:tc>
          <w:tcPr>
            <w:tcW w:w="285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-مجموعة من المساكن البرجية المميزة </w:t>
            </w:r>
          </w:p>
        </w:tc>
      </w:tr>
      <w:tr w:rsidR="004438AA" w:rsidTr="004438AA">
        <w:trPr>
          <w:trHeight w:val="1740"/>
        </w:trPr>
        <w:tc>
          <w:tcPr>
            <w:tcW w:w="285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مسقط أفقي/ كنيسة القليس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ومن التوسعات الكبيرة في مشروعات التعمير المخططة التي ظهرت بعد حرب 1973 م وارتفاع عائد البترول ارتفاعاً كبيراً ، أقيمت العديد من المستوطنات البشرية والمدن الجديدة بكامل مرافقها وخدماتها العامة ومبانيها الادارية والتجارية والسكنية والرياضية والتعليمية والصحية في تجانس عام وبتوجيه معماري موحد. وإذا كانت مثل هذه المشروعات لاتلتزم بقيم التخطيط أو العمارة المحلية إلا أنها قد فرضت اتجاهات تخطيطية ومعمارية معينة تتسم بالتجانس ووحدة الفكر، الأمر الذي يخفف من وطأة التباينات المعمارية المعاصرة التي ظهرت في مجن الجزيرة ونقلت معها الفكر المعماري الأجنبي ومادة وطرق الانشاء المتقدمة والتأثيث الداخلي المستورد، وفي مجال آخر ظهرت المشروعات الكبرى المتكاملة خاصة مشروعات الجامعات في المملكة العربية السعودية والكويت وقطر وعمان وكذلك المدن العسكرية والمجمعات الادارية والتجارية ، الامر الذي يجعل من مدن الجزيرة العربية كتاباً مفتوحاً للعمارة العالمية المعاصرة منها ما حاول الالتزام ببعض الملامح المحلية بأي شكل من الأشكال ومنها ما لم يلتزم إلا بتصوراته الخاصة .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أما اليمن فقد بقيت خارج حركة التعمير الشاملة التي ظهرت في الأجزاء الاخرى من الجزيرة العربية، حيث لم يصبها من الثروة البترولية ما أصاب الأجزاء الاخرى . ولم تتأثر إلا بطريق غير مباشر من خلال المعونات المالية التي قدمتها لها الدول البترولية لبناء المدارس والمستشفيات وبعض مشروعات الاسكان ، وذلك من خلال المعماريين والشركات الأجنبية التي كلفت بهذه المشروعات. فدخلت اليمن بعد فترة طويلة من حياة العصور الوسطى نوعيات غريبة من العمارة ظهرت على الأطراف الخارجية للمجن . أما المناطق الداخلية للمدن فظلت محتفظة بتراثها المعماري الذي لم تغيره الأحداث كما لم تغير كثير من المقومات الاقتصادية والاجتماعية لهذه المدن ، فلليمن تاريح عريق منذ دولة </w:t>
      </w:r>
      <w:r>
        <w:rPr>
          <w:rFonts w:ascii="Simplified Arabic" w:hAnsi="Simplified Arabic" w:cs="Simplified Arabic"/>
          <w:b/>
          <w:bCs/>
          <w:rtl/>
          <w:lang w:bidi="ar-EG"/>
        </w:rPr>
        <w:br/>
      </w:r>
      <w:r>
        <w:rPr>
          <w:rFonts w:ascii="Simplified Arabic" w:hAnsi="Simplified Arabic" w:cs="Simplified Arabic" w:hint="cs"/>
          <w:b/>
          <w:bCs/>
          <w:rtl/>
          <w:lang w:bidi="ar-EG"/>
        </w:rPr>
        <w:t xml:space="preserve">(سبأ) التي بنت سد (مأرب) ، فقد واكب حكم بلقيس ملكة سبأ زمن النبي سليمان بالقدس وحكم الأسرتين 21 و 22 من الدولة الحديثة بمصر الفرعونية (108 ق . م ) . ثم تعرضت اليمن بعد ذلك إلى هبوط في الحضارةبعد تهدم مأرب في مطلع تاريخ الميلاد، وهاجر السكان إلى " ظفار" في الشرق والجزيرة العربية في الشمال ، وكانت عمارة هذا العصر نابعة من المتطلبات الدفاعية فأقيمت القلاع مثل قلعة " غمدان" في القرن الأول قبل الميلاد، كما كانت نابعة من مواد البناء المتوفرة ومعظمهاا من الأحجار ذات الألوان المتباينة الأبيض والأسود والأحمر والأخضر وهي مادة البناء التي استمرت حتى العصر الحالي تعطي عمارة اليمن طابعها المميز . ثم تعرضت اليمن إلى دخول النصرانية عن طريق العراق من ناحية والحبشة من ناحية أخرى (523 م) ، حيث بنى أبرهة كنيسة " القليس" لتكون مركزاً للقوة السياسية والدينية والتجارية للحبشة(570م ) ، وقد أفاض في عمارتها البيزنطية التأثير مستعملا النحاس في الأبواب وخشب الصنط في الأعمدة المحلاة بالذهب والفضة مع قبة من الألبستر لادخال ضوء الشمس والقمر ،حاول بعدها أبرهة </w:t>
      </w:r>
      <w:r>
        <w:rPr>
          <w:rFonts w:ascii="Simplified Arabic" w:hAnsi="Simplified Arabic" w:cs="Simplified Arabic" w:hint="cs"/>
          <w:b/>
          <w:bCs/>
          <w:rtl/>
          <w:lang w:bidi="ar-EG"/>
        </w:rPr>
        <w:lastRenderedPageBreak/>
        <w:t>غزو الكعبة في عام الفيل (570م ) وهو العام الذي ولد فية محمد ( صلى الله عليه وسلم ) حينما اهتز عرش كسرى انشوران في فارس . الذي أرسل</w:t>
      </w:r>
    </w:p>
    <w:tbl>
      <w:tblPr>
        <w:bidiVisual/>
        <w:tblW w:w="0" w:type="auto"/>
        <w:tblInd w:w="284" w:type="dxa"/>
        <w:shd w:val="clear" w:color="auto" w:fill="D9D9D9" w:themeFill="background1" w:themeFillShade="D9"/>
        <w:tblLook w:val="0000" w:firstRow="0" w:lastRow="0" w:firstColumn="0" w:lastColumn="0" w:noHBand="0" w:noVBand="0"/>
      </w:tblPr>
      <w:tblGrid>
        <w:gridCol w:w="7710"/>
      </w:tblGrid>
      <w:tr w:rsidR="004438AA" w:rsidTr="004438AA">
        <w:trPr>
          <w:trHeight w:val="4500"/>
        </w:trPr>
        <w:tc>
          <w:tcPr>
            <w:tcW w:w="771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722A77"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معبد وثني قديم في زبين ، وقد بني على أنقاضة مسجد جامع </w:t>
            </w:r>
          </w:p>
        </w:tc>
      </w:tr>
    </w:tbl>
    <w:p w:rsidR="004438AA" w:rsidRDefault="004438AA" w:rsidP="004438AA">
      <w:pPr>
        <w:bidi/>
        <w:rPr>
          <w:rFonts w:ascii="Simplified Arabic" w:hAnsi="Simplified Arabic" w:cs="Simplified Arabic"/>
          <w:b/>
          <w:bCs/>
          <w:rtl/>
          <w:lang w:bidi="ar-EG"/>
        </w:rPr>
      </w:pPr>
    </w:p>
    <w:tbl>
      <w:tblPr>
        <w:tblpPr w:leftFromText="180" w:rightFromText="180" w:vertAnchor="text" w:horzAnchor="margin" w:tblpXSpec="center" w:tblpY="1937"/>
        <w:bidiVisual/>
        <w:tblW w:w="0" w:type="auto"/>
        <w:shd w:val="clear" w:color="auto" w:fill="D9D9D9" w:themeFill="background1" w:themeFillShade="D9"/>
        <w:tblLook w:val="0000" w:firstRow="0" w:lastRow="0" w:firstColumn="0" w:lastColumn="0" w:noHBand="0" w:noVBand="0"/>
      </w:tblPr>
      <w:tblGrid>
        <w:gridCol w:w="7822"/>
      </w:tblGrid>
      <w:tr w:rsidR="004438AA" w:rsidTr="004438AA">
        <w:trPr>
          <w:trHeight w:val="4755"/>
        </w:trPr>
        <w:tc>
          <w:tcPr>
            <w:tcW w:w="7822"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616C49"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سد مأرب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الأطلال </w:t>
            </w:r>
          </w:p>
        </w:tc>
      </w:tr>
    </w:tbl>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horzAnchor="page" w:tblpX="8020" w:tblpY="-285"/>
        <w:bidiVisual/>
        <w:tblW w:w="0" w:type="auto"/>
        <w:shd w:val="clear" w:color="auto" w:fill="D9D9D9" w:themeFill="background1" w:themeFillShade="D9"/>
        <w:tblLook w:val="0000" w:firstRow="0" w:lastRow="0" w:firstColumn="0" w:lastColumn="0" w:noHBand="0" w:noVBand="0"/>
      </w:tblPr>
      <w:tblGrid>
        <w:gridCol w:w="2610"/>
      </w:tblGrid>
      <w:tr w:rsidR="004438AA" w:rsidTr="004438AA">
        <w:trPr>
          <w:trHeight w:val="3435"/>
        </w:trPr>
        <w:tc>
          <w:tcPr>
            <w:tcW w:w="261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-النوبة: أحد الانماط السكنية التقليدية باليمن وهي تتميز بالمسقط المستدير وذات شكل برجي </w:t>
            </w:r>
          </w:p>
          <w:p w:rsidR="004438AA" w:rsidRDefault="004438AA" w:rsidP="004438AA">
            <w:pPr>
              <w:bidi/>
              <w:rPr>
                <w:rFonts w:ascii="Simplified Arabic" w:hAnsi="Simplified Arabic" w:cs="Simplified Arabic"/>
                <w:b/>
                <w:bCs/>
                <w:rtl/>
                <w:lang w:bidi="ar-EG"/>
              </w:rPr>
            </w:pPr>
          </w:p>
        </w:tc>
      </w:tr>
      <w:tr w:rsidR="004438AA" w:rsidTr="004438AA">
        <w:trPr>
          <w:trHeight w:val="3645"/>
        </w:trPr>
        <w:tc>
          <w:tcPr>
            <w:tcW w:w="2610" w:type="dxa"/>
            <w:shd w:val="clear" w:color="auto" w:fill="D9D9D9" w:themeFill="background1" w:themeFillShade="D9"/>
          </w:tcPr>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Pr="00B631B8" w:rsidRDefault="004438AA" w:rsidP="004438AA">
            <w:pPr>
              <w:pStyle w:val="ListParagraph"/>
              <w:numPr>
                <w:ilvl w:val="0"/>
                <w:numId w:val="1"/>
              </w:numPr>
              <w:rPr>
                <w:rFonts w:ascii="Simplified Arabic" w:hAnsi="Simplified Arabic" w:cs="Simplified Arabic"/>
                <w:b/>
                <w:bCs/>
                <w:rtl/>
              </w:rPr>
            </w:pPr>
            <w:r>
              <w:rPr>
                <w:rFonts w:ascii="Simplified Arabic" w:hAnsi="Simplified Arabic" w:cs="Simplified Arabic" w:hint="cs"/>
                <w:b/>
                <w:bCs/>
                <w:rtl/>
              </w:rPr>
              <w:t xml:space="preserve">جامع البكيرية- صنعاء </w:t>
            </w:r>
          </w:p>
        </w:tc>
      </w:tr>
      <w:tr w:rsidR="004438AA" w:rsidTr="004438AA">
        <w:trPr>
          <w:trHeight w:val="1050"/>
        </w:trPr>
        <w:tc>
          <w:tcPr>
            <w:tcW w:w="261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B631B8"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الجامع الكبير في صنعاء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جيوشاً لطرد الأحباش واخضاع اليمن لحكم الفرس (575 م ) حتى دخول الاسلام عام (628 م) .</w:t>
      </w:r>
    </w:p>
    <w:p w:rsidR="004438AA" w:rsidRDefault="004438AA" w:rsidP="00B97CC1">
      <w:pPr>
        <w:bidi/>
        <w:rPr>
          <w:rFonts w:ascii="Simplified Arabic" w:hAnsi="Simplified Arabic" w:cs="Simplified Arabic"/>
          <w:b/>
          <w:bCs/>
          <w:rtl/>
          <w:lang w:bidi="ar-EG"/>
        </w:rPr>
      </w:pPr>
      <w:r>
        <w:rPr>
          <w:rFonts w:ascii="Simplified Arabic" w:hAnsi="Simplified Arabic" w:cs="Simplified Arabic" w:hint="cs"/>
          <w:b/>
          <w:bCs/>
          <w:rtl/>
          <w:lang w:bidi="ar-EG"/>
        </w:rPr>
        <w:t>خضعت اليمن تحت الحكم الاسلامي في المدينة المنورة عندما امر الرسول (</w:t>
      </w:r>
      <w:r w:rsidR="00B97CC1" w:rsidRPr="00B97CC1">
        <w:rPr>
          <w:rFonts w:ascii="Sakkal Majalla" w:hAnsi="Sakkal Majalla" w:cs="Sakkal Majalla" w:hint="cs"/>
          <w:b/>
          <w:bCs/>
          <w:rtl/>
          <w:lang w:bidi="ar-EG"/>
        </w:rPr>
        <w:t>ﷺ</w:t>
      </w:r>
      <w:r>
        <w:rPr>
          <w:rFonts w:ascii="Simplified Arabic" w:hAnsi="Simplified Arabic" w:cs="Simplified Arabic" w:hint="cs"/>
          <w:b/>
          <w:bCs/>
          <w:rtl/>
          <w:lang w:bidi="ar-EG"/>
        </w:rPr>
        <w:t xml:space="preserve">) ببناء أول مسجد في حديقة الحاكم الفارسي، ثم انتقلت إلى حكم الدولة الاموية عام (660- 661 م ) كأحد الولايات، ثم انتقلت بعد ذلك كولاية في الدولة العباسية وكان التأثير المعماري في هذه العهود منصباً على عمارة المساجد سواء بتوسعة الجامع الكبير في عهد الوليد بن عبد المللك وإضافة محراب على الحائط الشمالي الجديد أو بإزالة الزخارف في المسجد بعد ذلك على يد قاضي صنعاء يحيى بن عبد الله عام 952 م لأنها تشغل المسلمين عن أداء الصلاة . وفي العصر العباسي بنى الوالي محمد بن برمك في عهد الخليفة هارون الرشيد قصراً أسماه البرامكة كما بنى غيره من الأسبلة. كما تتابع الولاه بعد ذلك في وضع اضافات جديدة للمسجد الكبير في صنعاء . وفي بداية القرن التاسع الميلادي( 882 م) اعلن إنفصال اليمن عن الدولة العباسية المتمركزة في بغداد ، ودخلت الدولة الجديدة مرحلة من التفكك وتعرضت لحركة الشيعة الفاطميين عام ( 840 ) وفي عام ( 875 م ) دمرت الفياضانات المسجد الكبير وأعيد بناؤه عام (878 م) على يد محمد بن جعفر ، ثم دخلت الدولة مرحلة من الاضطرابات والفوضى . ومع ذلك تركز التأثير المعماري للحكام في إعادة بناء المسجد الكبير الذي تأثر طابعه بالعمارة المحلية واستعمل في بناءه الأحجار، وانتقلت البلاد من عصر بنى الصليحى همدان إلى العصر الأيوبي عام (1173 م) لمدة قصيرة، أضيفت فيها المنارتين للمسجد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ثم جاء عصر بنو رسول ثم عصر الأئمة الزيديين من المماليك المصريين فانتشرت معهم الصراعات إلى ان جاء الفتح العثماني ( 1517 م) ، ودهلت اليمن في أحد عصورها المظلمة وترك العثمانيون بصماتهم في تصميم المساجد التي بنيت في هذا العصر في اليمن مثل جامع " البكيرية" بنفس الأسلوب البيزنطي في التصميم الذي يتفق مع نظريات المعماري التركي " سنان" ، واستمر التدهور بعد ذلك في عصر الأئمة " الزبيرية" والحكم العثماني الثاني الذي يدأ عام (1872 م) والذي انهار عام (1918 م) ، وجاء حكم الإمام يحيى حميد الدين الذي حاول إعادة النظام في الدولة وبدأ ببناء القصر ثم المدارس وبعده دخلت الدولة في سلسلة من الاضطرابات .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تحولت اليمن بعد ذلك إلى جمهورية عام (1962 م) وبدأت الدولة تتفتح على العالم الخارجي وامتد العمران خارج أسوار المدينة- ومع هذا الانفتاح دخلت أنماط جديدة من العمارة مثل الفنادق والبنوك ودور السينما والمكاتب والسفارات ومع ذلك بقيت معظم أجزاء المدينة القديمة في حالتها البنائية نظراً لقوة بنائها من الحجر الأسود والاحمر التي تحيط بنوافذه إطارات من الجبس الأبيض ، الامر الذي أعطى مباني اليمن طابعاً خاصاً . وتختلف عمارة المدن عن عمارة الريف حيث يعتمد البناء على المواد المتوفرة مع البناء على نمط الابراج أو القلاع ، جيث المدخل وال حظيرة في الدور الأرضي يعلوه أجنحة النوم التي تعلوها </w:t>
      </w:r>
      <w:r>
        <w:rPr>
          <w:rFonts w:ascii="Simplified Arabic" w:hAnsi="Simplified Arabic" w:cs="Simplified Arabic" w:hint="cs"/>
          <w:b/>
          <w:bCs/>
          <w:rtl/>
          <w:lang w:bidi="ar-EG"/>
        </w:rPr>
        <w:lastRenderedPageBreak/>
        <w:t>أجنحة المعيشة ثم الخدمات والمطابخ ، الأمر الذي يعطي التجمعات السكنية الريفية طابعاً غريباً من العمارة أقرب إلى عمارة القصص والاساطير .</w:t>
      </w:r>
    </w:p>
    <w:p w:rsidR="004438AA" w:rsidRDefault="004438AA" w:rsidP="004438AA">
      <w:pPr>
        <w:bidi/>
        <w:rPr>
          <w:rFonts w:ascii="Simplified Arabic" w:hAnsi="Simplified Arabic" w:cs="Simplified Arabic"/>
          <w:b/>
          <w:bCs/>
          <w:rtl/>
          <w:lang w:bidi="ar-EG"/>
        </w:rPr>
      </w:pPr>
    </w:p>
    <w:tbl>
      <w:tblPr>
        <w:bidiVisual/>
        <w:tblW w:w="9360" w:type="dxa"/>
        <w:tblInd w:w="-571" w:type="dxa"/>
        <w:shd w:val="clear" w:color="auto" w:fill="D9D9D9" w:themeFill="background1" w:themeFillShade="D9"/>
        <w:tblLook w:val="0000" w:firstRow="0" w:lastRow="0" w:firstColumn="0" w:lastColumn="0" w:noHBand="0" w:noVBand="0"/>
      </w:tblPr>
      <w:tblGrid>
        <w:gridCol w:w="9360"/>
      </w:tblGrid>
      <w:tr w:rsidR="004438AA" w:rsidTr="004438AA">
        <w:trPr>
          <w:trHeight w:val="4095"/>
        </w:trPr>
        <w:tc>
          <w:tcPr>
            <w:tcW w:w="936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F0644B"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الزخارف التقليدية في المسكن اليمني ، ويظهر الاهتمام باعمال الجص فوق وحول النوافذ </w:t>
            </w:r>
          </w:p>
        </w:tc>
      </w:tr>
    </w:tbl>
    <w:p w:rsidR="004438AA" w:rsidRDefault="004438AA" w:rsidP="004438AA">
      <w:pPr>
        <w:bidi/>
        <w:rPr>
          <w:rFonts w:ascii="Simplified Arabic" w:hAnsi="Simplified Arabic" w:cs="Simplified Arabic"/>
          <w:b/>
          <w:bCs/>
          <w:rtl/>
          <w:lang w:bidi="ar-EG"/>
        </w:rPr>
      </w:pPr>
    </w:p>
    <w:tbl>
      <w:tblPr>
        <w:tblpPr w:leftFromText="180" w:rightFromText="180" w:vertAnchor="text" w:tblpX="5216" w:tblpY="2011"/>
        <w:bidiVisual/>
        <w:tblW w:w="0" w:type="auto"/>
        <w:shd w:val="clear" w:color="auto" w:fill="D9D9D9" w:themeFill="background1" w:themeFillShade="D9"/>
        <w:tblLook w:val="0000" w:firstRow="0" w:lastRow="0" w:firstColumn="0" w:lastColumn="0" w:noHBand="0" w:noVBand="0"/>
      </w:tblPr>
      <w:tblGrid>
        <w:gridCol w:w="3218"/>
      </w:tblGrid>
      <w:tr w:rsidR="004438AA" w:rsidTr="004438AA">
        <w:trPr>
          <w:trHeight w:val="4220"/>
        </w:trPr>
        <w:tc>
          <w:tcPr>
            <w:tcW w:w="321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1D688E"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الجامع الكبير في جبيلة </w:t>
            </w:r>
          </w:p>
        </w:tc>
      </w:tr>
    </w:tbl>
    <w:tbl>
      <w:tblPr>
        <w:tblpPr w:leftFromText="180" w:rightFromText="180" w:vertAnchor="text" w:tblpX="-631" w:tblpY="2221"/>
        <w:bidiVisual/>
        <w:tblW w:w="0" w:type="auto"/>
        <w:shd w:val="clear" w:color="auto" w:fill="D9D9D9" w:themeFill="background1" w:themeFillShade="D9"/>
        <w:tblLook w:val="0000" w:firstRow="0" w:lastRow="0" w:firstColumn="0" w:lastColumn="0" w:noHBand="0" w:noVBand="0"/>
      </w:tblPr>
      <w:tblGrid>
        <w:gridCol w:w="4403"/>
      </w:tblGrid>
      <w:tr w:rsidR="004438AA" w:rsidTr="004438AA">
        <w:trPr>
          <w:trHeight w:val="4020"/>
        </w:trPr>
        <w:tc>
          <w:tcPr>
            <w:tcW w:w="440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1D688E"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منظر عام لصنعاء يظهر فية الانسجام الواضح بين منارات المساجد والمنازل </w:t>
            </w:r>
          </w:p>
        </w:tc>
      </w:tr>
    </w:tbl>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horzAnchor="page" w:tblpX="7870" w:tblpY="-420"/>
        <w:bidiVisual/>
        <w:tblW w:w="0" w:type="auto"/>
        <w:shd w:val="clear" w:color="auto" w:fill="D9D9D9" w:themeFill="background1" w:themeFillShade="D9"/>
        <w:tblLook w:val="0000" w:firstRow="0" w:lastRow="0" w:firstColumn="0" w:lastColumn="0" w:noHBand="0" w:noVBand="0"/>
      </w:tblPr>
      <w:tblGrid>
        <w:gridCol w:w="3308"/>
      </w:tblGrid>
      <w:tr w:rsidR="004438AA" w:rsidTr="004438AA">
        <w:trPr>
          <w:trHeight w:val="3060"/>
        </w:trPr>
        <w:tc>
          <w:tcPr>
            <w:tcW w:w="330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B73BEB"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النوبة : أحد الانماط السكنية التقليدية باليمن وهي تتميز بالمسقط المستدير </w:t>
            </w:r>
          </w:p>
          <w:p w:rsidR="004438AA" w:rsidRDefault="004438AA" w:rsidP="004438AA">
            <w:pPr>
              <w:bidi/>
              <w:rPr>
                <w:rFonts w:ascii="Simplified Arabic" w:hAnsi="Simplified Arabic" w:cs="Simplified Arabic"/>
                <w:b/>
                <w:bCs/>
                <w:rtl/>
                <w:lang w:bidi="ar-EG"/>
              </w:rPr>
            </w:pPr>
          </w:p>
        </w:tc>
      </w:tr>
      <w:tr w:rsidR="004438AA" w:rsidTr="004438AA">
        <w:trPr>
          <w:trHeight w:val="2912"/>
        </w:trPr>
        <w:tc>
          <w:tcPr>
            <w:tcW w:w="330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8510A3"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الكويت القديمة ذات الشكل البيضاوي </w:t>
            </w:r>
          </w:p>
        </w:tc>
      </w:tr>
      <w:tr w:rsidR="004438AA" w:rsidTr="004438AA">
        <w:trPr>
          <w:trHeight w:val="2968"/>
        </w:trPr>
        <w:tc>
          <w:tcPr>
            <w:tcW w:w="330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-بوابات وسور الكويت القديم </w:t>
            </w:r>
          </w:p>
          <w:p w:rsidR="004438AA" w:rsidRDefault="004438AA" w:rsidP="004438AA">
            <w:pPr>
              <w:bidi/>
              <w:rPr>
                <w:rFonts w:ascii="Simplified Arabic" w:hAnsi="Simplified Arabic" w:cs="Simplified Arabic"/>
                <w:b/>
                <w:bCs/>
                <w:rtl/>
                <w:lang w:bidi="ar-EG"/>
              </w:rPr>
            </w:pPr>
          </w:p>
        </w:tc>
      </w:tr>
      <w:tr w:rsidR="004438AA" w:rsidTr="004438AA">
        <w:trPr>
          <w:trHeight w:val="3909"/>
        </w:trPr>
        <w:tc>
          <w:tcPr>
            <w:tcW w:w="330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8510A3"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ملاقف الهواء في البحرين ( الباجير) </w:t>
            </w:r>
          </w:p>
        </w:tc>
      </w:tr>
    </w:tbl>
    <w:p w:rsidR="004438AA" w:rsidRPr="003D31A0" w:rsidRDefault="004438AA" w:rsidP="004438AA">
      <w:pPr>
        <w:bidi/>
        <w:rPr>
          <w:rFonts w:ascii="Simplified Arabic" w:hAnsi="Simplified Arabic" w:cs="Simplified Arabic"/>
          <w:b/>
          <w:bCs/>
          <w:sz w:val="20"/>
          <w:szCs w:val="20"/>
          <w:rtl/>
          <w:lang w:bidi="ar-EG"/>
        </w:rPr>
      </w:pPr>
      <w:r w:rsidRPr="003D31A0">
        <w:rPr>
          <w:rFonts w:ascii="Simplified Arabic" w:hAnsi="Simplified Arabic" w:cs="Simplified Arabic" w:hint="cs"/>
          <w:b/>
          <w:bCs/>
          <w:sz w:val="20"/>
          <w:szCs w:val="20"/>
          <w:rtl/>
          <w:lang w:bidi="ar-EG"/>
        </w:rPr>
        <w:t>وإذا كانت قد تأثرت ببعض العمارة الأجنبية إلا أن بعدها الجغرافي والحضاري عن مراكز التأثير أبقي على العديد من عادات وتقاليد المجتمع كما أبقى على طرق البناء بالأحجار الملونة والفتحات ذات العقود المتميزة بألوان الزجاج في الزخارف الجصية التي تعلوها . وقد امتد تأثير العمارة اليمنية إلى جنوب الجزيرة العربية خاصة في إقليم عسير ، في سهول نجران أو في الجبال الشرقية منها . ومستقبل العمارة في اليمن يرتبط بالمعدلات البطيئة في التحولات الاقتصادية والاجتماعية والثقافية التي لا تستطيع مقاومة الانماط المعمارية المستوردة في العمارة الرسمية وإن كانت تتمسك بالعمارة المحلية في الاسكان الخاص .</w:t>
      </w:r>
    </w:p>
    <w:p w:rsidR="004438AA" w:rsidRDefault="004438AA" w:rsidP="004438AA">
      <w:pPr>
        <w:bidi/>
        <w:rPr>
          <w:rFonts w:ascii="Simplified Arabic" w:hAnsi="Simplified Arabic" w:cs="Simplified Arabic"/>
          <w:b/>
          <w:bCs/>
          <w:sz w:val="20"/>
          <w:szCs w:val="20"/>
          <w:rtl/>
          <w:lang w:bidi="ar-EG"/>
        </w:rPr>
      </w:pPr>
      <w:r w:rsidRPr="003D31A0">
        <w:rPr>
          <w:rFonts w:ascii="Simplified Arabic" w:hAnsi="Simplified Arabic" w:cs="Simplified Arabic" w:hint="cs"/>
          <w:b/>
          <w:bCs/>
          <w:sz w:val="20"/>
          <w:szCs w:val="20"/>
          <w:rtl/>
          <w:lang w:bidi="ar-EG"/>
        </w:rPr>
        <w:t>مع أن الكويت قد سبقت غيرها من مناطق الجزيرة العربية في مجال التعمير وذلك بعد ظهور البرتول فيها في الأربعينات، إلا أن البحرين كانت تعتبر المركز الحضاري والثقافي الخليج العربي قبل ذلك ، ومنها امتدت المؤثرات العمرانية ذات القيمة التاريخية لتؤثر على عمارة ما قبل البترول في منطقة الخليج  العربي التي اشتغل معظم أهلها بالتجارة ، الأمر الذي مكنهم من الاتصال عبر البحر بحضارات الشرق في إيران والهند ، وهو ما انعكس على بعض مقوماتهم الاقتصادية والاجتماعية والثقافية ومن ثم على مقوماتهم العمرانية ، فنشأت التجمعات البشرية في هذه المنطقة في شكل قرى ساحلية ارتبطت حياتها الاقتصادية بصناعة السفن والحرف اليدوية/ كما كانت معابر تجارية بين الشرق الأقصى وأنحاء الجزيرة العربية . وأنشئت الكويت القديمة على شكل بيضاوي يحدها الخليج من الشمال وسور من اللبن في الجنوب وكانت تمثل كغيرها من القرى الساحلية طابعاً معمارياً صحراوياً تلاصقت فية المباني القليلة الارتفاع على طول الشوارع الضيقة وترتبط مادة بنائها بالتربة الصحراوية ارتباطاً وثيقاً ، كما ينعكس على نسيجها العمراني كل الترابط الأسري والاجتماعي لسكان المدينة . وقد تميزت مباني هذه المنطقة ببعض المعالم المعمارية التي تميزها عن غيرها في عمارة قلب الجزيرة ، فمع رطوبة الجو ابتكر انسان منطقة الخليج العربي ملاقف للهواء تجمعه من كل الجوانب الأربع وتوجيهه إلى أسفل حيث يتم امتصاص ما بة من بخار الماء ببعض المواد الجيرية ثم تدخلة إلى غرف المبنى، وتسمى هذه العناصر " الباجير " وهي بخلاف ملاقف الهواء في العمارة الفاطمية مثلا في مصر حيث كانت تجمع الهواء من جهة الشمال الغربي لتوجهه إلى داخل المبنى بعد تمريره على عناصر مبللة لتزيد من رطوبة الهواء وترطبة . ومع ظهور البترول بدات المدينة تمتد خارج أسوارها في شكل تجممعات سكنية وضع تخطيطها المعماريون الأجانب في صورة قسائم تمنح أو تباع لأشخاص ما يلبثون ان يقيموا عليها مساكن جديدة لهم دون مراعاة للجيرة أو الترابط الاجتماعي القدين ، فهرت في الكويت مثلا العديد من المجاورات السكنية التي تحدها شبكة  من الطرق الاشعاعيى والدائرية كأول تخطيط للمدينة عام 1952 م علي يد المخططين البريطانيين " هونويزيو وسبيسلي وماكفارلين" ومع ذلك استمر سكان الكويت كما استمر غيرهم من سكان دول الخليج ملتزمين ببعض التقاليد الاجتماعية في الملبس والمأكل ، وإن كانت العمارة التقليدية قد اندثرت ولم يبق منها بعض البوابات او البنايات القليلة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vertAnchor="text" w:horzAnchor="page" w:tblpX="7655" w:tblpY="-779"/>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8"/>
      </w:tblGrid>
      <w:tr w:rsidR="004438AA" w:rsidTr="004438AA">
        <w:trPr>
          <w:trHeight w:val="3405"/>
        </w:trPr>
        <w:tc>
          <w:tcPr>
            <w:tcW w:w="3428" w:type="dxa"/>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-دار الحكم ووزارة الخارجية- الكوبت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من تصميم ريما ورايلي بتبلا</w:t>
            </w:r>
          </w:p>
        </w:tc>
      </w:tr>
      <w:tr w:rsidR="004438AA" w:rsidTr="004438AA">
        <w:trPr>
          <w:trHeight w:val="2910"/>
        </w:trPr>
        <w:tc>
          <w:tcPr>
            <w:tcW w:w="3428" w:type="dxa"/>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C4174A" w:rsidRDefault="004438AA" w:rsidP="004438AA">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أبراج الكويت </w:t>
            </w:r>
          </w:p>
        </w:tc>
      </w:tr>
    </w:tbl>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كما اندثرت العديد من المظاهر الاجتماعية التي ارتبطت بها . ومع الظهور المبكر للبترول في الكويت بدأت مظاهر العمران فيها تسبق غيرها من دول الخليج ، فبدأت أول محاولة جادة لتخطيط المدينة عام 1952 محددة بذلك عدداً من المجاورات السكنية التي صممت على النمط الاوروبي السائد في ذلك الوقت .. وهكذا تحللت الأواصل الاجتماعية العمرانية في المدينة القديمة ولم تجد بديلاً لها في المجاورات الحديثة التي وزعت قسائمها بين السكان دون أن تجمعهم أواصل الجيرة القديمة .. وبنيت مساكنهم تحت لوائح نظم البناء الغربية الأمر الذي زاد من التباعد الاجتماعي داخل الوحدة السكنية كما زاد خارجها ، فأتجهت العمارة لتطل إلى الخارج بعد أن كانت تطل على الداخل سواء على مستوى الوحدة السكنية أو المجاورة السكنية التي تمثلت في الحارة القديمة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وبنفس الأسلوب بدأت حركة التعمير تزحف على التجمعات السكنية في منطقة الخليج ـ وتميزت التخطيطات الجديدة بتخصص استعمالات الأراضي للمناطق السكنية أو الصناعية أو الادارية أو التجارية ، الأمر الذي غير من ملامح المدينة العربية التي تميزت بتعدد الاستعمالات في المستويين الرأسي والأفقي وإن كان الاتجاة الجديد قد ساعد على تنظيم العلاقات التخطيطية بين الاستعمالات المختلفة للأراضي . </w:t>
      </w: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مرت منطقة الخليج بمراحل متعددة من التعمير ، ففي الفترة من 1952 إلى 1970 شهدت الكويت مرحلة تميزت بغزو الخبرات الأجنبية والعربية خاصة البريطانية والفرنسية والمصرية ، وصاحب ذلك الانشاء السريع للعديد من البنايات المتناثرة والمبتذلة التصميم والتي لم تراعى متطلبات البيئة أو المكان ، واستمر العمران بهذه الصورة على قسائم الأرض التي وزعت على الأفراد كشكل من توزيع الثروة . وفي الستينات جاء الطفرة الهائلة في الثروة البترولية فكان أن هدمت المباني المبتذلة لتحل محلها عمارة تعكس إطلاع الكويت على العالم الخارجي لكل قيمه وحضارتة وأساليب معيشتة، وصحب هذه الفترة امتدادات كثيرة للمدينة ، تطلب إعادة تخطيطها مرة أخرى ووضع التخطيط الجديد الاستشاري الانجليزي ( كولن بيو كانن) ، تبعه عدد من المشروعات العمرانية الكبيرة مثل المجموعات السكنية أو المراكز التجارية أو المجمعات الادارية ، مما تطلب مرحلة أخرى من مراحل هدم أعداد من المباني القديمة وكان المدينة تغير من جلدها علي فترات زمنية قصيرة ، كظاهرة من مظاهر الديناميكية الاقتصادية السريعة التي شهدتها دول الخليج في هذه الفترة من التاريخ . ومع المشروعات الكبيرة دخلت المكاتب الاستشارية الأجنبية لتضع الخليجية فمن فنلندا قام المعماريان " ريما ورايلي بيتيلا" بتصميم دار الحكم ووزارة الخارجية ، كما قام المعماري الفرنسي " جورج كانديلس " بتصميم مجموعات سكنية وتبعه المعماري الياباني " كينزو تانج " بتصميم المطار الجديد، ومن قبله قام المعماري الدانمركي " جون او تزن " بتصميم مبنى مجلس الأمة ، كما وضع المعماري الإيطالي " بو لجيوسو" عمارة المركز التجاري بساحة الصفاه ، ووضع المعماري السويدي تصميم أبراج الكويت المعروفة كما قام المعماريون الانجليز بتصميم العديد من النوادي البحرية على طولة </w:t>
      </w:r>
      <w:r>
        <w:rPr>
          <w:rFonts w:ascii="Simplified Arabic" w:hAnsi="Simplified Arabic" w:cs="Simplified Arabic"/>
          <w:b/>
          <w:bCs/>
          <w:sz w:val="20"/>
          <w:szCs w:val="20"/>
          <w:lang w:bidi="ar-EG"/>
        </w:rPr>
        <w:br w:type="textWrapping" w:clear="all"/>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vertAnchor="text" w:horzAnchor="page" w:tblpX="8090" w:tblpY="-419"/>
        <w:tblOverlap w:val="never"/>
        <w:bidiVisual/>
        <w:tblW w:w="0" w:type="auto"/>
        <w:tblBorders>
          <w:top w:val="single" w:sz="4" w:space="0" w:color="auto"/>
          <w:left w:val="single" w:sz="4" w:space="0" w:color="auto"/>
          <w:right w:val="single" w:sz="4" w:space="0" w:color="auto"/>
          <w:insideH w:val="single" w:sz="4" w:space="0" w:color="auto"/>
          <w:insideV w:val="single" w:sz="4" w:space="0" w:color="auto"/>
        </w:tblBorders>
        <w:shd w:val="clear" w:color="auto" w:fill="D9D9D9" w:themeFill="background1" w:themeFillShade="D9"/>
        <w:tblLook w:val="0000" w:firstRow="0" w:lastRow="0" w:firstColumn="0" w:lastColumn="0" w:noHBand="0" w:noVBand="0"/>
      </w:tblPr>
      <w:tblGrid>
        <w:gridCol w:w="3007"/>
      </w:tblGrid>
      <w:tr w:rsidR="004438AA" w:rsidTr="004438AA">
        <w:trPr>
          <w:trHeight w:val="4290"/>
        </w:trPr>
        <w:tc>
          <w:tcPr>
            <w:tcW w:w="3007" w:type="dxa"/>
            <w:tcBorders>
              <w:bottom w:val="nil"/>
            </w:tcBorders>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B000BB"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أقواس مدينة عيسى- البحرين </w:t>
            </w:r>
          </w:p>
        </w:tc>
      </w:tr>
      <w:tr w:rsidR="004438AA" w:rsidTr="004438AA">
        <w:trPr>
          <w:trHeight w:val="3840"/>
        </w:trPr>
        <w:tc>
          <w:tcPr>
            <w:tcW w:w="3007" w:type="dxa"/>
            <w:tcBorders>
              <w:top w:val="nil"/>
            </w:tcBorders>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مبنى جامعة قطر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المعماري كمال الكفراوي </w:t>
            </w:r>
          </w:p>
        </w:tc>
      </w:tr>
      <w:tr w:rsidR="004438AA" w:rsidTr="004438AA">
        <w:trPr>
          <w:trHeight w:val="2790"/>
        </w:trPr>
        <w:tc>
          <w:tcPr>
            <w:tcW w:w="3007" w:type="dxa"/>
            <w:tcBorders>
              <w:bottom w:val="single" w:sz="4" w:space="0" w:color="auto"/>
            </w:tcBorders>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D9612C" w:rsidRDefault="004438AA" w:rsidP="004438AA">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الجامع الكبير بالكويت -د/ محمد مكية </w:t>
            </w:r>
          </w:p>
        </w:tc>
      </w:tr>
    </w:tbl>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كورنيش الكويت ، كما شارك "سكيدمور" و "تاك" في تصميم عدد من البنوك الوطنيةوهكذا انتقلت الخبرة الأجنبية لتضع الملامح المعمارية المعاصرة لمدن الخليج كما انتقلت معها الخبرة التنفيذية الاجنبية للمشروعات الكبرى ومن ثم انتقلت معها مواد البناء والتجهيزات المعمارية الغربية، ومع ذلك فقد حاول المعماري الكويتي ان ينظم مهنتة ويشارك مع المعماري الأجنبي في توجية العمران كما بدأت صناعة البناء المحلية تاخذ دورها في عمليات البناء وانتقلت هذه التحولات بعد ذلك من الكويت إلى مدن الخليج في دولة الامارات وقطر والبحرين وعمان.. وانحصر دور المعماري العربي في قليل من المشروعات منها مبنى الجامع الكبير في الكويت من تصميم الدكتور محمد مكية ، المعماري العراقي الذي صمم عدداً من قصور الأمراء في قطر ومسقط ، وكذلك مبنى جامعة قطر التي صممها المعماري المصري كمال الكفراوي والتي تحميل الملامح المعمارية لمدرسة حضانة صممها المعماري العراقي جعفر طوقان في دبي . وكان للمعمارين الاجانب النصيب الاوفر في عمارة دول الخليج الأخرى بعد الكويت ، فالمركز الثقافي والمكتبة العامة في أبو ظبي صممها معماريون امريكيون هم المعماريون المتحدون ، وصمم " ترايد " المعماري الانجليزي المسرح الوطني في الدوجة (1980 م) كما صمم المعماري الفرنسي " ميشيل ايكوشارد" المتحف الوطني في الكويت ، حتى المساجد صممها معماريون من الغرب ، فقد صمم المعماري الانجليزي " جورج ومبي" مسجدين في مدينة عيسى في دولة البحرين ، وفي مجال آخر انفرد المعماريون الانجليز بتصميم معظم المستشفيات في دولة الامارات وقطر والبحرين، وفي مجال الفنادق صمم المعماري الأمريكي "بنيامين تومسون" فندق الكونتينتال في مدينة العيم وابو ظبي (1982 م) ، وصمم المعماريين الأمريكيين " تاك " فنادق الشيراتون بالكويت والانتركونتيننتال في الشارقة ، وصمم" جون هاريسي" المعماري الانجليزي المركز التجاري وفندق الهيلتون في دبي ، وهكذا شهدت منطقة الخليج وثورة عمرانية لم تشهدها أي بقعة في العالم اشترك فيها عدد كبير من المعمارين العرب الذين اقتصر معظم اعمالهم في المباني السكنية الخاصة من عمارات وفيلات لم تلق نفس التقدير أو الاعلام العالمي وفي نهاية هذه الثورة المعمارية (1985 م) بدات المشروعات المعمارية الكبيرة تنحسر بانحسار الاستثمارات الموجهة إلى التعمير في الوقت الذي بدا فية المعماريون المحليون المشاركة فيما تبقى من أعمال معمارية مع زملائهم من المعماريين الأجانب ، ويظهر أن منحنى التعمير في دول الخليج قد وصل قمتة عام 1984 م ثم بدأ ينحدر تدريجياً من عام 1985 م لعدد من الاسباب منها الاكتفاء الذاتي يما أنشئ من مباني أو ربما للنقص الكبير في الاستثمارات أو لغير ذلك من الاسباب .. وإذا كان ازدهار العمران في دول الخليج هو نتيجة طبيعية للأزدهار الاقتصادي الذي اعتمد على البترول فإن مستقبل العمران في هذه الدول سوف يستمر مرتبطاً بمستقبل هذه الثروة الذي يتحدد في ضوء الطاقة على المستوى العالمي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vertAnchor="text" w:horzAnchor="page" w:tblpX="8275" w:tblpY="826"/>
        <w:bidiVisual/>
        <w:tblW w:w="0" w:type="auto"/>
        <w:shd w:val="clear" w:color="auto" w:fill="D9D9D9" w:themeFill="background1" w:themeFillShade="D9"/>
        <w:tblLook w:val="0000" w:firstRow="0" w:lastRow="0" w:firstColumn="0" w:lastColumn="0" w:noHBand="0" w:noVBand="0"/>
      </w:tblPr>
      <w:tblGrid>
        <w:gridCol w:w="2692"/>
      </w:tblGrid>
      <w:tr w:rsidR="004438AA" w:rsidTr="004438AA">
        <w:trPr>
          <w:trHeight w:val="4935"/>
        </w:trPr>
        <w:tc>
          <w:tcPr>
            <w:tcW w:w="2692"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المحاولات الجادة لتاصيل القيم العمارة الاسلامية التقليدية مبنى الامم المتحدة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الرياض </w:t>
            </w:r>
          </w:p>
        </w:tc>
      </w:tr>
      <w:tr w:rsidR="004438AA" w:rsidTr="004438AA">
        <w:trPr>
          <w:trHeight w:val="3750"/>
        </w:trPr>
        <w:tc>
          <w:tcPr>
            <w:tcW w:w="2692"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مبنى هيئة الأمم المتحدة للتخطيط العمراني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الرياض </w:t>
            </w:r>
          </w:p>
        </w:tc>
      </w:tr>
    </w:tbl>
    <w:p w:rsidR="004438AA" w:rsidRPr="006206EB" w:rsidRDefault="004438AA" w:rsidP="004438AA">
      <w:pPr>
        <w:bidi/>
        <w:rPr>
          <w:rFonts w:ascii="Simplified Arabic" w:hAnsi="Simplified Arabic" w:cs="Simplified Arabic"/>
          <w:b/>
          <w:bCs/>
          <w:sz w:val="28"/>
          <w:szCs w:val="28"/>
          <w:rtl/>
          <w:lang w:bidi="ar-EG"/>
        </w:rPr>
      </w:pPr>
      <w:r w:rsidRPr="006206EB">
        <w:rPr>
          <w:rFonts w:ascii="Simplified Arabic" w:hAnsi="Simplified Arabic" w:cs="Simplified Arabic" w:hint="cs"/>
          <w:b/>
          <w:bCs/>
          <w:sz w:val="28"/>
          <w:szCs w:val="28"/>
          <w:rtl/>
          <w:lang w:bidi="ar-EG"/>
        </w:rPr>
        <w:t xml:space="preserve">مستقبل العماره في الجزيرة العربية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يرتبط مستقبل العمارة في الجزيرة العربية بمستقبلها الاقتصادي والاجتماعي مع مستقبلها الحضاري والثقافي خاصة بعد مرحلة التعمير الشاملة التي عمت جميع المرافق والخدمات والاسكان في أعقاب عام 1973 ، وارتفاع عوائد النفط إلى أعلى حد ممكن . وتشير الدلائل عام 1985 م، إلى ان الخط البياني المندفع إلى أعلى قد بدأ يتوقف ويبطئ انتظاراً لما تسفر عنه الأحداث الدائرة في المنطقة سواء بالنسبة لحرب إيران والعراق التي بدأت عام 1981 م ، أو المشكلة الفلسطينية التي بدأت عام 1948م ، وهي احداث تؤثر سلبياً على التنمية الشاملة في أنحاء الجزيرة وغيرها من الدول العربية ، ومن ثم على التنمية العمرانية فيها وفي هذه الفترة بدأت الدعوة إلى ضرورة تأصيل القيم الحضارية في عمارة الجزيرة العربية. ولاتزال هذه الدعوة محدودة في نطاق الندوات والمؤتمرات وما تفرزه من توصيات وقرارات فبدأت ندوة العمارة الاسلامية التي نظمتها منظمة المدن العربية في المدينة المنورة عام 1982م، ثم ندوة العمارة الأسلامية التي تنظمها جمعية المهندسين البحرينية في مايو عام 1985م، وتخلل ذلك عدد من الندوات على نطاق محدد ةفي اليمن والكويت ، وفي هذا الاتجاة بدات العديد من المحاولات التي تسعى إلى إظهار بعض الملامح المعمارية على الأغلفة الخارجية للمباني دون تغيير في مضمونها وذلك بسبب تركيز بعض المؤلفات الأجنبية على النواحي الشكلية للعمارة الاسلامية دون المضمون والذي لايدركة المسلمون أنفسهم .والمضمون من نحاية أخرى بمتطلبات المجتمع الذي تأثر تأثراً كبيراً بالمفاهيم الغربية في السلوكيات والعادات والتقاليد، وإن كانت بعض المجتمعات في الجزيرة العربية تحاول بكل الامكانيات الحفاظ على الشكل العام للمجتمع في مأكلة وملبسه وخصوصيتة وهي القيم الباقية من القيم الاجتماعية الاسلامية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ومن الملاحظ أن العمارة تتطور مع التطور الحضاري للمجتمعات التي تسكنها، وأقرب الأمثلة على ذلك التحولات التي طرأت على عمارة الكويت منذ اوائل الخمسينات ، حيث دخلت عليها أنماط معمارية غريبة في أشكال غريبة تعبر افتعالات فجة قدمها المعماريون العرب من خارج الكويت ولاقت قبولاً من المجتمع الكويتي الذي كان لايزال في دور الخروج من البيئة العمرانية القديمة إلى البيئة الجديدة الغريبة عليه ، وامتدت هذه الأنماط لتغطي معظم الأحياء السكنية الجديدة ، وفي بداية السبعينات وبعد مرحلة طويلة من التنمية الأقتصادية والاجتماعية بدأت تظهر معالم التقدم الحضاري والثقافي في المجتمع الذي بدأ يلفظ هذه الأشكال المعمارية المفتعلة ويزيلها سعياً وراء البحث عن عمارة تتناسب مع فكره الجديد وقيمة الجديدة ، فبدأت تظهر أنماط معمارية جديدة في صورة المباني السكنية التي تحاول ان تحمل ملامح العمارة الأندلسيه مرة وملامح العمارة الفاطمية مرة اخرى ،ومنها ما حاول التعبير عن العمارة الاسلامية المعاصرة في قوالب معمارية جديدة ، ومنها ما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tblpX="5518" w:tblpY="-599"/>
        <w:bidiVisual/>
        <w:tblW w:w="0" w:type="auto"/>
        <w:shd w:val="clear" w:color="auto" w:fill="D9D9D9" w:themeFill="background1" w:themeFillShade="D9"/>
        <w:tblLook w:val="0000" w:firstRow="0" w:lastRow="0" w:firstColumn="0" w:lastColumn="0" w:noHBand="0" w:noVBand="0"/>
      </w:tblPr>
      <w:tblGrid>
        <w:gridCol w:w="2699"/>
      </w:tblGrid>
      <w:tr w:rsidR="004438AA" w:rsidTr="004438AA">
        <w:trPr>
          <w:trHeight w:val="3510"/>
        </w:trPr>
        <w:tc>
          <w:tcPr>
            <w:tcW w:w="2699"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مجمع الاوقاف/ جدة مركز الدراسات التخطيطية والمعمارية </w:t>
            </w:r>
          </w:p>
        </w:tc>
      </w:tr>
      <w:tr w:rsidR="004438AA" w:rsidTr="004438AA">
        <w:trPr>
          <w:trHeight w:val="3720"/>
        </w:trPr>
        <w:tc>
          <w:tcPr>
            <w:tcW w:w="2699"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-سلطنة عمان- قاعة مؤتمرات بالبستان</w:t>
            </w:r>
          </w:p>
        </w:tc>
      </w:tr>
      <w:tr w:rsidR="004438AA" w:rsidTr="004438AA">
        <w:trPr>
          <w:trHeight w:val="2280"/>
        </w:trPr>
        <w:tc>
          <w:tcPr>
            <w:tcW w:w="2699"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منشأ استخدم الروشان المطور عن الروشان التقليدي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رأى قيمة الحضارة في بناء بعض القصور التي تحمل ملامح العمارة الرومانية أو الكلاسيكية ، وهكذا بدأت الواجهة المعمارية للكويت تتغير. وبعد فترة أخرى وفي نهاية السبعينات بدأت الصورة تتغير مع التقدم العلمي والثقافي في المجتمع وظهور أجيال تفاعلت مع الحضارات الاجنبية في أوربا وأمريكا .. وبدات تعتمد على الوظيفة في العمل والاداء / وهكذا بدات الوظيفية تظهر في العمارة في الكويت خاصة في مشروعات الاسكان المتكاملة والمراكز التجارية والمالية والترفيهية وقليل منها حاول تأصيل بعض من قيم العمارة المحلية ، وهكذا تغيرت صورة العمارة بتغير الصورة الاجتماعية والثقافية للمجتمع. وتشهد سلطنة عمان نفس هذه التحولات منذ بداية الثمانينيات، فهي مثل الكويت والمملكة العربية السعودية ودولة الامارات لا تزال تحتفظ ببعض قيمها الحضارية في المأكل والملبس والعادات والتقاليد من ثم تحاول مشروعاتها المعمارية المعاصرة ان تتواكب مع هذا الاتجاه للتعبير عن التراث المعماري، ويعني ذلك ان مجتمع الجزيرة بعد توقف المنحنى المتصاعد للثروة بدأ يبحث عن تراثة الذي ابتعد عنه أثناء فترة الثورة العمرانية، والبحث عن التراث هو شعور حضاري وثقافي سوف ينعكس بالتبعية على عمارة المجتمع في المستقبل .ويختلف اتجاه العمارة في المستقبل من جزء لاخر من أجزاء الجزيرة العربية تبعاً للحركة الاجتماعية والثقافية للمجتمعات في كل جزء منها وتبعاً لقربها أو بعدها عن مراكز التأثير أو الأحداث سواء على المستوى الداخلي أو المستوى الخارجي ، فإذا كانت الحركة الاجتماعية والثقافية في اليمن الشمالية في جنوب الجزيرة تتحرك بعيداً عن مراكز التأثير ، فعماراتها بالتالي تتحرك بعيداً عن هذه المراكز ويستمر ارتباطها اكثر بالقائم لديها من عمارة متميزة بارتباطها بالبيئة المحلية. وعلى الطرف الآخر تتأثر الكويت اكثر بمراكز الأحداث والتأثير سواء في مجالات التحولات الاقتصادية او السياسية او الاجتماعية ، فمستقبل العمارة فيها يبدو متحركاً مع هذه التحولات مع البحث عن الذات الاقتصادية والثقافية بالتبعية البحث عن الذات المعمارية. وفي نفس الاتجاه تسير المملكة العربية السعودية سعياً وراء الاكتفاء الذاتي من القوت ، ومن ثم الاكتفاء الذاتي من الانتاج الصناعي ، ويتبع ذلك الأكتفاء الذاتي من الثروة البشرية ، فتنحسر حدة الهجرة الاجنبية ويبدأ المجتمع السعودي مرحلة جديدة من الاعتماد على النفس، وهكذا تعود العمارة السعودية أيضاً للاعتماد على النفس معيرة عما يصب إلية المجتمع من اوضاع اقتصادية اجتماعية وثقافية ترتبط أساساً بالجوانب الروحية التي تبعثها المناطق المقدسة في مكة المكرمة والمدينة المنورة ، وهي الجوانب التي تعمل على الموازنة المستمرة بين الماديات والمعنويات في القيم </w:t>
      </w:r>
      <w:r>
        <w:rPr>
          <w:rFonts w:ascii="Simplified Arabic" w:hAnsi="Simplified Arabic" w:cs="Simplified Arabic" w:hint="cs"/>
          <w:b/>
          <w:bCs/>
          <w:rtl/>
          <w:lang w:bidi="ar-EG"/>
        </w:rPr>
        <w:lastRenderedPageBreak/>
        <w:t xml:space="preserve">الوسطية للحضارة الاسلامية . وهكذا تترابط التطورات الاقتصادية والاجتماعية والثقافية في الأجزاء المختلفة من الجزيرة العربية ومن ثم تترابط التحولات العمرانية والمؤثرات المعمارية فيها، وذلك في صورة من التنافس الحضاري بين دول الجزيرة ، وهو تنافس سوف يؤدي لإلى تقدم كما يؤدي لإلي التكامل الاقتصادي والسياسي بين هذه الدول،وينتظر مع ذلك ان تأخذ العمارة في المنطقة اتجاهاً حضارياً يرتبط بالتراث المعماري في اجزاء المختلفة من الجزيرة العربية وذلك بالتوازي مع الاتجاة الحضاري الذي بدأ في ماجلات الفنون والآداب عن الأصالة في التراث الادبي والاجتماعي لشعوب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sz w:val="24"/>
          <w:szCs w:val="24"/>
          <w:rtl/>
          <w:lang w:bidi="ar-EG"/>
        </w:rPr>
      </w:pPr>
      <w:r w:rsidRPr="0081212A">
        <w:rPr>
          <w:rFonts w:ascii="Simplified Arabic" w:hAnsi="Simplified Arabic" w:cs="Simplified Arabic" w:hint="cs"/>
          <w:b/>
          <w:bCs/>
          <w:sz w:val="24"/>
          <w:szCs w:val="24"/>
          <w:rtl/>
          <w:lang w:bidi="ar-EG"/>
        </w:rPr>
        <w:t xml:space="preserve">بناء مقومات العماره العربية في العراق على مر العصور </w:t>
      </w:r>
    </w:p>
    <w:tbl>
      <w:tblPr>
        <w:tblpPr w:leftFromText="180" w:rightFromText="180" w:vertAnchor="text" w:horzAnchor="page" w:tblpX="7900" w:tblpY="386"/>
        <w:tblOverlap w:val="never"/>
        <w:bidiVisual/>
        <w:tblW w:w="0" w:type="auto"/>
        <w:shd w:val="clear" w:color="auto" w:fill="D9D9D9" w:themeFill="background1" w:themeFillShade="D9"/>
        <w:tblLook w:val="0000" w:firstRow="0" w:lastRow="0" w:firstColumn="0" w:lastColumn="0" w:noHBand="0" w:noVBand="0"/>
      </w:tblPr>
      <w:tblGrid>
        <w:gridCol w:w="2775"/>
      </w:tblGrid>
      <w:tr w:rsidR="004438AA" w:rsidTr="004438AA">
        <w:trPr>
          <w:trHeight w:val="3435"/>
        </w:trPr>
        <w:tc>
          <w:tcPr>
            <w:tcW w:w="2775"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خريطة توضح المناطق الاثرية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العراق </w:t>
            </w:r>
            <w:r>
              <w:rPr>
                <w:rFonts w:ascii="Simplified Arabic" w:hAnsi="Simplified Arabic" w:cs="Simplified Arabic"/>
                <w:b/>
                <w:bCs/>
                <w:sz w:val="20"/>
                <w:szCs w:val="20"/>
                <w:lang w:bidi="ar-EG"/>
              </w:rPr>
              <w:br w:type="textWrapping" w:clear="all"/>
            </w:r>
          </w:p>
        </w:tc>
      </w:tr>
      <w:tr w:rsidR="004438AA" w:rsidTr="004438AA">
        <w:trPr>
          <w:trHeight w:val="3555"/>
        </w:trPr>
        <w:tc>
          <w:tcPr>
            <w:tcW w:w="2775"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قصر سارجون- فيروز أباد</w:t>
            </w:r>
          </w:p>
          <w:p w:rsidR="004438AA" w:rsidRDefault="004438AA" w:rsidP="004438AA">
            <w:pPr>
              <w:bidi/>
              <w:rPr>
                <w:rFonts w:ascii="Simplified Arabic" w:hAnsi="Simplified Arabic" w:cs="Simplified Arabic"/>
                <w:b/>
                <w:bCs/>
                <w:sz w:val="20"/>
                <w:szCs w:val="20"/>
                <w:lang w:bidi="ar-EG"/>
              </w:rPr>
            </w:pPr>
          </w:p>
        </w:tc>
      </w:tr>
      <w:tr w:rsidR="004438AA" w:rsidTr="004438AA">
        <w:trPr>
          <w:trHeight w:val="1950"/>
        </w:trPr>
        <w:tc>
          <w:tcPr>
            <w:tcW w:w="2775"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B9619D" w:rsidRDefault="004438AA" w:rsidP="004438AA">
            <w:pPr>
              <w:pStyle w:val="ListParagraph"/>
              <w:numPr>
                <w:ilvl w:val="0"/>
                <w:numId w:val="1"/>
              </w:numPr>
              <w:rPr>
                <w:rFonts w:ascii="Simplified Arabic" w:hAnsi="Simplified Arabic" w:cs="Simplified Arabic"/>
                <w:b/>
                <w:bCs/>
                <w:sz w:val="20"/>
                <w:szCs w:val="20"/>
                <w:lang w:bidi="ar-EG"/>
              </w:rPr>
            </w:pPr>
            <w:r>
              <w:rPr>
                <w:rFonts w:ascii="Simplified Arabic" w:hAnsi="Simplified Arabic" w:cs="Simplified Arabic" w:hint="cs"/>
                <w:b/>
                <w:bCs/>
                <w:sz w:val="20"/>
                <w:szCs w:val="20"/>
                <w:rtl/>
                <w:lang w:bidi="ar-EG"/>
              </w:rPr>
              <w:t xml:space="preserve">العمارة الشعبية في العراق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عمارة الاعشاب في الجنوب </w:t>
            </w:r>
          </w:p>
        </w:tc>
      </w:tr>
    </w:tbl>
    <w:p w:rsidR="004438AA" w:rsidRPr="0081212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تزخر العراق بثروة معمارية عريقة تكونت عبر العصور والحضارات التي نشأت في أرض مابين النهرين منذ فجر التاريخ. فقد ظهر العمران في أرض ما بين النهرين في الفترة الحجرية الحديثة حيث كان بداية الزراعة . وشهدت مستويات لعمران متواضع ومتتابع ، وتلتها الفترة النحاسية الحجرية التي ظهرت فيها حضارة ( العبيد) التي خطت خطواتها البطيئة في العمارة كما تدل على ذلك أثار قرية " العقير" ثم مدينة " أور " خاصة في عمارة المعابد، وظلت قوالب " اللبن " هي مادة البناء الرئيسية طوال عصر ما قبل التاريخ واستعان المعماريون على إدخال عنصر الزخرفة في عمارتهم اللبنية عن طريق تعاقب المشكاوات( الدخلات) في واجهاتها المتسعة بما يخفف من حدةاستقامتها، ويعمل على تعاقب الأضواء والظلال فيها ، ثم عن طريق كسائها بطبقة من الملاط وتلوينها بلون واحد، أو تصوير صفوف من الحيوانات والنباتات عليها ، وكان منهم من ينقشون أقارير حجرية صغيرةتمثل صور الحيوانات ثم يثبتونها في الجدران الرئيسية . وكان منهم من يرصعون المساحات الصغيرة من الجدران بلوحات فخارية على هيئة حيوانات أو زهور لتكون أشكالاً هندسية مثلثية . وهكذا نبت الفن المعماري متأصلاً في أرض مابين النهرين قبل فجر التاريخ ، ثم بدات بعد ذلك عصر الأسرات " السومري" حيث توسع " السومريون" في البناء باللبن واستخدام الآجر " الطابوق" الذي استخدمه أسلافهم على نطاق ضيق ، واستعاضوا به عن قلة الاحجار في بيئتهم. واعتاد المعماريون على تشكيل بعض قوالب الببن في بداية عصرهم بوجه مسطح وآخر محدب ، واستخدموها في المداميك الرأسية في مبانيهم وبناء العقود فوق الأبواب ، كما استعملوا الحجر في تدعيم أساسات المباني الكبيرة وهكذا بنيت هياكل المعابد على مسطحات عالية متتالية اشتهرت باسم "زاقورة" أي القمة المرتفعة. وهكذا تأصلت صناعة الآجر ( الطابوق ) واستعمالاتهم في العراق منذ فجر التاريخ . كما ظهر انتظام العمران في مدينة " بابل" في عهد " حمورابي" بعمارتها التقليدية ( 1880 ق. م ) . ثم تقدمت نظم البناء بعد ذلك في عمارة العصر " الكاسي" (1580 ق . م ) سواء في الانشاء أو الزخارف أو صفوف الأعمدة حول الأفنية الداخلية وامتد تأثير هذا العصر خاصة في عهد " الميتانيون" إلى  أن وصل إلى مصر في عصر الملكة " حتشبسوت " و " تحتمس الثالث" حيث تمت مصاهرة بين "امنحوتب" والمللك الميتاني بزواجة من ابنتة . . وامتد هذا التأثير في العصر " الآشوري" ( 1250 ق . م ) الذي شهد مرحلة متقدمة في الفن المعماري ، خاصة في بناء المعابد و " الزقورة" التي ارتفعت إلى أربع وسبع طوابق وظهرت أثارره في مدينة " نينوي" قرب مدينة الموصل ، حيث بدأ استعمال الحجر والألبستر ، وخاصة في قصر " أشوربانيبال" وقصور الملوك </w:t>
      </w:r>
      <w:r>
        <w:rPr>
          <w:rFonts w:ascii="Simplified Arabic" w:hAnsi="Simplified Arabic" w:cs="Simplified Arabic"/>
          <w:b/>
          <w:bCs/>
          <w:sz w:val="20"/>
          <w:szCs w:val="20"/>
          <w:lang w:bidi="ar-EG"/>
        </w:rPr>
        <w:br w:type="textWrapping" w:clear="all"/>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vertAnchor="text" w:horzAnchor="page" w:tblpX="8245" w:tblpY="-44"/>
        <w:tblOverlap w:val="never"/>
        <w:bidiVisual/>
        <w:tblW w:w="0" w:type="auto"/>
        <w:shd w:val="clear" w:color="auto" w:fill="D9D9D9" w:themeFill="background1" w:themeFillShade="D9"/>
        <w:tblLook w:val="0000" w:firstRow="0" w:lastRow="0" w:firstColumn="0" w:lastColumn="0" w:noHBand="0" w:noVBand="0"/>
      </w:tblPr>
      <w:tblGrid>
        <w:gridCol w:w="2647"/>
      </w:tblGrid>
      <w:tr w:rsidR="004438AA" w:rsidTr="004438AA">
        <w:trPr>
          <w:trHeight w:val="3450"/>
        </w:trPr>
        <w:tc>
          <w:tcPr>
            <w:tcW w:w="2647"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الزيجورات </w:t>
            </w:r>
          </w:p>
        </w:tc>
      </w:tr>
      <w:tr w:rsidR="004438AA" w:rsidTr="004438AA">
        <w:trPr>
          <w:trHeight w:val="4260"/>
        </w:trPr>
        <w:tc>
          <w:tcPr>
            <w:tcW w:w="2647"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tc>
      </w:tr>
      <w:tr w:rsidR="004438AA" w:rsidTr="004438AA">
        <w:trPr>
          <w:trHeight w:val="1425"/>
        </w:trPr>
        <w:tc>
          <w:tcPr>
            <w:tcW w:w="2647"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الروضة العسكرية وجامع المهدي سامراء (606 م </w:t>
            </w:r>
            <w:r>
              <w:rPr>
                <w:rFonts w:ascii="Simplified Arabic" w:hAnsi="Simplified Arabic" w:cs="Simplified Arabic"/>
                <w:b/>
                <w:bCs/>
                <w:sz w:val="20"/>
                <w:szCs w:val="20"/>
                <w:rtl/>
                <w:lang w:bidi="ar-EG"/>
              </w:rPr>
              <w:t>–</w:t>
            </w:r>
            <w:r>
              <w:rPr>
                <w:rFonts w:ascii="Simplified Arabic" w:hAnsi="Simplified Arabic" w:cs="Simplified Arabic" w:hint="cs"/>
                <w:b/>
                <w:bCs/>
                <w:sz w:val="20"/>
                <w:szCs w:val="20"/>
                <w:rtl/>
                <w:lang w:bidi="ar-EG"/>
              </w:rPr>
              <w:t xml:space="preserve"> 1225 ه ) </w:t>
            </w:r>
          </w:p>
        </w:tc>
      </w:tr>
    </w:tbl>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في مدينة ( كالح التوراه) أو (تمرود ) الحالية . وفي عمائر (سرجون) في مدينة ( دور شروكين) استخدام المعماريون الأحجار بكثرة في الأساسات والقواعد والدعامات وأعتاب الأبواب ورصف الأرضيات وأسافل الجدران، بينما استخدموا قوالب اللبن في بناء بقية الجدران واستخدموا الآجر (الطابوق) في بناء الاقبية والعقود المدببة ، واستفادوا في تنفيذ مبانيهم من أساليبالعمارة (الحيثية) والسورية ، ثم جاءت فترة نايل الكلدانية (626- 539 ق. م) ، والتي اشتهرت بعمرانها التمثيل في الحصون ذات الأسوار المتتالية والأبراج العالية والقصور " والزقورات" وأشهرها برج بابل . هنا يظهر اهتمام الحاكم بالعمران حيث يحمل ادوات البناء فوق راسه ويحمل ولي عهده طين اللبنة الاولى لبدء تحديد هذه " الزقورة" واستمر هذا الاهتمام عبر الأجيال المتعاقبة في هذا الجزء من المشرق العربي .</w:t>
      </w: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تعرضت العمارة العربية في العراق لعدد من المتغيرات الوظيفية والشكلية بعد دخول الاسلام في عهد الخليفة عمر بن الخطاب ( 634- 642 م ) على يد سعد بن أبي وقاص(637 م) ، حيث أمر الخليفة بعد ذلك ببناء البصرة والكوفة والفسطاط  كركائز عسكرية ، وأصبح العراق بعد ذلك ولاية في العصر الأموي الذي اختار دمشق عاصمة له ، عندما انتقلت الخلافة لمعاوية بن أبي سفيان ، واتسع المد الاسلامي إلى أقصى الامصار شرقاً وغرباً . وازدهرت الحضارة الاسلامية ليس في مجال البناء والعمارة فحسب ، بل تعدت ذلك في مجالات التنمية الاقتصادية والاجتماعية والثقافية . وبعد اتساع رقعة العمران في في الدولة الاسلامية بدأت مرحلة من الضعف الذي أدى إلى زوال الحكم الأموي على يد عبدالله بن محمد بن على بن عباس من القبائل التي سكنت شرقي العالم الاسلامي ، حيث قضى على آخر الخلفاء الأمويين في معركة ، واستقل بالولاية واتخذ " الكوفة" مقراً لحكمة عام 750 م . ثم بدأت الدولة العباسية التي انتقلت عاصمتها بعد ذلك إلى " الأبتار" ثم " الهاشمية " إلى أن جاء الخليفة العباسي الثاني أبو جعفر المنصور ، وبني مدينتة الدائرية في مكان متوسط على الشاطئ الغربي لنهر دجلة (عام 672 م ) وسماها مدينة السلام . ثم بدأالعمران يزحف إلى يزحف إلى الجانب الشرق للنهر شاملاً القصور والمساجد والمدارس ودور العلم . ويقال إن قسطنطين ملك " بيزنطة" في ذلك الوقت أشار على أبي جعفر المنصور بشكل بنائها حفاظاً على حياتة ، حيث بنى قصره والمسجد الأكبر في المركز وأحاطهما بسور ثم مناطق من أشجار النخيل ثم بسور آخر ، وذلك في شكل هندسي يسهل الدفاع عنه والحركة فيه، وقسم إطارها الخارجي إلى عدد من القسائم لسكنى الناس . وفي هذا تعبير عن تحكم الحاكم في مجريات الحياة في مدينتة وفصل الحاكم عن الرعية. وعلى بعد 120 كم في الشمال من مدينة السلام بنى الخليفة العباسي المعتصم بالله (833-841 م ) عاصمتة الجديدة التى دعاها ( سر من رأي ) . ثم جاء المتوكل ليبني مدينة أخرى شمالي" سر من رأي " سماها " المتوكلية " أو " الجعفرية" تماماًكما كان يقام في مصر " القاهرة" من مدن متتالية ومتباعدة ، تعبر كل منها عن رغبة الحاكم أو الخليفة ولا تعبر عن استمرارية الحياة المنطلقة من مكان واحد وهو قلب المدينة. وبدأ المعتصم يستعين بالمماليك الأتراك السلاجقة ، واستمر حكمهم (991- 1175 م) حيث طردوا إيران ، واستمر سيطرة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vertAnchor="text" w:horzAnchor="page" w:tblpX="8275" w:tblpY="316"/>
        <w:bidiVisual/>
        <w:tblW w:w="0" w:type="auto"/>
        <w:shd w:val="clear" w:color="auto" w:fill="D9D9D9" w:themeFill="background1" w:themeFillShade="D9"/>
        <w:tblLook w:val="0000" w:firstRow="0" w:lastRow="0" w:firstColumn="0" w:lastColumn="0" w:noHBand="0" w:noVBand="0"/>
      </w:tblPr>
      <w:tblGrid>
        <w:gridCol w:w="2865"/>
      </w:tblGrid>
      <w:tr w:rsidR="004438AA" w:rsidTr="004438AA">
        <w:trPr>
          <w:trHeight w:val="3885"/>
        </w:trPr>
        <w:tc>
          <w:tcPr>
            <w:tcW w:w="2865"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7A4BC5" w:rsidRDefault="004438AA" w:rsidP="004438AA">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مدرسة المستنصرية </w:t>
            </w:r>
          </w:p>
        </w:tc>
      </w:tr>
      <w:tr w:rsidR="004438AA" w:rsidTr="004438AA">
        <w:trPr>
          <w:trHeight w:val="4185"/>
        </w:trPr>
        <w:tc>
          <w:tcPr>
            <w:tcW w:w="2865"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7A4BC5" w:rsidRDefault="004438AA" w:rsidP="004438AA">
            <w:pPr>
              <w:pStyle w:val="ListParagraph"/>
              <w:numPr>
                <w:ilvl w:val="0"/>
                <w:numId w:val="1"/>
              </w:numPr>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 xml:space="preserve">مدرسة مرجان </w:t>
            </w:r>
          </w:p>
        </w:tc>
      </w:tr>
      <w:tr w:rsidR="004438AA" w:rsidTr="004438AA">
        <w:trPr>
          <w:trHeight w:val="3150"/>
        </w:trPr>
        <w:tc>
          <w:tcPr>
            <w:tcW w:w="2865" w:type="dxa"/>
            <w:shd w:val="clear" w:color="auto" w:fill="D9D9D9" w:themeFill="background1" w:themeFillShade="D9"/>
          </w:tcPr>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c>
      </w:tr>
    </w:tbl>
    <w:p w:rsidR="004438AA" w:rsidRDefault="004438AA" w:rsidP="004438AA">
      <w:pPr>
        <w:bidi/>
        <w:rPr>
          <w:rFonts w:ascii="Simplified Arabic" w:hAnsi="Simplified Arabic" w:cs="Simplified Arabic"/>
          <w:b/>
          <w:bCs/>
          <w:rtl/>
          <w:lang w:bidi="ar-EG"/>
        </w:rPr>
      </w:pPr>
      <w:r w:rsidRPr="004B00F2">
        <w:rPr>
          <w:rFonts w:ascii="Simplified Arabic" w:hAnsi="Simplified Arabic" w:cs="Simplified Arabic" w:hint="cs"/>
          <w:b/>
          <w:bCs/>
          <w:rtl/>
          <w:lang w:bidi="ar-EG"/>
        </w:rPr>
        <w:t xml:space="preserve">الخليفة على جنوبي العراق ، حيث عادت للخلافة هيبتها وصار الخليفة مهيباً في دولتة. واستقر الحكم في بغداد التي ارتفعت مكانتها وازدهرت فيها العلوم والىداب وكثر البناء والعمران ـ ثم جاء الخليفة المستنصرية </w:t>
      </w:r>
      <w:r>
        <w:rPr>
          <w:rFonts w:ascii="Simplified Arabic" w:hAnsi="Simplified Arabic" w:cs="Simplified Arabic" w:hint="cs"/>
          <w:b/>
          <w:bCs/>
          <w:rtl/>
          <w:lang w:bidi="ar-EG"/>
        </w:rPr>
        <w:t xml:space="preserve">(1226 -1242 م) وأقام المدرسة المستنصرية كأبرز الأعمال المعمارية في هذه الفترة على شاطئ دجلة الشرقي ، كما شيد المساجد ودور الضيافة للفقراء والقصور دخل العراق فترة من فترات التقدم والازدهار العمراني الذي التزم في أساليب بنائة بما ورثه من التاريخ القديم إلى أن بدأ المغول بقيادة هولاكو يزحفون عليها من الشرق ناشرين الدمار والخراب ، حتى سقطت بغداد في (1258 م)، وزحفوا منها إلى باقي مدن العراق ، وفقد العراق بعد ذلك دوره في القيادة وأصبح ولاية من الأقاليم الامبراطورية" الايلخانية" التي كانت عاصمتها في شرق العالم الاسلامي ولمدة ثمانين عاماً إلى أن جاء الشيخ حسن الجلائري ، واستولى على بغداد عام 1337، واهتم بالبناء والتعمير . وعرف في هذه الفترة السلطان وجية الدين اسماعيل زكريا (1372-1378 م) كفنان وشاعر وخطاط ، والخواجة  أمين الدين مرجان ودار الشفاء وبعض الخانات والأسواق . وبعد فترة تعرض العراق لموجة أخرى من المغول بقيادة تيمورلنك الذي دخل بغداد عام (1393 م) ، ودخلت البلاد بعد فترة حروب ومقاومة فترة من الركود الحضاري ، وإلى ان وقعت تحت حكم أسرة تركمانية أخرى اتخذت " تبريز" في إيران عاصمة لها ( 1467-1502 م) ـ وتبعها حكم الشاه اسماعيل الصفوي(1502-1523 م) . وهنا ظهرت القوة التركية في الشمال وتحركت بقيادة أبراهيم باشا لفتح بغداد عام (1534م) وبدات مرحلة من إعادة البناء وتجديد ماهدمة المغول وراح السلاطين العثمانيون يتسايقون في بناء المساجد والأضرحة. ثم استردة مراد الرابع السلطان العثماني مرة اخرى عام (1638م). وبدات حملة أخرى من البناء والتعمير إلى ان ظهر أحد المماليك وخرج عن سلطة الدولة العثمانية واستقل بالبلاد التي حكمها المماليك بعد ذلك من (1748-1831م ) وبدات مرحلة أخرى من مراحل تجديد المساجد والمدارس والقصور والقلاع . ثم حاولت الدولة العثمانية إخضاع البلاد لحكمها بعد ضعف المماليك (1837 م) لتبدأ جولة اخرى من البناء والتعمير . واستمر الحكم العثماني إلى أن دخلت القوات الانجليزية غازية بغداد عام (1917 م) . هنا دخل العراق مرحلة مختلفة من الاستعمار والاحتلال إلى أن استقل عام 1921 م . وهكذا مر العراق بفترات متقلبة صعوداً وهبوطاً تعميراً .. وتخريباً .. غزواً واستغلالاً .. انعكس كل ذلك على العمارة العربية في العراق ، والتي تأثرت تاره بعمارة الشام ومصر ، وتاره بعماره إيران وتركيا . وقد انصهرت هذه المؤثرات لتفرز عمارة عراقية عربية نابعة من البيئة المحلية ومستمدة من جذور الحضارات القديمة، وانعكست عليها متطلبات المجتمع الاسلامي من مساجد ومدارس ، الأمر الذي أعطاها ملامح معمارية مميزة ، وإن ظهر بين المسلمين عديد من المشاحانات والغزوات سعياً وراء الحكم والسلطان. وهنا لابد من تقييم هذه العمارة في ضوء المقومات الاسلامية للحكام . خاصة وأن تاريخ العمارة عادة ما يقرأ من عمارة الحكام </w:t>
      </w: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7817" w:tblpY="-644"/>
        <w:bidiVisual/>
        <w:tblW w:w="0" w:type="auto"/>
        <w:shd w:val="clear" w:color="auto" w:fill="D9D9D9" w:themeFill="background1" w:themeFillShade="D9"/>
        <w:tblLook w:val="0000" w:firstRow="0" w:lastRow="0" w:firstColumn="0" w:lastColumn="0" w:noHBand="0" w:noVBand="0"/>
      </w:tblPr>
      <w:tblGrid>
        <w:gridCol w:w="3233"/>
      </w:tblGrid>
      <w:tr w:rsidR="004438AA" w:rsidTr="004438AA">
        <w:trPr>
          <w:trHeight w:val="2955"/>
        </w:trPr>
        <w:tc>
          <w:tcPr>
            <w:tcW w:w="323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دار الإمارة والمسجد الجامع -عمارة تكررت في الكثير من المدن العراقية </w:t>
            </w:r>
          </w:p>
          <w:p w:rsidR="004438AA" w:rsidRDefault="004438AA" w:rsidP="004438AA">
            <w:pPr>
              <w:bidi/>
              <w:rPr>
                <w:rFonts w:ascii="Simplified Arabic" w:hAnsi="Simplified Arabic" w:cs="Simplified Arabic"/>
                <w:b/>
                <w:bCs/>
                <w:rtl/>
                <w:lang w:bidi="ar-EG"/>
              </w:rPr>
            </w:pPr>
          </w:p>
        </w:tc>
      </w:tr>
      <w:tr w:rsidR="004438AA" w:rsidTr="004438AA">
        <w:trPr>
          <w:trHeight w:val="2310"/>
        </w:trPr>
        <w:tc>
          <w:tcPr>
            <w:tcW w:w="323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مدينة السلام الدائرية ،يتوسطها قصر الحكام والمسجد الكبير </w:t>
            </w:r>
          </w:p>
          <w:p w:rsidR="004438AA" w:rsidRDefault="004438AA" w:rsidP="004438AA">
            <w:pPr>
              <w:bidi/>
              <w:rPr>
                <w:rFonts w:ascii="Simplified Arabic" w:hAnsi="Simplified Arabic" w:cs="Simplified Arabic"/>
                <w:b/>
                <w:bCs/>
                <w:rtl/>
                <w:lang w:bidi="ar-EG"/>
              </w:rPr>
            </w:pPr>
          </w:p>
        </w:tc>
      </w:tr>
      <w:tr w:rsidR="004438AA" w:rsidTr="004438AA">
        <w:trPr>
          <w:trHeight w:val="1860"/>
        </w:trPr>
        <w:tc>
          <w:tcPr>
            <w:tcW w:w="323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6D559D"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lastRenderedPageBreak/>
              <w:t xml:space="preserve">- قبة مشهد محمد الدرى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بالبصرة </w:t>
            </w:r>
          </w:p>
          <w:p w:rsidR="004438AA" w:rsidRDefault="004438AA" w:rsidP="004438AA">
            <w:pPr>
              <w:bidi/>
              <w:rPr>
                <w:rFonts w:ascii="Simplified Arabic" w:hAnsi="Simplified Arabic" w:cs="Simplified Arabic"/>
                <w:b/>
                <w:bCs/>
                <w:rtl/>
                <w:lang w:bidi="ar-EG"/>
              </w:rPr>
            </w:pPr>
          </w:p>
        </w:tc>
      </w:tr>
    </w:tbl>
    <w:p w:rsidR="004438AA" w:rsidRPr="00DC6E57" w:rsidRDefault="004438AA" w:rsidP="004438AA">
      <w:pPr>
        <w:bidi/>
        <w:rPr>
          <w:rFonts w:ascii="Simplified Arabic" w:hAnsi="Simplified Arabic" w:cs="Simplified Arabic"/>
          <w:b/>
          <w:bCs/>
          <w:sz w:val="20"/>
          <w:szCs w:val="20"/>
          <w:rtl/>
          <w:lang w:bidi="ar-EG"/>
        </w:rPr>
      </w:pPr>
      <w:r w:rsidRPr="00DC6E57">
        <w:rPr>
          <w:rFonts w:ascii="Simplified Arabic" w:hAnsi="Simplified Arabic" w:cs="Simplified Arabic" w:hint="cs"/>
          <w:b/>
          <w:bCs/>
          <w:sz w:val="20"/>
          <w:szCs w:val="20"/>
          <w:rtl/>
          <w:lang w:bidi="ar-EG"/>
        </w:rPr>
        <w:t>أكثر منها من عمارة الشعب نفسة ، وهذه مرآة لاتعبر عن واقع الحياة في العصور المتعاقبة .</w:t>
      </w:r>
    </w:p>
    <w:p w:rsidR="004438AA" w:rsidRPr="00DC6E57" w:rsidRDefault="004438AA" w:rsidP="004438AA">
      <w:pPr>
        <w:bidi/>
        <w:rPr>
          <w:rFonts w:ascii="Simplified Arabic" w:hAnsi="Simplified Arabic" w:cs="Simplified Arabic"/>
          <w:b/>
          <w:bCs/>
          <w:sz w:val="20"/>
          <w:szCs w:val="20"/>
          <w:rtl/>
          <w:lang w:bidi="ar-EG"/>
        </w:rPr>
      </w:pPr>
      <w:r w:rsidRPr="00DC6E57">
        <w:rPr>
          <w:rFonts w:ascii="Simplified Arabic" w:hAnsi="Simplified Arabic" w:cs="Simplified Arabic" w:hint="cs"/>
          <w:b/>
          <w:bCs/>
          <w:sz w:val="20"/>
          <w:szCs w:val="20"/>
          <w:rtl/>
          <w:lang w:bidi="ar-EG"/>
        </w:rPr>
        <w:t>تأثرت المدن العراقية في العصر الاسلامي بالاستراتيجية العمرانية للحكام في كل فترة ، ففي صدر الاسلام اختيرت مواقعها على أساسا استراتيجية دفاعية حربية ، بينما في العصر الأموي اختيرت المواقع على أساس استراتيجية إدارية . وكذلك في العصر العباسي بنيت الدمن على أسس إجارية ودفاعية معاً . كما ظهرت أهداف الخلفاء في توجية العمران داخل هذه المدن . فقد أوصى الخليفة الثاني عمر بن الخطاب ببناء المسجد في قلب المدينة تجاوره دار الخلافة وتخحيط به الخطط والقطائع ، التي تفصل بينها شوارع متوزاية بعرض 2 م وتتخللها أزقة بعرض  م ، بحيث تؤدى جميع الشوارع الرئيسية إلى قلب المدينة حيث الجامع ودار الامارة وتنتشر في خطط المدينة ساحات مربعة (30</w:t>
      </w:r>
      <w:r w:rsidRPr="00DC6E57">
        <w:rPr>
          <w:rFonts w:ascii="Simplified Arabic" w:hAnsi="Simplified Arabic" w:cs="Simplified Arabic"/>
          <w:b/>
          <w:bCs/>
          <w:strike/>
          <w:sz w:val="20"/>
          <w:szCs w:val="20"/>
          <w:rtl/>
          <w:lang w:bidi="ar-EG"/>
        </w:rPr>
        <w:t>×</w:t>
      </w:r>
      <w:r w:rsidRPr="00DC6E57">
        <w:rPr>
          <w:rFonts w:ascii="Simplified Arabic" w:hAnsi="Simplified Arabic" w:cs="Simplified Arabic" w:hint="cs"/>
          <w:b/>
          <w:bCs/>
          <w:sz w:val="20"/>
          <w:szCs w:val="20"/>
          <w:rtl/>
          <w:lang w:bidi="ar-EG"/>
        </w:rPr>
        <w:t>30م ) . كما أوصى الناس بأن تكون دور الناس من طابق واحد ، وألا تزيد غرف الدار عن ثلاثة . وتعبر هذه الاتجاهات التخطيطية عن القيم الحضارية الاسلامية في حكم الدين والمساواة بين البشر . وإذا كانت المدن الاولي مثل البصرة والكوفة والفسطاط لم تسور إيماناً بتكافل المجتمع والتفافه حول الحاكم ، فإن المدن التالية كمدينة السلام ( المدينة الدائرية ) قد أحيطت بالأسوار تلو الأسوار التي عزلت الحاكم عن المجتمع . كما أحيطت بالخنادق التي تعكس عامل الدفاع عن الخارج والسيطرة من الداخل ، حتى أن الطرق الأربعة المتعامدة لا تصل إلى مركز المدينة وقصر الحاكم إلا من خلال بوابات ( طاقات) ، كباب البصرة من الجنوب الشرقي ، وباب الكوفة في الجنوب الغربي ، وباب الشام في الشمال الغربي ، وباب خراسات في الشمال الشرقي ، وإذا كان قصر الحاكم قد ارتبط بالمسجد الكبير في وسط مدينة السلام ، إلا أنه كان بعيداً عن المسجد في المدينة " سر من رأي ) وهذه الاختلافات تعبر عن نظام الحكم وارتباط الحاكم بالمحكوم في كل فترة من فترات التاريخ .</w:t>
      </w:r>
    </w:p>
    <w:p w:rsidR="004438AA" w:rsidRDefault="004438AA" w:rsidP="004438AA">
      <w:pPr>
        <w:bidi/>
        <w:rPr>
          <w:rFonts w:ascii="Simplified Arabic" w:hAnsi="Simplified Arabic" w:cs="Simplified Arabic"/>
          <w:b/>
          <w:bCs/>
          <w:sz w:val="20"/>
          <w:szCs w:val="20"/>
          <w:rtl/>
          <w:lang w:bidi="ar-EG"/>
        </w:rPr>
      </w:pPr>
      <w:r w:rsidRPr="00DC6E57">
        <w:rPr>
          <w:rFonts w:ascii="Simplified Arabic" w:hAnsi="Simplified Arabic" w:cs="Simplified Arabic" w:hint="cs"/>
          <w:b/>
          <w:bCs/>
          <w:sz w:val="20"/>
          <w:szCs w:val="20"/>
          <w:rtl/>
          <w:lang w:bidi="ar-EG"/>
        </w:rPr>
        <w:t>أبدع المعماري العربي في العراق في استخدام الطابوق استخداماً يدل على دقة العمل ووحدة البناء ، وهو تقليد متوارث من العصور القديمة . ولم يقتصر استعمال الطابوق على الهياكل الأساسية للبناء ، بل شمل أيضاً الجوانب التجميلية والكتابة ، واستعمل في العقود والقباب والمحاريب . وفي هذا امتداد لتأثير العماره في دول شمال وشرق العراق . ومنها استمد استعمال القيشاني في تغطية القباب والحوائط . لقد أبدع الصناع المهرة في التقنية الجديدة لصناعة الزخارف بأنواعها المختلفة . وهذا يوضح استقرار العمالة ، وتوارث الصنعة ، وارتباط الصانع بالعمل الذي يتقنةه اكثر منه تأثراً بالأحداث السياسية أو التقلبات الاقتصادية . فكان الشعب بعيداً عن مجريات الأمور التي تحركها القيادات الغازية من الشرق أو الغرب ، أو القيادات المتناحرة في الداخل . ولم يظهر اسم المعماري العراقي في العصر الاسلامي إلا في القليل من الأعمال فظهر اسم كل من القاسم بن ابنار وأبو شعيبة ابن الحجاج ، وهما المعماريان اللذان أو كل إليهما الحجاج بن يوسف الثقفي إنشاء دار الامارة ، التي كانت تعدي بقصر الحجاج ، وهي ضعف مساحة المسجد الجامع الذي التصقت به . كما جاء اسم الحجاج بن أرطأ كمخطط لمدينة المنصور ( مدينة السلام )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vertAnchor="text" w:horzAnchor="page" w:tblpX="7638" w:tblpY="-974"/>
        <w:bidiVisual/>
        <w:tblW w:w="0" w:type="auto"/>
        <w:shd w:val="clear" w:color="auto" w:fill="F2F2F2" w:themeFill="background1" w:themeFillShade="F2"/>
        <w:tblLook w:val="0000" w:firstRow="0" w:lastRow="0" w:firstColumn="0" w:lastColumn="0" w:noHBand="0" w:noVBand="0"/>
      </w:tblPr>
      <w:tblGrid>
        <w:gridCol w:w="3142"/>
      </w:tblGrid>
      <w:tr w:rsidR="004438AA" w:rsidTr="004438AA">
        <w:trPr>
          <w:trHeight w:val="4260"/>
        </w:trPr>
        <w:tc>
          <w:tcPr>
            <w:tcW w:w="3142"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r w:rsidRPr="004B00F2">
              <w:rPr>
                <w:rFonts w:ascii="Simplified Arabic" w:hAnsi="Simplified Arabic" w:cs="Simplified Arabic"/>
                <w:b/>
                <w:bCs/>
                <w:lang w:bidi="ar-EG"/>
              </w:rPr>
              <w:lastRenderedPageBreak/>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B615DE"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الضريح الملكي ببغداد (1936م)- المعماري كوبر</w:t>
            </w:r>
          </w:p>
          <w:p w:rsidR="004438AA" w:rsidRDefault="004438AA" w:rsidP="004438AA">
            <w:pPr>
              <w:bidi/>
              <w:rPr>
                <w:rFonts w:ascii="Simplified Arabic" w:hAnsi="Simplified Arabic" w:cs="Simplified Arabic"/>
                <w:b/>
                <w:bCs/>
                <w:rtl/>
                <w:lang w:bidi="ar-EG"/>
              </w:rPr>
            </w:pPr>
          </w:p>
        </w:tc>
      </w:tr>
      <w:tr w:rsidR="004438AA" w:rsidTr="004438AA">
        <w:trPr>
          <w:trHeight w:val="5940"/>
        </w:trPr>
        <w:tc>
          <w:tcPr>
            <w:tcW w:w="3142"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4B00F2" w:rsidRDefault="004438AA" w:rsidP="004438AA">
            <w:pPr>
              <w:bidi/>
              <w:rPr>
                <w:rFonts w:ascii="Simplified Arabic" w:hAnsi="Simplified Arabic" w:cs="Simplified Arabic"/>
                <w:b/>
                <w:bCs/>
                <w:lang w:bidi="ar-EG"/>
              </w:rPr>
            </w:pPr>
            <w:r>
              <w:rPr>
                <w:rFonts w:ascii="Simplified Arabic" w:hAnsi="Simplified Arabic" w:cs="Simplified Arabic" w:hint="cs"/>
                <w:b/>
                <w:bCs/>
                <w:rtl/>
                <w:lang w:bidi="ar-EG"/>
              </w:rPr>
              <w:t xml:space="preserve">-المدرسة الجعفرية ببغداد(1946)- جعفر غلاوي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الدائرية في بغداد . كما ذكر اسم أبو شاكر بن الفرج بن ناسوه ، البناء الذي بنى مشهد محمد الدرى بالبصرة . وجاء ذكر اسمه على لوحة تذكارية ، استخدمت ضمن تشكيلات زخرفية في واجهة المبنى ، وكان أول من أبدع القبة المقرنصة على هذا المشهد . ويتضح أن الفكر المعماري في هذه الفترة التاريخية قد توارثته أجيال من البنائين الذين أبدعوا وطوروا استعمال الطابوق في البناء ، ليس فقط من الناحية الإنشائية أو الزخرفية ،ولكن أيضأ من ناحية التكامل الإنشائي الزخرفي ، في بناء هذه النماذج المعمارية . كما يظهر ان هذا الفكر المعماري له جذوره العميقة في التاريخ ، الأمر الذي يؤكد استمرارية في المراحل التاريخية المتتابعة ، ويظهر كذلك أن الحكام لم يستعينوا بالمعمارينين الأجانب أو من غير المسلمين ، كما شهدت نفس الفترة التاريخية في مصر والشام ، وإن كانت هناك بعض الممارسات للمعماريين الألمان والفرنسيين قبل الحرب العالمية الأولى . من هنا فإن استمرارية الفكر المعماري وتطوره في العراق على مر العصور دون انقطاع ، بالرغم من النكسات والغزوات التي تعرضت لها البلاد يساعد على وضوحه في الحاضر والمستقبل ، وإن تعرضت البلاد لموجات من غزو الاقتصادي والثقافي، سواء من الشرق أو الغرب الأمر الذي له دلائله ومظاهره في العمارة العربية المعاصرة في العراق ، كحلقة من حلقات التاريخ التي تربط الماضي بالمستقبل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دخلت العمارة العراقية من بداية الحرب العالمية الأولى حتى نهاية الحرب العالمية الثانية مرحلة جديدة من مراحل تطورها. فيقول الدكتور خالد السلطاني المحاضر في كلبة الهندسة بجامعة بغداد " لقد تأثرت وحدة الفكر المعماري العربي، التي تبلورت على مر عصور الدولة الأسلامية حتى نهاية الحكم العثماني، بتقسيم الوطن العربي إلى دويلات تحت الاحتلال الانجليزي أو الفرنسي أو الايطالي . فقد انعكس هذا العزل الفكري ، بين الدول العربية وضمور العلاقات الاعتيادية بين مناطق الوطن العربي ، على مختلف أوجه التعاون الثقافي، وانسحب هذا العزل على العمارة أحياناً . ومع ذلك فإن انتقال الفكر المعماري بين الأقطار العربية لم يتوقف كلية . فليس من باب الصدفة أن يعمل في العراق في الفترة بين الحربيت العالميتين الأولى والثانية عدد من المعماريين السورييت مثل " بدري قدح " و عباس هبة الدين " . ومع الاحتلال الانجليزي للعراق بدأ تأثير المعماريين الانجليز الذين أوكلت إليهم تصاميم مختلف المباني العامة من خلال الدوائر الحكومية المختلفة . فقد استحدثت لأول مرة في تاريخ العراق وظيفة معماري الحكومة التي تعاقب عليها عدد من المعماريين الانجليز مثل " ميسون" و " كوبر" و " جاكسون" ومساعده " باكستر" حتى عام 1936، عندما عين أحمد مختار ابراهيم كأول عراقي في هذا المنصب ، واستمر توالى المعماريين العراقيين فيه. وهكذا تأثر الفكر المعماري العراقي في هذه الفترة بالفكر المعماري الانجليزي الأكثر محافظة بالنسبة للفكر المعماري الأوروبي في هذه الفترة ، بالرغم من ظهور الاستخدامات المنطقية للمواد الانشائية الجديدة ، وما أحرزته في انجلترا ذاتها والتي أثرت بمحصلتها النهائية على تطور العمارة الحديثة في </w:t>
      </w:r>
      <w:r>
        <w:rPr>
          <w:rFonts w:ascii="Simplified Arabic" w:hAnsi="Simplified Arabic" w:cs="Simplified Arabic" w:hint="cs"/>
          <w:b/>
          <w:bCs/>
          <w:rtl/>
          <w:lang w:bidi="ar-EG"/>
        </w:rPr>
        <w:lastRenderedPageBreak/>
        <w:t xml:space="preserve">العالم . ولكن المعماريين الانجليز الذين عملوا في العراق ، كانو في الأصل من العسكريين مثل الميجور " ولسون" والميجور " ميسون" والكابتن " ترنر" ، وهم </w:t>
      </w: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440" w:tblpY="-269"/>
        <w:tblOverlap w:val="never"/>
        <w:bidiVisual/>
        <w:tblW w:w="0" w:type="auto"/>
        <w:shd w:val="clear" w:color="auto" w:fill="F2F2F2" w:themeFill="background1" w:themeFillShade="F2"/>
        <w:tblLook w:val="0000" w:firstRow="0" w:lastRow="0" w:firstColumn="0" w:lastColumn="0" w:noHBand="0" w:noVBand="0"/>
      </w:tblPr>
      <w:tblGrid>
        <w:gridCol w:w="2693"/>
      </w:tblGrid>
      <w:tr w:rsidR="004438AA" w:rsidTr="004438AA">
        <w:trPr>
          <w:trHeight w:val="4635"/>
        </w:trPr>
        <w:tc>
          <w:tcPr>
            <w:tcW w:w="2693"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-جامعة آل البيت (1922م)- المعماري ولسن </w:t>
            </w:r>
          </w:p>
          <w:p w:rsidR="004438AA" w:rsidRPr="00CD25C4"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c>
      </w:tr>
      <w:tr w:rsidR="004438AA" w:rsidTr="004438AA">
        <w:trPr>
          <w:trHeight w:val="4740"/>
        </w:trPr>
        <w:tc>
          <w:tcPr>
            <w:tcW w:w="2693"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جزء من واجهة قصر الزهور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المحافظين على الأساليب الكلاسيكية في  العمارة ، هذا بالأضافة إلى  توظيفهم للعمارة في الربط الثقافي مع الاتجاهات السائدة في بريطانيا في ذلك الوقت ، شأنها شأن الجوانب السياسية والاقتصادية . وكان بعض هؤلاء المعماريين قد عملوا في الهند وحاولوا إضفاء بعض الجوانب الشكلية للعمارة المحلية على ما يقومون به من أعمال . كما حاولوا تطبيق نفس المبدأ على مايقومون به من أعمال معمارية في العراق طيلة ربع قرن ،ومنها جامعة آل البيت (1922م) للمعماري " ولسون" مدير الأشغال العامة ، والمعماري " ميسون" والكابتن " ترنر " والتي بنى منها الكلية الدينية فقط ، واستعملوا في تصميمها الجدران الحاملة السميكة والأقبية والعقود . وكان الطابوق هوا المادة الانشائية الأساسية للمبنى . وهكذا غلبت المادة المحلية على البناء مؤكدة استمرارية العمارة من خلال الثوابت البيئية في العراق . كما قام نفس المعماريين بوضع تصميمات مطارى بغداد والبصرة (عام 1931 م)  وقصر الزهراء (1933م) التي تعكس الملامح المعمارية الكلاسيكيو أو الانجليزية، ثم مبنى المقبرة الملكية التي صممها" كوبر" ( 1936م ) ، واستخدم فيه بعض عناصر العمارة العربية القديمة بصورة آلية دون اعتبار للتقدم التكنولوجي المعاصر . وصمم" كوبر" أيضاً مدرسة الهندسة في منطقة باب المعظم ببغداد(1937م ) وتشغله الآن كلية الهندسة التابعة لجامعة بغداد ، واستعمل فيها الحوائط الحاملة التي تعبر عن مادة البناء المحلية في محاولة لربط المبنى بالبييئة. ومن الأبنية الهامة التي أقميت في هذه الفترة مستشفى "مود" في البصرة (1921م) للمعماريين "ولسون وميسون" ، ودار المعلمين الابتدائية في الأعظمية(1936م) للمعماريين"كوبر وجاكسون" ، ومستشفى المجذومين في بلدة العمارة (1936م ) للمعماريين " جاكسون والحسيني" ،ومبنى النادي الأوليمبي في بغداد (1940م ) للمعماري العراقي أحمد مختار ابراهيم . فقد حاول المعماريون الذين عملوا في هذه الفترة أن يعيروا نوعاً من الاعتبار لخصائص المناخ في العراق ، وأن يستخدموا بعض الوسائل المعمارية سعياً لتقليل سلبيات المناخ السائد وإن كانت لاتخرج عن كونها أساليب تقليدية وشائعة في عمارة بلدان المناخ الحار . وتعتبر العمارة في فترة ما بين الحربين عمارة واجهات ، الممتدة من عمارة عصر النهضة بالرغم من ظهور نظريات لأعمال رواد العمارة في العالم في هذه الفترة .وفي هذه الفترة التاريخية بدأت العمارة العربية في العراق تدخل في إطار التفاعلات المعمارية العالمية متأثرة بالفكر المعماري المنقول مباشرة عن طريق المعماريين الأجانب ، أو غير مباشرة عن طريق المعماريين المحليين الذين تعلموا في الخارج . وهو نفس التأثير الذي شاهدتة العمارة العربية في بلدان المشرق العربي في هذه الفترة من التاريخ .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C203D4" w:rsidRDefault="004438AA" w:rsidP="004438AA">
      <w:pPr>
        <w:bidi/>
        <w:rPr>
          <w:rFonts w:ascii="Simplified Arabic" w:hAnsi="Simplified Arabic" w:cs="Simplified Arabic"/>
          <w:b/>
          <w:bCs/>
          <w:u w:val="single"/>
          <w:rtl/>
          <w:lang w:bidi="ar-EG"/>
        </w:rPr>
      </w:pPr>
    </w:p>
    <w:p w:rsidR="004438AA" w:rsidRPr="00C203D4" w:rsidRDefault="004438AA" w:rsidP="004438AA">
      <w:pPr>
        <w:bidi/>
        <w:rPr>
          <w:rFonts w:ascii="Simplified Arabic" w:hAnsi="Simplified Arabic" w:cs="Simplified Arabic"/>
          <w:b/>
          <w:bCs/>
          <w:sz w:val="24"/>
          <w:szCs w:val="24"/>
          <w:u w:val="single"/>
          <w:rtl/>
          <w:lang w:bidi="ar-EG"/>
        </w:rPr>
      </w:pPr>
      <w:r w:rsidRPr="00C203D4">
        <w:rPr>
          <w:rFonts w:ascii="Simplified Arabic" w:hAnsi="Simplified Arabic" w:cs="Simplified Arabic" w:hint="cs"/>
          <w:b/>
          <w:bCs/>
          <w:sz w:val="24"/>
          <w:szCs w:val="24"/>
          <w:u w:val="single"/>
          <w:rtl/>
          <w:lang w:bidi="ar-EG"/>
        </w:rPr>
        <w:t xml:space="preserve">بعث الأصاله في العماره العربية المعاصرة بالعراق </w:t>
      </w:r>
    </w:p>
    <w:tbl>
      <w:tblPr>
        <w:tblpPr w:leftFromText="180" w:rightFromText="180" w:vertAnchor="text" w:horzAnchor="page" w:tblpX="8440" w:tblpY="176"/>
        <w:tblOverlap w:val="never"/>
        <w:bidiVisual/>
        <w:tblW w:w="0" w:type="auto"/>
        <w:shd w:val="clear" w:color="auto" w:fill="D9D9D9" w:themeFill="background1" w:themeFillShade="D9"/>
        <w:tblLook w:val="0000" w:firstRow="0" w:lastRow="0" w:firstColumn="0" w:lastColumn="0" w:noHBand="0" w:noVBand="0"/>
      </w:tblPr>
      <w:tblGrid>
        <w:gridCol w:w="2707"/>
      </w:tblGrid>
      <w:tr w:rsidR="004438AA" w:rsidTr="004438AA">
        <w:trPr>
          <w:trHeight w:val="4305"/>
        </w:trPr>
        <w:tc>
          <w:tcPr>
            <w:tcW w:w="2707"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الدامرجي (1948) من تصميم نيازي فتو </w:t>
            </w:r>
          </w:p>
        </w:tc>
      </w:tr>
      <w:tr w:rsidR="004438AA" w:rsidTr="004438AA">
        <w:trPr>
          <w:trHeight w:val="7230"/>
        </w:trPr>
        <w:tc>
          <w:tcPr>
            <w:tcW w:w="2707"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الدفتردار (1953م)- عبدالله إحسان كامل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بانتهاء الحرب العالمية الثانية ، وفي بداية الخمسينيات ، بدأ المعماري العراقي يأخذ موقعة في توجيه العمارة المحلية بعد فترة الادارة الانجليزية لمشروعات التعمير والبناء فيها. كما ظهرت المجموعات الفنية المتخصصة والمتكاملة التي تساعد المعماري على انجاز أعماله. وبدأت تعود إلى العراق مجموعات من المعماريين، الذين درسوا في انجلترا وألمانيا وأمريكا ومصر وبعدها من بولندا وروسيا وغيرها من دول الكتلة الشرقية ، حاملين معهم معالم الفكر المعماري الغربي الحديث نظرياً وتكنولوجيا. وساعد على ذلك التقدم الهائل في وسائل النقل والاتصالات، الامر الذي أدى إلى سهولة هجرة الأفكار المعمارية والتكنيكية وانتقالها . وهو  ما انعكس على المدارس المعمارية المحلية وعلى برامج وخطط التعليم المعماري فيها بهدف الوصول بها إلى مصاف المدارس العالمية فقد عاد إلى العراق المعماري جعفر علاوي عام (1940م) وبعده مدحت على مظلوم (1941م) وقبله أحمد مختار ابراهيم (1935م) وحازم فايق (1936م) وسامي قيردار(1938م) ، ثم أعقبهم عبد الله إحسان (1943م) ومحمد مكية (1946م) ليصل عدد المعماريين العراقيين في نهاية الخمسينيات نحو نيف وعشرين، ومع الركود النسبى في حركة العمران أثناء الحرب الثانية بدأ المعماريون العراقيون في دراسة المواد المحلية ، والاحتكاك مع المعماريين الأجانب ، الأمر الذي ساعد على تنمية مداركهم الفنية والعلمية وهيأهم لاستقبال مرحلة جديدة من النشاط المعماري في الخمسينيات، وهي الفترة التي أرتقى فيها الانتاج الفني العراقي من شعر ورسم وأدب . ومع النمو الاقتصادي من انتاج النفط بدأت تتجه الأموال إلى مشاريع التعمير والتنمية ، الأمر الذي انعكس بالتبعية على الانتاج المعماري  في البلاد، وبدأت العمارة العراقية تأخذ أبعاداً جديدة ارتفعت فيه المباني حتى كادت تطغى على القباب والمآذن ، والتي كانت علامات في بناء المدن العراقية . فقد صمم" مدحتمظلوم" عام 1946م مبنى "سوفير" في شارع الرشيد ببغداد من أربعة أدوار ، ثم في عام 1953بدأت تظهر عمارات أكثر ارتفاعاً مثل عمارة "الدفتر دار" من 014) دور ، والذي ساهم في تصميمها المعماري العراقي عبد الله إحسان كامل مع شركة ألمانية ، ثم مصرف الراشدين (15) دور للمعماري الانجليزي "فليب هيرست" . ومع دخول نوعيات جديدة من مواد البناء وطرق الإنشاء المستوردة أو المستحدثة بدأت العمارة العراقية تفقد ثوبها المحلي لتلبس أزياء غريبة النسج واللون. وانعكس ذلك بالتبعية على الذوق العام الذي تأثر بالقيم الحضارية الواردة من الخارج . وبدأت تظهر لدى المجتمع تطلعات حضارية جديدة انعكست على المعماري الملحي. فانحسرت حرفة البناء بالطابوق لتحل محلها حرف أخرى كالكساء بالمرمر والحجر أو انواع المعادن او البياض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087" w:tblpY="-959"/>
        <w:bidiVisual/>
        <w:tblW w:w="0" w:type="auto"/>
        <w:shd w:val="clear" w:color="auto" w:fill="D9D9D9" w:themeFill="background1" w:themeFillShade="D9"/>
        <w:tblLook w:val="0000" w:firstRow="0" w:lastRow="0" w:firstColumn="0" w:lastColumn="0" w:noHBand="0" w:noVBand="0"/>
      </w:tblPr>
      <w:tblGrid>
        <w:gridCol w:w="3008"/>
      </w:tblGrid>
      <w:tr w:rsidR="004438AA" w:rsidTr="004438AA">
        <w:trPr>
          <w:trHeight w:val="2415"/>
        </w:trPr>
        <w:tc>
          <w:tcPr>
            <w:tcW w:w="300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-مصرف الرافدين وبنك بغداد(1957م)- جبرائيل وتيجي </w:t>
            </w:r>
          </w:p>
        </w:tc>
      </w:tr>
      <w:tr w:rsidR="004438AA" w:rsidTr="004438AA">
        <w:trPr>
          <w:trHeight w:val="2295"/>
        </w:trPr>
        <w:tc>
          <w:tcPr>
            <w:tcW w:w="300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البنك العثماني-بغداد</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نيازي فيتو وفيليب هيرست </w:t>
            </w:r>
          </w:p>
        </w:tc>
      </w:tr>
      <w:tr w:rsidR="004438AA" w:rsidTr="004438AA">
        <w:trPr>
          <w:trHeight w:val="2190"/>
        </w:trPr>
        <w:tc>
          <w:tcPr>
            <w:tcW w:w="300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خان الباشا(1957م) من اعمال م. عبدالله إحسان كامل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وظهر ذلك في بناء مصرف الرافدين ومبنى بنك بغداد للمعماري"ريتجي" و "جبرائيل خمو" عام 1956م. وهكذا دخلت نظم التبريد والتدفئة المركزية وكذلك أنواع المصاعد الكهربائية للأنتقال إلى الأدوار المرتفعة. وإذا كانت هذه الظاهرة قد وضحت على المباني العامة خاصة المباني التجارية مثل البنوك إلا أنها لم تظهر بنفس القوة على المباني الادارية الحكومية. كما لم تؤثر كثيراً على المباني الشعبية في العمارات أو المساكن المنفردة . كما كان للفكر المعماري الغربي، الذي انتقل إلى العراق عن طريق المراجع الأجنبية من كتب ومجلات، كما انتقل عن طريق الدارسين في الخارج أثرة على المعمار . فقد بدأت تظهر بعض العناصر المعمارية التي تغلف الواجهات مثل كاسرات الشمس أو الستائر المبنية، وهي من سمات العمارة البرازيلية في هذه الحقبة، والتي لاقت رواجاً كبيراً في المشرق العربي . كما كانت من الارهاصات المعمارية للكوربوزية التي ظهرت في الجزائر (1938م) وتونس(1932م) وظهرت هذه الملامح في عمارة المعماريين العراقيين أمثال عبد الله إحسان كامل ، ورفعة الجادرجي، وهشام منير ، والانجليزي" فليب هيرست" . كما ظهرت فيي في هذه الفترة بعض الأعمال المعمارية المرموقة مثل مبنى "مشغل الهلال الاحمر" للمعماري " ألين جودت الأيوبي" عام 1948م . وبه أيضاً مبنى مدرسة ثانوية للبناء بمنطقة المنصور ببغداد عام 1956م ،أبرزت فيه ملامح البيئة العراقية باستعمال مواد البناء التقليدية في أشكال مستحدثة . كما تمثل أعمال عبدالله إحسان كامل الذي تعلم في ليفربول وهارفارد صورة عامة لعمارة فترة الخمسينيات مثل مبنى المصرف الزراعي (1949م) وخان الباشا (1956م) ومصرف الرهون 0وزارة المالية حالياً) ( 1957م) ومبنى الشورجة وعمارة أحمد عبد اللطيف في شارع المستنصر وغيرها من الأعمال وظهرت في الخمسينيات، أيضاً " جعفر علاوي " الذي صمم المدرسة الجعفرية (1946م) ومبنى سامي سعد الدين في ساحة الصافة (1949م9 ومدرسة دار المعلمات (وزارة التربية الآن) (1957م) وعمارة مرجان في الباب الشرقي في بغداد (1953م)، كما ظهر المعماري مدحت على مظلوم الذي صمم مسبح البلدية (1947م) وعمارة سوفير في شارع الرشيد ببغداد( 1946م) وسينما الأضروملي(1946م) ، ومبنى جمعية النور في الصالحية ، ومبنى كلية الاقتصاد والسياسة (1956م) . كما ظهر أيضاً في نفس الفترة المعماري العراقي الدكتور محمد مكية الذي قام بتصميم العديد من البيوت السكنية الذي بدأ يوظف فيه الطابوق كمادة رئيسية للانهاءات ،وذلك في أوائل محاولاته لتأصيل القيم المعمارية المحلية في العمارة المعاصرة كما صمم مبنى مستوصف في ساحة السباع(1949م) وفندق ريجنت بالاس في شارع الرشيد، وفي نفس الاتجاة بدأ يظهر معماري آخر هو" رفعة الجادرجي" الذي صمم سوق الشوربجي في منطقة الشيخ عمر ببغداد (1954م) ودار عائلة "كتخدا" عام (1955م) في ساحة الفردوس / كما ظهر أيضاً " قحطان عوني" الذي صمم مبنى مستشفى الفردوس بالعلوية ببغداد ، ومع هؤلاء مجموعات أخرى من المعماريين الذين ساهموا في تشكيل عمارة الخمسينيات في العراق بمدنها المختلفة . وكانت السمة الغالبة على عمارة هذه الفترة هي محاولة التجديد والخروج من الأنماط المحلية واستعمال أنماط </w:t>
      </w:r>
    </w:p>
    <w:tbl>
      <w:tblPr>
        <w:tblpPr w:leftFromText="180" w:rightFromText="180" w:vertAnchor="text" w:tblpX="140" w:tblpY="-344"/>
        <w:bidiVisual/>
        <w:tblW w:w="0" w:type="auto"/>
        <w:shd w:val="clear" w:color="auto" w:fill="D9D9D9" w:themeFill="background1" w:themeFillShade="D9"/>
        <w:tblLook w:val="0000" w:firstRow="0" w:lastRow="0" w:firstColumn="0" w:lastColumn="0" w:noHBand="0" w:noVBand="0"/>
      </w:tblPr>
      <w:tblGrid>
        <w:gridCol w:w="3545"/>
        <w:gridCol w:w="4720"/>
      </w:tblGrid>
      <w:tr w:rsidR="004438AA" w:rsidTr="004438AA">
        <w:trPr>
          <w:trHeight w:val="4320"/>
        </w:trPr>
        <w:tc>
          <w:tcPr>
            <w:tcW w:w="354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-المجمع الزراعي- هشام منير 1975</w:t>
            </w:r>
          </w:p>
        </w:tc>
        <w:tc>
          <w:tcPr>
            <w:tcW w:w="472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-مبنى إداري ببغداد من أعمال المعماري قحطان عوني </w:t>
            </w:r>
          </w:p>
        </w:tc>
      </w:tr>
      <w:tr w:rsidR="004438AA" w:rsidTr="004438AA">
        <w:trPr>
          <w:trHeight w:val="4172"/>
        </w:trPr>
        <w:tc>
          <w:tcPr>
            <w:tcW w:w="354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التامين ببغداد من اعمال المعماري/رفعة الجادرجي </w:t>
            </w:r>
          </w:p>
        </w:tc>
        <w:tc>
          <w:tcPr>
            <w:tcW w:w="4720"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باب الشيخ ببغداد- من تصميم المعماري أوف آروب </w:t>
            </w:r>
          </w:p>
        </w:tc>
      </w:tr>
      <w:tr w:rsidR="004438AA" w:rsidTr="004438AA">
        <w:trPr>
          <w:trHeight w:val="4294"/>
        </w:trPr>
        <w:tc>
          <w:tcPr>
            <w:tcW w:w="8265" w:type="dxa"/>
            <w:gridSpan w:val="2"/>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F643CF"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-الواجهة الخلفية للمباني السكنية ومبنى المكاتب- مشروع تطوير شارع الخلفاء ببغداد 1980</w:t>
            </w:r>
            <w:r>
              <w:rPr>
                <w:rFonts w:ascii="Simplified Arabic" w:hAnsi="Simplified Arabic" w:cs="Simplified Arabic"/>
                <w:rtl/>
                <w:lang w:bidi="ar-EG"/>
              </w:rPr>
              <w:tab/>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b/>
          <w:bCs/>
          <w:lang w:bidi="ar-EG"/>
        </w:rPr>
        <w:lastRenderedPageBreak/>
        <w:br w:type="textWrapping" w:clear="all"/>
      </w:r>
    </w:p>
    <w:tbl>
      <w:tblPr>
        <w:tblpPr w:leftFromText="180" w:rightFromText="180" w:vertAnchor="text" w:horzAnchor="page" w:tblpX="8788" w:tblpY="-289"/>
        <w:tblOverlap w:val="never"/>
        <w:bidiVisual/>
        <w:tblW w:w="0" w:type="auto"/>
        <w:shd w:val="clear" w:color="auto" w:fill="D9D9D9" w:themeFill="background1" w:themeFillShade="D9"/>
        <w:tblLook w:val="0000" w:firstRow="0" w:lastRow="0" w:firstColumn="0" w:lastColumn="0" w:noHBand="0" w:noVBand="0"/>
      </w:tblPr>
      <w:tblGrid>
        <w:gridCol w:w="2257"/>
      </w:tblGrid>
      <w:tr w:rsidR="004438AA" w:rsidTr="004438AA">
        <w:trPr>
          <w:trHeight w:val="3147"/>
        </w:trPr>
        <w:tc>
          <w:tcPr>
            <w:tcW w:w="2257"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فيلا حمود- بغداد -رفعة جادرجي     </w:t>
            </w:r>
          </w:p>
        </w:tc>
      </w:tr>
      <w:tr w:rsidR="004438AA" w:rsidTr="004438AA">
        <w:trPr>
          <w:trHeight w:val="2832"/>
        </w:trPr>
        <w:tc>
          <w:tcPr>
            <w:tcW w:w="2257" w:type="dxa"/>
            <w:shd w:val="clear" w:color="auto" w:fill="D9D9D9" w:themeFill="background1" w:themeFillShade="D9"/>
          </w:tcPr>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r>
              <w:rPr>
                <w:rFonts w:ascii="Simplified Arabic" w:hAnsi="Simplified Arabic" w:cs="Simplified Arabic" w:hint="cs"/>
                <w:b/>
                <w:bCs/>
                <w:rtl/>
              </w:rPr>
              <w:t xml:space="preserve">مبنى اتحاد الصناعات </w:t>
            </w:r>
            <w:r>
              <w:rPr>
                <w:rFonts w:ascii="Simplified Arabic" w:hAnsi="Simplified Arabic" w:cs="Simplified Arabic"/>
                <w:b/>
                <w:bCs/>
                <w:rtl/>
              </w:rPr>
              <w:t>–</w:t>
            </w:r>
            <w:r>
              <w:rPr>
                <w:rFonts w:ascii="Simplified Arabic" w:hAnsi="Simplified Arabic" w:cs="Simplified Arabic" w:hint="cs"/>
                <w:b/>
                <w:bCs/>
                <w:rtl/>
              </w:rPr>
              <w:t xml:space="preserve"> رفعة جادرجي </w:t>
            </w:r>
          </w:p>
        </w:tc>
      </w:tr>
      <w:tr w:rsidR="004438AA" w:rsidTr="004438AA">
        <w:trPr>
          <w:trHeight w:val="1174"/>
        </w:trPr>
        <w:tc>
          <w:tcPr>
            <w:tcW w:w="2257"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-جامع الخلفاء -بغداد(1963م) محمد مكية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 معمارية مستحدثة توفرها مواد البناء وطرق الانشاء الجديدة . فكان الناتج المعماري العام خليطاً من الأشكال والتعبيرات المعمارية المختلطة بالفكر المعماري الغربي. هكذا تأثر الطابع المعماري للمدن معبراً عن المتغيرات الحضارية التي انتقلت إليها من الغرب والشرق على حد سواء . ولم يع هذا الوضع إلا مجموعات قليلة من المعمارين المحليين الذين بدأوا في أوائل الستينيات البحث عن الاصالة الحضارية للعمارة المحلية . فقد شهدت هذه الفترة أنماطاً معمارية لا تختلف كثيراً عن غيرها من مصر والشام او الجزيرة العربية ، خليط من الانفعالات المعمارية مع الخليط من مواد وطرق الانشاء المستحدثة دخلت البلاد نوعيات من المواد والصناعات المستوردة مع تحملة من قيم حضارية دخلية غيرت من بعض الملامح العامة للأنسان في العراق ومتطلباتة المعيشية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دخل المعماري الغربي العراق مع الاحتلال البريطاني كما دخلها بعد ذلك مع زيادة عائدات البترول والرغبة في بناء صروح عمرانية تقفز ببغداد العاصمة وإلي " فرانك لويدرايت " الأمريكي و "لوكوربوزية" الفرنسي السويسري و " الفار آلتو" الفنلندي و " بيرولويجي نيرفي" الأيطالي، فقام مكتب المعمارين المتحدين (جربيوس) بتخطيط وتصميم جامعة بغداد ولم يتم لغيرهم من المعماريين تحقيق مشروعاتهم الكبيرة . ومن أوائل الستينيات بدأالتأثير المعماري الغربي في العراق مصحوباً بالمعونات الفنية من العديد من دول الشرق أوربا خاصة روسيا وبلغاريا وألمانيا الشرقية وبولندا ورومانيا ويوغوسلافيا . ومن أوربا الغربية قدمت شركات استشارية مثل دكسيادس لتضع التخطيط العام لبغداد مع مشروعات للاسكان الاقتصادي . وفي عام 1959م أنشئ قسم للعمارة في جامعة بغداد في إطار كلية الهندسة برياسة الدكتور محمد مكية ،الذي بدأ مرحلة جديدة في تاريخ العمارة العراقية المعاصرة ، حررتها من المؤثرات الغربية مع تأصيل القيم الحضارية في العمارة العراقية المعاصرة .وبدأ هذا الاتجاة يظهر بوضوح في تصميم مسجد الخلفاء في بغداد (1963) ومسجد الدولة في الكويت عام (1982) . كما ظهر هذا الاتجاه واضحاً أيضاً في تصميمه لعدد من المباني التعليمية ، وإن كان تصميمة لمبنى وزارة الخارجية في بغداد يحمل بعضاً من ملامح مبنى بلدية بوسطن بالولايات المتحدة وهو المبنى الذي كان له تأثير قوي على العديد من المشروعات المعمارية في المشرق العربي . وينقسم نشاط مكية بين بغداد ولندن وعدد من دول الخليج العربي وفي نفس الحقبة ظهرت أعمال المعماري هشام منير الذي رأس قسم العمارة بجامعة بغداد فتره من الزمن (1968-1972) . وقد ارتبط عمل هشام منير بفكر شركائة من المعماريين الأمريكيين ، الذي يعبر عن عمارة الدولة الصناعية . ويظهر ذلك في مساهمتة في تصميم مشروع جامعة بغداد (منذ 1957 ) وجامعة الموصل (1966) مع نفس المجموعة الأمريكية ، حيث ظهرت ملامح العمارة المحلية أكثر وضوحاً . ومن بداية الستينيات بدأت أعمال رفعة الجادرجي تظهر معبرة عن اتجاهاتة المعاصرة المرتبطة بالتراث المعماري العراقي ، كما يظهر في مبنى شركة الدخان (1966) متأثراً بالعمارة التاريخية في العراق مثل قصر الأخيضر ومسجد سامراء ، ثم استمرت إضافاتة المعمارية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tblpX="6408" w:tblpY="86"/>
        <w:bidiVisual/>
        <w:tblW w:w="0" w:type="auto"/>
        <w:shd w:val="clear" w:color="auto" w:fill="D9D9D9" w:themeFill="background1" w:themeFillShade="D9"/>
        <w:tblLook w:val="0000" w:firstRow="0" w:lastRow="0" w:firstColumn="0" w:lastColumn="0" w:noHBand="0" w:noVBand="0"/>
      </w:tblPr>
      <w:tblGrid>
        <w:gridCol w:w="2153"/>
      </w:tblGrid>
      <w:tr w:rsidR="004438AA" w:rsidTr="004438AA">
        <w:trPr>
          <w:trHeight w:val="2275"/>
        </w:trPr>
        <w:tc>
          <w:tcPr>
            <w:tcW w:w="215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شارع حيفا الجزء الأول </w:t>
            </w:r>
          </w:p>
        </w:tc>
      </w:tr>
      <w:tr w:rsidR="004438AA" w:rsidTr="004438AA">
        <w:trPr>
          <w:trHeight w:val="2360"/>
        </w:trPr>
        <w:tc>
          <w:tcPr>
            <w:tcW w:w="215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تطوير شارع حيفا الجزء الثاني </w:t>
            </w:r>
          </w:p>
        </w:tc>
      </w:tr>
      <w:tr w:rsidR="004438AA" w:rsidTr="004438AA">
        <w:trPr>
          <w:trHeight w:val="1307"/>
        </w:trPr>
        <w:tc>
          <w:tcPr>
            <w:tcW w:w="215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تطوير شارع حيفا الجزء الثالث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تتبلور في العديد من المباني السكنية والادارية في العراق الدولة العربية ، كما بدأ نشاطة على المستوى الخارجي . ويظهر من مراجعة الحقبة الأخيرة للعمارة المعاصرة في العراق ظهور الاتجاهات الواضحة لتأصيل القيم الحضارية العراقية في العمارة المحلية المعاصرة بالرغم من ظهور التأثير الغربي على الكم الأكبر من الأنتاج المعماري في العراق . فقد استمر المعماري العراقي بذلك يترك علاماتة المميزة في العمارة خاصة وأن السلطات المسئوله في العراق تحافظ على المعماريين العراقيين للعمل داخل العراق ، بخلاف مايشاهد في مصر ، حيث ترك عدد كبير من شباب المعماريين البلاد للعمل في دول البترول أو في أمريكا وأوربا وأفريقيا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وتتميز العمارة ببعض المشروعات العمرانية الكبيرة مثل مشروع شارع حيفا ، الذي صمم قطاعاته عدد من المعماريين من بلجيكا وفرنسا ولندن ومالطة وانجلترا ، مع عدد من المكاتب المحلية العراقية ، التي تتعامل مع مكاتب معمارية مثل "على موسوي" و " معاذ الألوسي" وتعمل كلها تحت إشراف رفعة الجادرجي من خلال أمانة العاصمة في بغداد ، ومشروع شارع أبو نواس الذي صممة المعماري الكندي " أرثر أريكسون " (1982) . وهنا يدخل التأثير الغربي واضحاً في صياغة الفراغ العمراني للمدينة العربية في بغداد ، وإن كان المعماري الغربي يحاول أن يستعمل بعض العقود والأقواس في الغلاف المعماري الخارجي . وهنا أيضاً يبدو التأثير الغربي يحاول أن يستعمل بعض العقود والأقواس في الغلاف المعماري الخارجي . وهنا أيضاً يبدو التأثير الغربي واضحاً من مواد البناء وطرق الانشاء ، فتتراجع القيم الحضارية المحلية أمام هذا التيار الغربي ، وإن كان المشروع الاسكاني في باب الشيخ ببغداد وهوا تصميم المكتب الانجليزي ( أوف آروب ) يحتوي على بعض المحاولات المعمارية المنتمية إلى البيئية المحلية ، خاصة في استعمال الأفنية وتدرج الفراغات الخاريجية . وفي باب الشيخ أيضاً مشروعات إسكان لعدد آخر من المعماريين الأجانب مثل " شيرود وروبسن " و " كالفريد موتشلر" و "ريتشارد انجلند" وفيها محاولات معمارية تحاول أيضاً الانتماء للبيئة المحلية ، وإن كانت آثار العمارة الغربية سائدة في كل هذه المشروعات ، التي تعتمد على تصنيع البناء واستيراد معظم مكوناتها . ومع كل هذه المعاناة المعمارية ، فإن الرغبة في البحث عن الأصالة في العمارة العراقية المحلية تزداد باستمرار ، الأمر الذي يبشر بنتائج إيجابية في هذا الذي بدأت تسمع أصداؤه في الأوساط المعمارية في معظم الدول العربية ، وإن كانت هذه الأصداء تززداد وتنقص من دولة إلى أخرى ، تبعاً لقناعة المسؤلين فيها عن اتخاذ القرار ، وتقبل المجتمع لهذه الاتجاهات تبعاً لتفهمه الثقافي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مع كل الانجازات المعمارية المعاصرة التي تمت في العراق فإن الصورة المعمارية العامة لا يمكن قياسها على ما يقدمة قادة الفكر المعماري في الدولة سواء كانو يعملون في اتجاه الأصالة أو في اتجاه المعاصرة أو في كلا الاتجاهين معاً . فهذا الانتاج المعماري لا يمثل الوضع المعماري العام في العراق الممتد من الشمال إلى الجنوب ببيئاته المختلفة ، والذي تمثلة العمارة الشعبية في القرى </w:t>
      </w:r>
      <w:r>
        <w:rPr>
          <w:rFonts w:ascii="Simplified Arabic" w:hAnsi="Simplified Arabic" w:cs="Simplified Arabic" w:hint="cs"/>
          <w:b/>
          <w:bCs/>
          <w:rtl/>
          <w:lang w:bidi="ar-EG"/>
        </w:rPr>
        <w:lastRenderedPageBreak/>
        <w:t xml:space="preserve">والمدن على حد سواء . فالانجاز المعماري هنا دائما ً يقاس بالمقاييس المعمارية التقليدية أو الأكاديمية . وتبقى عمارة الانسان الذي يبني الحجم الأكبر من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546" w:tblpY="-253"/>
        <w:tblOverlap w:val="never"/>
        <w:bidiVisual/>
        <w:tblW w:w="0" w:type="auto"/>
        <w:shd w:val="clear" w:color="auto" w:fill="D9D9D9" w:themeFill="background1" w:themeFillShade="D9"/>
        <w:tblLook w:val="0000" w:firstRow="0" w:lastRow="0" w:firstColumn="0" w:lastColumn="0" w:noHBand="0" w:noVBand="0"/>
      </w:tblPr>
      <w:tblGrid>
        <w:gridCol w:w="9"/>
        <w:gridCol w:w="2554"/>
      </w:tblGrid>
      <w:tr w:rsidR="004438AA" w:rsidTr="004438AA">
        <w:trPr>
          <w:trHeight w:val="2953"/>
        </w:trPr>
        <w:tc>
          <w:tcPr>
            <w:tcW w:w="2563" w:type="dxa"/>
            <w:gridSpan w:val="2"/>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تطوير شارع حيفا الجزء الرابع </w:t>
            </w:r>
          </w:p>
        </w:tc>
      </w:tr>
      <w:tr w:rsidR="004438AA" w:rsidTr="004438AA">
        <w:trPr>
          <w:gridBefore w:val="1"/>
          <w:wBefore w:w="9" w:type="dxa"/>
          <w:trHeight w:val="3049"/>
        </w:trPr>
        <w:tc>
          <w:tcPr>
            <w:tcW w:w="2554"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مشروع تطوير شارع حيفا الجزء السادس </w:t>
            </w:r>
          </w:p>
        </w:tc>
      </w:tr>
    </w:tbl>
    <w:p w:rsidR="004438AA" w:rsidRDefault="004438AA" w:rsidP="004438AA">
      <w:pPr>
        <w:bidi/>
        <w:rPr>
          <w:rFonts w:ascii="Simplified Arabic" w:hAnsi="Simplified Arabic" w:cs="Simplified Arabic"/>
          <w:b/>
          <w:bCs/>
          <w:lang w:bidi="ar-EG"/>
        </w:rPr>
      </w:pPr>
      <w:r>
        <w:rPr>
          <w:rFonts w:ascii="Simplified Arabic" w:hAnsi="Simplified Arabic" w:cs="Simplified Arabic" w:hint="cs"/>
          <w:b/>
          <w:bCs/>
          <w:rtl/>
          <w:lang w:bidi="ar-EG"/>
        </w:rPr>
        <w:t xml:space="preserve">العمران بعيدة عن التقييم أو القياس ، مع أنها الممثل الحقيقي للواقع المعماري عند الشعوب. فعمارة الإنسان في الجنوب العراقي تعكس بصدق البيئة المحلية التي تتميز بالأحراش والمستنقعات ، كما تعكس بصدق متطلبات المجتمع المحلي في حركتة الاقتصادية وسلوكياتة الاجتماعية . من هنا نشأت عمارة الأعشاب التي تبنى منها المساكن ووسائل الحركة على مياه المستنقعات. وعمارة الانسان في وسط العراق تعكس بصدق متطلبات المجتمعات الريفية سواء في القرى أو المدن ، وإن ظهرت بينها بعض النماذج الشاذة للعمارة ، التي فقدت شخصيتها وذاتيتها، باقتباسها بعض الملامح او مفردات العمارة ، الوافدة من الغرب . وعمارة الانسان في الشمال تعكس أيضاً وبصدق البيئة الجبلية بمواد البناء المتوفرة فيها وبالأجواء الباردة التي تتميز بها، كما تعكس متطلبات المجتمع الزراعي أو الصناعي أو الجبلي في المجتمعات السكنية الصغيرة والكبيرة أيضاً ، بالرغم من ظهور تلك النماذج المعمارية الشاذة بينها والتي تزداد أو تنقص تبعاً لدرجة التأثير الحضاري والخارجي على العمران المحلي ، فعمارة الشعوب تقاس بالمقاييس الاجتماعية والثقافية والاقتصادية للمجتمع قبل أن تقاس بالمقاييس المعمارية التقليدية أو الأكاديمية . فالعمارة في النهاية هي نتيجة لرغبات المجتمع وقدرات المعماري في المدينة، أو البناء في القرية ، مع ما توفره البيئة من مواد وطرق للانشاء . من هنا يمكن وصع المقاييس التي تبين الوضع الراهن للعمارة المحلية في العراق ، في ضوء التحولات الحضارية السابقة واحتمالات التطورات الحضارية المستقبلة حتى استقراء مستقبل العمارة في العراق . أم إذا قيست العمارة بالمقاييس التقليدية أو الأكاديمية ، فإن التقييم سوف ينحصر فيما يقدمة الفكر المتقدم من وجهة نظر المعماري وليس من وجهة نظر المجتمع وهذا يستقر في عينات قليلة من الأعمال المعمارية الكبيرة التي يقوم بها كبار المعماريين . وفي جميع الحالات سوف تستمر العمارة في العراق متأثرة بالتفاعلات الداخلية والخارجية اقتصادياً واجتماعياً وسياسياً وثقافياً وهكذا يتفاغل المجتمع مع قدرات المعماري والبناء في كل موقع للبناء </w:t>
      </w:r>
    </w:p>
    <w:p w:rsidR="004438AA" w:rsidRDefault="004438AA" w:rsidP="004438AA">
      <w:pPr>
        <w:bidi/>
        <w:rPr>
          <w:rFonts w:ascii="Simplified Arabic" w:hAnsi="Simplified Arabic" w:cs="Simplified Arabic"/>
          <w:b/>
          <w:bCs/>
          <w:rtl/>
          <w:lang w:bidi="ar-EG"/>
        </w:rPr>
      </w:pPr>
    </w:p>
    <w:tbl>
      <w:tblPr>
        <w:bidiVisual/>
        <w:tblW w:w="10713" w:type="dxa"/>
        <w:tblInd w:w="-1306" w:type="dxa"/>
        <w:shd w:val="clear" w:color="auto" w:fill="D9D9D9" w:themeFill="background1" w:themeFillShade="D9"/>
        <w:tblLook w:val="0000" w:firstRow="0" w:lastRow="0" w:firstColumn="0" w:lastColumn="0" w:noHBand="0" w:noVBand="0"/>
      </w:tblPr>
      <w:tblGrid>
        <w:gridCol w:w="10713"/>
      </w:tblGrid>
      <w:tr w:rsidR="004438AA" w:rsidTr="004438AA">
        <w:trPr>
          <w:trHeight w:val="3320"/>
        </w:trPr>
        <w:tc>
          <w:tcPr>
            <w:tcW w:w="1071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المرحلة الأولى والثانية والثالثة من مشروع تطوير شارع حيفا</w:t>
            </w:r>
          </w:p>
        </w:tc>
      </w:tr>
    </w:tbl>
    <w:p w:rsidR="004438AA" w:rsidRPr="00222946" w:rsidRDefault="004438AA" w:rsidP="004438AA">
      <w:pPr>
        <w:bidi/>
        <w:rPr>
          <w:rFonts w:ascii="Simplified Arabic" w:hAnsi="Simplified Arabic" w:cs="Simplified Arabic"/>
          <w:b/>
          <w:bCs/>
          <w:sz w:val="24"/>
          <w:szCs w:val="24"/>
          <w:u w:val="single"/>
          <w:rtl/>
          <w:lang w:bidi="ar-EG"/>
        </w:rPr>
      </w:pPr>
      <w:r>
        <w:rPr>
          <w:rFonts w:ascii="Simplified Arabic" w:hAnsi="Simplified Arabic" w:cs="Simplified Arabic"/>
          <w:b/>
          <w:bCs/>
          <w:lang w:bidi="ar-EG"/>
        </w:rPr>
        <w:br w:type="textWrapping" w:clear="all"/>
      </w:r>
      <w:r w:rsidRPr="00222946">
        <w:rPr>
          <w:rFonts w:ascii="Simplified Arabic" w:hAnsi="Simplified Arabic" w:cs="Simplified Arabic"/>
          <w:b/>
          <w:bCs/>
          <w:sz w:val="24"/>
          <w:szCs w:val="24"/>
          <w:u w:val="single"/>
          <w:lang w:bidi="ar-EG"/>
        </w:rPr>
        <w:br w:type="textWrapping" w:clear="all"/>
      </w:r>
    </w:p>
    <w:p w:rsidR="004438AA" w:rsidRPr="00222946" w:rsidRDefault="004438AA" w:rsidP="004438AA">
      <w:pPr>
        <w:bidi/>
        <w:rPr>
          <w:rFonts w:ascii="Simplified Arabic" w:hAnsi="Simplified Arabic" w:cs="Simplified Arabic"/>
          <w:b/>
          <w:bCs/>
          <w:sz w:val="24"/>
          <w:szCs w:val="24"/>
          <w:u w:val="single"/>
          <w:rtl/>
          <w:lang w:bidi="ar-EG"/>
        </w:rPr>
      </w:pPr>
      <w:r w:rsidRPr="00222946">
        <w:rPr>
          <w:rFonts w:ascii="Simplified Arabic" w:hAnsi="Simplified Arabic" w:cs="Simplified Arabic" w:hint="cs"/>
          <w:b/>
          <w:bCs/>
          <w:sz w:val="24"/>
          <w:szCs w:val="24"/>
          <w:u w:val="single"/>
          <w:rtl/>
          <w:lang w:bidi="ar-EG"/>
        </w:rPr>
        <w:t xml:space="preserve">الخصائص البيئية التي شكلت عمارة الشام </w:t>
      </w:r>
    </w:p>
    <w:tbl>
      <w:tblPr>
        <w:tblpPr w:leftFromText="180" w:rightFromText="180" w:vertAnchor="text" w:horzAnchor="page" w:tblpX="8691" w:tblpY="137"/>
        <w:bidiVisual/>
        <w:tblW w:w="0" w:type="auto"/>
        <w:shd w:val="clear" w:color="auto" w:fill="D9D9D9" w:themeFill="background1" w:themeFillShade="D9"/>
        <w:tblLook w:val="0000" w:firstRow="0" w:lastRow="0" w:firstColumn="0" w:lastColumn="0" w:noHBand="0" w:noVBand="0"/>
      </w:tblPr>
      <w:tblGrid>
        <w:gridCol w:w="2408"/>
      </w:tblGrid>
      <w:tr w:rsidR="004438AA" w:rsidTr="004438AA">
        <w:trPr>
          <w:trHeight w:val="4220"/>
        </w:trPr>
        <w:tc>
          <w:tcPr>
            <w:tcW w:w="2408"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خريطة توضيح المعالم التاريخية والاثرية في البلاد الشام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تؤثر الخصائص البيئية في العمارة على مر العصور تأثيراً مباشراً فيما توفره لها من مواد محلية للبناء أو مؤثرات حضارية . ويظهر هذا التأثير قوياً في العصور الأولى حتى الثورة الصناعية ودخول العالم حلقتة التاريخية الثانية، التي زاد فيها التأثير المتبادل بين دول العالم اقتصادياً وثقافياً ومعمارياً .والمنطقة الثانية في هذه الدراسة هي منطقة الشام التي تضم سوريا وفلسطين ولبنان والأردن وهي منطقة متجانسةالمعالم الجغرافية والحضارية ، ومن ثم متجانسة المعالم المعمارية .وكانت المنطقة تسمى بسوريا حتى نهاية الحرب العالمية الأولي . فقد كانت سوريا القديمة مهد اليهودية ومكان مولد المسيح ثم مقراص للدولة الاموية بعد الفتح الاسلامي . من هذا المكان ظهرت الأبجدية التي أنارت طريق العلم والمعرفة أمام العالم في عصر الدولة الاسلامية شرقاً وإلى الهند والصين وغرباً إلى أسبانيا وفرنسا.</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اجتذبت أرض الشام منذ القدم بسبب خصوبة بعض مناطقها واعتدال جوها العديد من القبائل من المناطق المحيطة بها ، وأقامت في حمص وتدمر والبتراء ، وامتزجت بسكان المنطقة باللغة والعادات .واستمرت العلاقة التجارية بين قبائل المنطقة مثل الغساسنة وبني كليب وبني لخم والقبائل العربية في نجد والحجاز . وظهر اسم العرب في سوريا في الكتابات الآشورية التي ترجع إلى القرن التاسع قبل الميلاد . واستمرت هذه العلاقات بعد ذلك في العصور التالية حتى العصر الاسلامي كما في رحلة الصيف التجارية من الحجاز إلى الشام . وكما كانت الشام على مر العصور وبسبب موقعها الجغرافي بين القارات الثلاث ملتقى للثقافات والحضارات بين الشرق والغرب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تتميز جغرافية الشام بثلاث مناطق متوازية تمتد من الشمال إلى الجنوب ، وهي السهل الساحلي ثم سلسلة جبال الغرب تليها بادية الشام وحوض التصدع (البقاع) ثم سلسلة الجبال في الشرق . وهنا تظهر مادة الحجر كمادة أساسية في البناء ، الأمر الذي ميز </w:t>
      </w:r>
      <w:r>
        <w:rPr>
          <w:rFonts w:ascii="Simplified Arabic" w:hAnsi="Simplified Arabic" w:cs="Simplified Arabic" w:hint="cs"/>
          <w:b/>
          <w:bCs/>
          <w:rtl/>
          <w:lang w:bidi="ar-EG"/>
        </w:rPr>
        <w:lastRenderedPageBreak/>
        <w:t>عمارة هذه المنطقة على مر العصور . وقد أعطى التكوين الجغرافي للشام خاصية مستقلة تفصلها عن المنطقة الشرقية ، ولا يتم الاتصال إلا من خلال نقطتين في الطرف الشمالي والجنوبي .كما ادى هذا التنوع في تضاريس المنطقة وألوان تربتها وصخورها وتباين المناخ بين اجزائها والتغير الطبيعي من ساحل البحر إلى السهل إلى غابات الجبال ادىإلى الاثراء الفكرى والحس الجمالي . وكانت الشام تمثل طريق الحركة الحضارية بين مصر في الجنوب الغربي وبلاد مابين النهرين في الشرق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horzAnchor="page" w:tblpX="8122" w:tblpY="-508"/>
        <w:bidiVisual/>
        <w:tblW w:w="0" w:type="auto"/>
        <w:shd w:val="clear" w:color="auto" w:fill="D9D9D9" w:themeFill="background1" w:themeFillShade="D9"/>
        <w:tblLook w:val="0000" w:firstRow="0" w:lastRow="0" w:firstColumn="0" w:lastColumn="0" w:noHBand="0" w:noVBand="0"/>
      </w:tblPr>
      <w:tblGrid>
        <w:gridCol w:w="3011"/>
      </w:tblGrid>
      <w:tr w:rsidR="004438AA" w:rsidTr="004438AA">
        <w:trPr>
          <w:trHeight w:val="3388"/>
        </w:trPr>
        <w:tc>
          <w:tcPr>
            <w:tcW w:w="3011"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معبد البتراء </w:t>
            </w:r>
          </w:p>
        </w:tc>
      </w:tr>
      <w:tr w:rsidR="004438AA" w:rsidTr="004438AA">
        <w:trPr>
          <w:trHeight w:val="2445"/>
        </w:trPr>
        <w:tc>
          <w:tcPr>
            <w:tcW w:w="3011"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معبد فينوس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بعلبك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حدثت هجرة سكانية حوالي عام 3500 ق.م  من البدو الرحل في شبة الجزيرة العربية إلى منطقة مابين النهريت وامتزجت مع السومريين. وبعد حوالي ألف عام تعرضت المنطقة لهجرة من الأموريين إلى سهول سوريا الشمالية. وفي نفس الوقت هاجر إلى سواحل المنطقة الشعب الكنعاني الذي أطلق عله اليونانيون اسم الفنيقيين. وفي الفترة من 1500-1200ق.م دخل الأراميون إلى سوريا والفلسطينيون إلى جنوب غرب الاقليم والعبرانيون إلى القسم الجنوبي . وفي حوالي 500ق.م أقام الأقباط حضارة رفيعة في الجنوب الشرقي ، وكانت عاصمتهم " البتراء" . وفي القرن الثاني الميلادي أقامت بعض القبائل العربية في "حمص" و "تدمر" ، ثم جاء العرب مع الفتح الاسلامي في القرن السابع الميلادي . وهكذا اختطلت بعض الشعوب في المنطقة وانصهرت في كيان واحد بعد الفتح الاسلامي إلى أن فرق بينهم التقسيم الاستعماري بعد ذلك في هذه المنطقة. بدأ الأستقرار الزراعي في مناطق السهول والوديان حوالي 6000 سنة ق. م وبدأت معه عمارة الطين أو اللبن في مساقط دائرية أو مستطيلة تتناسب مع تكنولوجيا البناء البدائية . ثم بدأ الإنسان الاول يتطلع إلى الظواهر الكونية حوله ويعبر عنها في الأسطح الداخلية لمسكنة. وقد أدت البيئة الطبيعية إلى إحاطة التجمعات السكنية باسوار من الحجر بهدف الحماية . وبعد الاستقرار واتساع حركة التجارة مع مصر من جهة وبلاد مابين النهرية من جهة اخرى ظهرت الكتابة وبدأ تسجيل التاريخ في هذه المنطقة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دلت الحفريات على وجود مستوطنات بشرية في تل (مربيط) على الضفة الشمالية لنهر الفرات (8500-6900 ق.م) وفي تل " تيراس" على الشاطئ الأيمن للنهر (6400- 5900ق. م)، وهي أقرب المستوطنات فيهما . وفي هبوبه وعلى الضفة اليمنى للجزء الأوسط من الفرات وجدت مدينة صغيرة (3500-3300 ق.م) بها مبان سكنية متلاصقة ، استعملت فيها الافنية ، كما وجد في منطقة تل براك (43 كيلوا متراً شمال المدينةالحسكة) عدد من المساكن التي تماثل في مساقطها ذات الصالة المركزية مسقط المعبد ، وقد استعملت فيها المواد المحلية مثل البوص المغطى بالأسفلت في الأسقف والطين المزين باشكال نباتية من الحجر الأبيض والاحمر والأسود وهكذا بدأت ملامح العمارة المحلية تظهر في هذه المنطقة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لقد تأثرت المنطقة بحكم موقعها الجغرافي بالحضارتين السومرية والبابلية في الشرق والحضارة المصرية في الجنوب الغربي. ثم بعد ذلك تأثيرات هندية إيرانية من الهند وبلاد فارس . وتظهر ملامح العمارة الاولى في القصر والبيت الدائري في ماري وفي مدينة " إيلا" ( تل مرديخ) . كما ظهرت هذه الملامح في مدن الكنعانيين الذين كانت لهم علاقة قويه مع مصر واليونان ، واعتمدوا في حضارتهم على الزراعة والصناعات الحرفية التي ظهر فيها التأثير الآشوري في عمارة مدينة" اسلان طاش" على نهر الفرات بالغرب من الحدود التركية .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570" w:tblpY="-507"/>
        <w:tblOverlap w:val="never"/>
        <w:bidiVisual/>
        <w:tblW w:w="0" w:type="auto"/>
        <w:shd w:val="clear" w:color="auto" w:fill="D9D9D9" w:themeFill="background1" w:themeFillShade="D9"/>
        <w:tblLook w:val="0000" w:firstRow="0" w:lastRow="0" w:firstColumn="0" w:lastColumn="0" w:noHBand="0" w:noVBand="0"/>
      </w:tblPr>
      <w:tblGrid>
        <w:gridCol w:w="2673"/>
      </w:tblGrid>
      <w:tr w:rsidR="004438AA" w:rsidTr="004438AA">
        <w:trPr>
          <w:trHeight w:val="2832"/>
        </w:trPr>
        <w:tc>
          <w:tcPr>
            <w:tcW w:w="267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c>
      </w:tr>
      <w:tr w:rsidR="004438AA" w:rsidTr="004438AA">
        <w:trPr>
          <w:trHeight w:val="3582"/>
        </w:trPr>
        <w:tc>
          <w:tcPr>
            <w:tcW w:w="267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معبد بعلبك لبنان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ظهرت الانماط المعمارية الحيثية الأرمية في ( تل حلف) بمنطقة نهر الخابور باحد روافد الفرات الأوسط . وقد تعرضت الشام كذلك للحكم الفارسي بعد سقوط بابل في ما بين النهرين عام (539 ق. م) ثم الغزو اليوناني بقيادة الاسكندر الاكبر (336-323 ق. م ) الذي استمر بعدها إلى مصر وأسس  مدينة الاسكندرية ، وامتد ذلك حتى عام (64 ق. م) بدخول الرومان . وهكذا ترك اليونانيون تأثيرهم العمراني والمعماري في مدن المنطقة فأقيمت بها الأجورات والمباني العامة والملاعب والمسارح كما في " دورا أورويس" الصالحية وانطاكيا وأنامبا. واستمرت الشام تحت الحكم الروماني حتي عام 323م حينما نقل قسطنين عاصمتة من روما إلى بيزنطة ،وتركت هذه الفترة أيضاً ملامحها العمرانية والمعمارية . وبالمقابل كان للمهندسين السوريين دور كبير في المعمار خارج وطنهم أمثال ( أبو لودورك الدمشقي ). وترك الرومان آثارهم في معبد جوبتر في بلعلبك في لبنان وتدمر ومسرح ومجلس الشيوخ . كما ظهرت في السكن التدمرى ذي الفناء الداخلي الذي تطل عليه الغرف من خلال الأروقة التي تحيط بة . ووظهر أيضاً المدخل المنكسر الذي يوفر الخصوصية داخل السكن . مع قلة الفتحات أو انعدامها في الحوائط الخارجية . واستعملت الحجارة والطوب اللبن في البناء ، وغطى بطبقة من الجص بها زخارف هندسية ونباتية ورؤوس تماثيل اسطورية . كما استعملت الفسيفساء في هذه المساكن وهو ما ظهر في المساكن الاسلامية بعد ذلك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وفي عهد قسطنطين (306-337م) الذي اعتنق المسيحية بدأ تحول المعابد إلى كنائس ، وبدأت العمارة تظهر في بناء الكنائس ذات المسقط البازيليكي وإن اختلف في بنائها من منطقة إلى أخرى ، فاستعملت الأحجار الجيرية في مدن الشمال والجنوب والاحجار البازلتية في المدن الصحراوية مع قليل من الطوب اللبن او المحروق . ومع وجود التربة الطينية يقل استعمال الحجر . كما ظهر تأثير العمارة الرومانية والقسطنطينية في تصميم الكنائس ومع تنوع مواد البناء المتوفرة بدا يظهر التشكيل اللوني لهذه المواد في العمارة السورية حيث استعمل البازلت والحجر الجيري والطوب المحروق في تشكيل الواجهات على شكل مداميك متنوعة على التوالي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667" w:tblpY="776"/>
        <w:tblOverlap w:val="never"/>
        <w:bidiVisual/>
        <w:tblW w:w="0" w:type="auto"/>
        <w:shd w:val="clear" w:color="auto" w:fill="F2F2F2" w:themeFill="background1" w:themeFillShade="F2"/>
        <w:tblLook w:val="0000" w:firstRow="0" w:lastRow="0" w:firstColumn="0" w:lastColumn="0" w:noHBand="0" w:noVBand="0"/>
      </w:tblPr>
      <w:tblGrid>
        <w:gridCol w:w="2506"/>
      </w:tblGrid>
      <w:tr w:rsidR="004438AA" w:rsidTr="004438AA">
        <w:trPr>
          <w:trHeight w:val="3993"/>
        </w:trPr>
        <w:tc>
          <w:tcPr>
            <w:tcW w:w="2506"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-دمشق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الجامع الكبير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العصر الأموي(706-715م )</w:t>
            </w:r>
          </w:p>
        </w:tc>
      </w:tr>
      <w:tr w:rsidR="004438AA" w:rsidTr="004438AA">
        <w:trPr>
          <w:trHeight w:val="2650"/>
        </w:trPr>
        <w:tc>
          <w:tcPr>
            <w:tcW w:w="2506"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-فلسطين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قبة الصخرة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العصر الأموي(690-692م)</w:t>
            </w:r>
          </w:p>
        </w:tc>
      </w:tr>
    </w:tbl>
    <w:p w:rsidR="004438AA" w:rsidRPr="00BD0B63" w:rsidRDefault="004438AA" w:rsidP="004438AA">
      <w:pPr>
        <w:bidi/>
        <w:rPr>
          <w:rFonts w:ascii="Simplified Arabic" w:hAnsi="Simplified Arabic" w:cs="Simplified Arabic"/>
          <w:b/>
          <w:bCs/>
          <w:sz w:val="24"/>
          <w:szCs w:val="24"/>
          <w:u w:val="single"/>
          <w:rtl/>
          <w:lang w:bidi="ar-EG"/>
        </w:rPr>
      </w:pPr>
      <w:r w:rsidRPr="00BD0B63">
        <w:rPr>
          <w:rFonts w:ascii="Simplified Arabic" w:hAnsi="Simplified Arabic" w:cs="Simplified Arabic" w:hint="cs"/>
          <w:b/>
          <w:bCs/>
          <w:sz w:val="24"/>
          <w:szCs w:val="24"/>
          <w:u w:val="single"/>
          <w:rtl/>
          <w:lang w:bidi="ar-EG"/>
        </w:rPr>
        <w:t xml:space="preserve">العمارة في ظل الحضاره الإسلامية في الشام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دخل الأسلام سوريا على يد خالد بن الوليد عام 636 م ، وبدات الخلافة الأموية عام 661 م في معاوية ، وبدأ عصر الانتشاؤ الاسلامي شرقاً وغرباً ووصلت الدولة الأسلامية إلى مدى اتساعها في عهد الوليد بن عبد المللك (705-715 م) . وقد شهدت هذه الفترة حركة علمية بدأت بترجمة الكتب في الطب والكيمياء عن اليونانية والسريانية إلى العربية . كما ظهرت بعض القيادات الفكرية الاسلامية في دمشق نتيجة للأحتكاك بالديانة المسيحية . وهذه الحركة تمثل المكمل الحضاري للدعوة الاسلامية ، فالاسلام دين حياة وارتقاء حضاري في بناء الانسان . وهو دين كل مكان وزمان، دين الأطلاع على كل علوم الدنيا والتعرف على أسرار الكون . من هنا لم يكن هناك مايتعارض دينياً مع التزواج بين العمارة الهيلينية الرمانية وعمارة مابين النهرين ، مضافاً إليها الفن المعماري البيزنطي لتنصهر جميعها في بوتقة واحدة ولتفرز المعمار المحلي الذي ظهر في هذه الفترة ملبياً لاحتياجات البشر .وبدأت العمارة تاخذ من المنهل الكلاسيكي إلى نهاية القرن السابع الميلادي حينما استقر الاسلام وثبت . فبدأ التطلع إلى إظهار المميزات المعمارية للمجتمع الاسلامي ، خاصة في المساجد الجامعة التي بدأ إنشاؤها في هذه الفترة ، فكانت دمشق أول العواصم الاسلامية التي أقيم فيها مسجد جامع كبير(706-715 م ) يعكس في مظهره وتكوينة عظمة الاسلام ومركز الخلافة للدولة الاسلامية الأولى . فكانت تكسياته الاخارجية من الرخام والفسيفساء المذهبة تعبيراً عن هذه المكانة أكثر منها نوعاً من البذخ أو التجميل . وخارج المدن بنيت القصور والحمامات والحدائق ومباني الخدمات وعملت في تشييدها الأيدي العاملة الايرانية من الشرق ومن الدولة البيزنطية من الغرب . وهكذا امتزجت فنون النحت والزخرفة والرسم في بناء العمارة المحلية.</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بدأ ارتباط مركز الحاكم بالمسجد الجامع في تكوين متكامل عندما بنى الخليفة الأموي معاوية قصره ملاصقاً للجامع الذي أقيم على أحد المعابد الرومانية . وشهدت المنطقة معالم معمارية عظيمة مثل قبة الصخرة بالقدس (691 م) والجامع الأموي بدمشق (706-715 م) وقصر الحد الغربي (727 م) . وإذا كان تصميم قبة الصخرة قد تأثر بالامثلة البيزنطية ،خاصة بالنسبة للانشاء الخشبي للقبة ،والزخارف البنائية في الكورنيش أعلى الدعائم وكذلك في تكسيات الموزاييك الخارجية ، إلا أن العمل تم في أسلوب سوري تطورت فية الزخاف ، كما ظهر تسلسل وإنسياب الفراغات الداخلية . وهنا تمتزج الحضارات الخارجية والمحلية في بناء الصخرة ، كما يمثل بناء الجامع الأموي تتابعاً حضارياً جيث بنى على موقع معبد روماني أقيمت على جزء منه كنيسة في نهاية القرن الرابع الميلادي . وبعد الفتح الاسلامي اقتسم المسلمون والمسيحيون </w:t>
      </w:r>
      <w:r>
        <w:rPr>
          <w:rFonts w:ascii="Simplified Arabic" w:hAnsi="Simplified Arabic" w:cs="Simplified Arabic"/>
          <w:b/>
          <w:bCs/>
          <w:lang w:bidi="ar-EG"/>
        </w:rPr>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631" w:tblpY="-96"/>
        <w:tblOverlap w:val="never"/>
        <w:bidiVisual/>
        <w:tblW w:w="0" w:type="auto"/>
        <w:shd w:val="clear" w:color="auto" w:fill="D9D9D9" w:themeFill="background1" w:themeFillShade="D9"/>
        <w:tblLook w:val="0000" w:firstRow="0" w:lastRow="0" w:firstColumn="0" w:lastColumn="0" w:noHBand="0" w:noVBand="0"/>
      </w:tblPr>
      <w:tblGrid>
        <w:gridCol w:w="2596"/>
      </w:tblGrid>
      <w:tr w:rsidR="004438AA" w:rsidTr="004438AA">
        <w:trPr>
          <w:trHeight w:val="2941"/>
        </w:trPr>
        <w:tc>
          <w:tcPr>
            <w:tcW w:w="2596"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-دمشق -الجامع الكبير -مسقط أفقي</w:t>
            </w:r>
          </w:p>
        </w:tc>
      </w:tr>
      <w:tr w:rsidR="004438AA" w:rsidTr="004438AA">
        <w:trPr>
          <w:trHeight w:val="3219"/>
        </w:trPr>
        <w:tc>
          <w:tcPr>
            <w:tcW w:w="2596" w:type="dxa"/>
            <w:shd w:val="clear" w:color="auto" w:fill="D9D9D9" w:themeFill="background1" w:themeFillShade="D9"/>
          </w:tcPr>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-الجامع الكبير من العصر السلجوقي والمملوكي في الفترة من القرن الحادي عشر إلى القرن الثالث عشر </w:t>
            </w:r>
          </w:p>
        </w:tc>
      </w:tr>
      <w:tr w:rsidR="004438AA" w:rsidTr="004438AA">
        <w:trPr>
          <w:trHeight w:val="2251"/>
        </w:trPr>
        <w:tc>
          <w:tcPr>
            <w:tcW w:w="2596"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-دمشق -القلعة -العصر الأيوبي أوائل القرن الثالث عشر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سطح المعبد ، وأقام المسلمون المسجد الأول (مسجد الصحابة ) على الجانب الشرقي، ثم بنى الجامع الأموي على كل مسطح المعبد شاملاً الكنيسة . وهكذا تظهر حضارة الاسلام في التعامل مع الواقع ، في البناء ، في التسامح ، في التعايش مع كل الحضارات ، إلا فيما يخالف تعاليم الدين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ويعبر الجامع الأموي عن أسس التصميم المعماري للمساجد ، فحرم الجامع مكون من ثلاثة أروقة موزاية لحائط القبلة ، مؤكد لصفوف المصلين في التشكيل الفراغي . كما تم التأكيد على الاتجاه إلى المحراب بالمجاز الذي صمم متعامداً على الأروقة . وظهر ذلك في التعبير الخارجي للسطح العلوي ، وكذلك الواجهة المطلة على الصحن ، أما مآذنة الثلاثة فقد أقيمت اثنتان منها مكان أبراج المعبد كانتهاء لمرحلة ، والثالثة على محور المحراب عن المدخل الشمالي. وقد رسمت الحوائط المطلة على الصحن بالآيات القرآنيةالمنفذة بالفسيفساء ليس من باب التجميل أكثر منها للترغيبووضوح الآيات لمن يقرأها في ضوء النهار على جوانب الصحن المفتوح للسماء .ويظهر المحراب المجوف في الجامع الأموي لثالث مرة بعد الحرم النبوي في عهد الوليد وجامع عمرو بن العاص في القاهرة في نفس العهد . وهنا تظهر القيم الاسلامية جلية في تصميم المسجد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عندما انتقلت الخلافة من العباسيين في العراق (750 م) تناوب حكمها الطولونيون (878 م) والأخشيديون(945 م) والفاطميون (970 م) والسلاجقة (1076 م) والبوريون (1104 م)ثم الأيوبيون (1176 م) . وهكذا اتجهت الحركة العمرانية إلى الشرق عند العباسيين ولم تشهد سوريا أي انجازات معمارية كبيرة إلا في عهد السلاجقة (1076-1174 م) ، وهم من الأتراك المسلمين وأصلهم من تركستان .بدأ السلاجقة حكمهم في خراسان بإيران ، ثم انتقلت إلى العراق ومنه إل سوريا . وفي هذه الفترة بدأت بعض التحولات تظهر على العمارة المحلية ، فشاع البناء بالحجر ، كما بنيت العديد من المباني الدفاعية ومباني الخدمات : كما شاع استعمال المقرنصات في الداخل كتعير إنشائي ومعماري معاً ، بالأضافة إلى استعمال القبوات في التسقيف ، صم تنشيط بناء المآذن التي غيرت خط السماء للمدينة الاسلامية بظهورها مع القباب والأسقف المستوية ، واستمر هذا التأثير في العصر الأيوبي ، وبدأت المدافن تمثل مكاناً مميزاً على الواجهات الرئيسية للمباني ، الأمر الذي يشير إلى تحول في العقيدة بفكر خارجي ، حرص على بناء الأضرحة ، التي تم بناؤها بالحجر في الأساسات وآجر في القبوات والقباب . هنا زاد الاهتمام باشكال القباب وتطورت أشكال المقرنصات ، وبدأ التركيز على المحراب بالتغطية بالقبة وبقية المسطحات بالاقبية ، كما هو الحال في مدرسة ابن العديم بحلب. ومع الاظهار في التشكيلات الخارجية قلت الزخارف الداخلية الحجرية أو الجصية في العمارة الأيوبية بسبب الظروف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982" w:tblpY="-785"/>
        <w:tblOverlap w:val="never"/>
        <w:bidiVisual/>
        <w:tblW w:w="0" w:type="auto"/>
        <w:shd w:val="clear" w:color="auto" w:fill="D9D9D9" w:themeFill="background1" w:themeFillShade="D9"/>
        <w:tblLook w:val="0000" w:firstRow="0" w:lastRow="0" w:firstColumn="0" w:lastColumn="0" w:noHBand="0" w:noVBand="0"/>
      </w:tblPr>
      <w:tblGrid>
        <w:gridCol w:w="2287"/>
      </w:tblGrid>
      <w:tr w:rsidR="004438AA" w:rsidTr="004438AA">
        <w:trPr>
          <w:trHeight w:val="3025"/>
        </w:trPr>
        <w:tc>
          <w:tcPr>
            <w:tcW w:w="2287"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-حلب- مدرسة الفردوس -العصر الأيوبي 1234-1247 م </w:t>
            </w:r>
            <w:r>
              <w:rPr>
                <w:rFonts w:ascii="Simplified Arabic" w:hAnsi="Simplified Arabic" w:cs="Simplified Arabic"/>
                <w:b/>
                <w:bCs/>
                <w:lang w:bidi="ar-EG"/>
              </w:rPr>
              <w:br w:type="textWrapping" w:clear="all"/>
            </w:r>
          </w:p>
        </w:tc>
      </w:tr>
      <w:tr w:rsidR="004438AA" w:rsidTr="004438AA">
        <w:trPr>
          <w:trHeight w:val="3388"/>
        </w:trPr>
        <w:tc>
          <w:tcPr>
            <w:tcW w:w="2287"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lang w:bidi="ar-EG"/>
              </w:rPr>
            </w:pPr>
            <w:r>
              <w:rPr>
                <w:rFonts w:ascii="Simplified Arabic" w:hAnsi="Simplified Arabic" w:cs="Simplified Arabic" w:hint="cs"/>
                <w:b/>
                <w:bCs/>
                <w:rtl/>
                <w:lang w:bidi="ar-EG"/>
              </w:rPr>
              <w:t xml:space="preserve">-حماه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الجامع الكبير -العصر الأموي إلى العصر المملوكي من القرن الثامن إلى القرن 13</w:t>
            </w:r>
          </w:p>
        </w:tc>
      </w:tr>
      <w:tr w:rsidR="004438AA" w:rsidTr="004438AA">
        <w:trPr>
          <w:trHeight w:val="1731"/>
        </w:trPr>
        <w:tc>
          <w:tcPr>
            <w:tcW w:w="2287"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lang w:bidi="ar-EG"/>
              </w:rPr>
            </w:pPr>
            <w:r>
              <w:rPr>
                <w:rFonts w:ascii="Simplified Arabic" w:hAnsi="Simplified Arabic" w:cs="Simplified Arabic" w:hint="cs"/>
                <w:b/>
                <w:bCs/>
                <w:rtl/>
                <w:lang w:bidi="ar-EG"/>
              </w:rPr>
              <w:t xml:space="preserve">-دمشق -المدرسة الزهيرية -العصر المملوكي -1279م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تعرضت العمارة في الشام بعد ذلك لمرحلة جديدة عندما خضعت سوريا لحكم المماليك (1260-1516م ) المتمركز في القاهة ، وقد تعرضت هذه المنطقة لهجمات المغول (1300م) ثم غزوة تيمورلنك (1403م) الذي نقل معة عددا من الحرفيين السورين إلى سمرقند . ومع ذلك فقد شهدت المنطقة نشاطاً معمارياً مكثفاً بسبب الرواج الاقتصادي والتجاري .وتعتبر هذه الفترة العصر الذهبي للعمارة بسبب المغالاة في البناء والزخرفة والتسابق نحو المفاخرة بين المماليك ، الذين هم أصلاً من غير المسلمين ، الذين وفدوا من ألبانياو أرمينيا وتركيا كغلمان السلاطين . وانتقلت القيم المعمارية من مصر إلى بلاد الشام ، فأقيمت الأضرحة ملحقة بالمساجد محتلة أماكن مميزة على الطرق العامة ، ومعبرة عن أرفع مستويات العمارة من ناحية وأكثرها ابتعاداً عن القيم الاسلامية من ناحية أخرى ونجح معماري هذا العصر في التعبير عن أجزاء المبنى المختلفة ، كل حسب وظيفتة ، وذلك بتنوع استعمال طرق الانشاء واستعمال فتحات متعددة متنوعة تتغير مسطحاتها تبعاً لوظيفة العنصر الذي تخبؤه . كما ظهرت في الواجهات معالجات تشكيلية عن طريق المداميك الملونة التي ظهرت من قبل، نظرً لتعدد أنواع الأحجار وألوانها في المنطقة ، وكذلك الزخارف الحجرية بالأضافة إلى التلاعب بالمسطحات الرأسية عن طريق إبرازها وارتدادها ، مستغلاً في ذلك التباين الحادث بين الظل والنور ، بالاضافة إلى تأكيد وإبراز منطقة المدخل بالتشكيل والزخرفة والمقرنصات . كما توجت المباني في نهايتها العلوية بالشرفات الملونة. وقد لوحظ تعدد المنشآت الدينية وصغر مساحتها ، لأن العمارة في هذه الفترة كانت تعبر عن متطلبات الولاة من المماليك ، الذين كثر عددهم وزاد بينهم الشقاق والحروب . كماظهرت في هذه الفترة بعض المحاولات لدراسة الفراغ الداخلي ، فوضح مدى تفهم المعماري في تلك الفترة لطرق معالجة الفراغ الداخلي ، عن طريق دمج الفراغات مع بعضها وتأكيدها عن طريق التلاعب في المناسيب بالأرضيات والأسقف. كما زادت عمليات تكسية الحوائط الداخلية باستعمال شرائح الرخام الملون والزخرفة الحجرية بأشكال نباتية وهندسية ، مع استعمال الزخارف الجصية بشكل ملحوظ . وظهرت هذه الاتجاهات في المباني الدينية ومباني الخدمات ( الحمامات العامة ) والمستشفيات (البيمارستان) والمباني التاجرية ( الخانات والقيسريات)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وإذا كان التاريخ يشير إلى التراجع الحضاري بعد انتهاء حكم العباسين من جراء تكوين المعتصم الخليفة العباسي جنده من الأتراك المجلوبين كالمماليك ، الأمر الذي أدى إلى الانقلاب السياسي في عصر الخليفة المتوكل (821-861) وسيطرة العسكر الغرباء عن روح الأمة القومية على الحياة الفكرية "واستعجمت " الحضارة العربية ، وتحول الفقهاء إلى وعاظ للسلاطين يبررون المظالم ويمنحونها الشرعية . وفي هذا الشأن يقول د. محمد عماره في كتابة (السلام والمستقبل) "في العصر المملوكي تطور فن العمارة وشمل ضمن ما شمل المساجد.. فانتقل المسجد من دور البساطة التي تميز بها الاسلام ، وغدا عمارة شامخة تتكلف المبالغ الطائلة ، وتحتاج في إقامتها إلى هندسة وعمالة لا مثيل لها في الجهود الذاتية التي يملكها بسطاء المسلمين" فمنذ ذلك التاريخ اقتصر إنشاء مثل هذه المساجد الكبيرة على الدولة والأمراء والأغنياء .وكذلك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9091" w:tblpY="-48"/>
        <w:tblOverlap w:val="never"/>
        <w:bidiVisual/>
        <w:tblW w:w="0" w:type="auto"/>
        <w:shd w:val="clear" w:color="auto" w:fill="D9D9D9" w:themeFill="background1" w:themeFillShade="D9"/>
        <w:tblLook w:val="0000" w:firstRow="0" w:lastRow="0" w:firstColumn="0" w:lastColumn="0" w:noHBand="0" w:noVBand="0"/>
      </w:tblPr>
      <w:tblGrid>
        <w:gridCol w:w="2165"/>
      </w:tblGrid>
      <w:tr w:rsidR="004438AA" w:rsidTr="004438AA">
        <w:trPr>
          <w:trHeight w:val="2711"/>
        </w:trPr>
        <w:tc>
          <w:tcPr>
            <w:tcW w:w="216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r>
              <w:rPr>
                <w:rFonts w:ascii="Simplified Arabic" w:hAnsi="Simplified Arabic" w:cs="Simplified Arabic"/>
                <w:b/>
                <w:bCs/>
                <w:lang w:bidi="ar-EG"/>
              </w:rPr>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-دمشق -قصر العظم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العصر العثماني 1749 م</w:t>
            </w:r>
          </w:p>
        </w:tc>
      </w:tr>
      <w:tr w:rsidR="004438AA" w:rsidTr="004438AA">
        <w:trPr>
          <w:trHeight w:val="2589"/>
        </w:trPr>
        <w:tc>
          <w:tcPr>
            <w:tcW w:w="216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lang w:bidi="ar-EG"/>
              </w:rPr>
            </w:pPr>
            <w:r>
              <w:rPr>
                <w:rFonts w:ascii="Simplified Arabic" w:hAnsi="Simplified Arabic" w:cs="Simplified Arabic" w:hint="cs"/>
                <w:b/>
                <w:bCs/>
                <w:rtl/>
                <w:lang w:bidi="ar-EG"/>
              </w:rPr>
              <w:t xml:space="preserve">-مدرسة المكتب السلطاني بحلب -1310ه /1892م </w:t>
            </w:r>
          </w:p>
        </w:tc>
      </w:tr>
      <w:tr w:rsidR="004438AA" w:rsidTr="004438AA">
        <w:trPr>
          <w:trHeight w:val="2457"/>
        </w:trPr>
        <w:tc>
          <w:tcPr>
            <w:tcW w:w="216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lang w:bidi="ar-EG"/>
              </w:rPr>
            </w:pPr>
            <w:r>
              <w:rPr>
                <w:rFonts w:ascii="Simplified Arabic" w:hAnsi="Simplified Arabic" w:cs="Simplified Arabic" w:hint="cs"/>
                <w:b/>
                <w:bCs/>
                <w:rtl/>
                <w:lang w:bidi="ar-EG"/>
              </w:rPr>
              <w:t xml:space="preserve">-دمشق -تكية سليمان الثاني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العصر العثماني 1560م</w:t>
            </w:r>
          </w:p>
        </w:tc>
      </w:tr>
      <w:tr w:rsidR="004438AA" w:rsidTr="004438AA">
        <w:trPr>
          <w:trHeight w:val="1706"/>
        </w:trPr>
        <w:tc>
          <w:tcPr>
            <w:tcW w:w="216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lang w:bidi="ar-EG"/>
              </w:rPr>
            </w:pPr>
            <w:r>
              <w:rPr>
                <w:rFonts w:ascii="Simplified Arabic" w:hAnsi="Simplified Arabic" w:cs="Simplified Arabic" w:hint="cs"/>
                <w:b/>
                <w:bCs/>
                <w:rtl/>
                <w:lang w:bidi="ar-EG"/>
              </w:rPr>
              <w:t xml:space="preserve">-الجماعة الأمريكية ببيروت-بداية القرن العشرين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تطلبت هذه العمائر الدينية نفقات دائمة للصيانة والتجديد وأوقفت عليها الأوقاف .. الخ " ويستطرد الدكتور محمد عمارة "وعلاوة على أن انتقال عمارة المسجد من البساطة الاسلامية إلى الفخامة والشموخ المملوكي كان علانة من علامات الاهتمام بالشكل دون المضمون في مجال لاينفع فية سوى المضمون.. فإن هذا التطور قد أحدث ماهو أخطر في الحياة الفكرية ". وهكذا ارتبطت الحضارة بالحاكم وليس بالمجتمع . ويعني ذلك أن عمارة هذا العصر هي عمارة الحاكم الغريب وليست عمارة المجتمع الاسلامي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استمرت النكسة الحضارية في المنطقة العربية من حكم المماليك إلى حكم العثمانيين من عام 1516 م حتى نهاية الحرب العالمية الأولى عام 1918، حيث انتقل مركز الثقل السياسي والحضاري إلى اسطنبول ، التي تأثرت  بالعمارة البيزنطية . ومع ذلك استمرت العمارة في سوريا متأثرة بالطابع المملوكي في كثير من المباني ، خاصة في حلب ، وإن كان قد ظهر التأثير البيزنطي في بعض المباني في بعض المباني باستعمال الاقبية والقباب ، وظهرت " التكية" محل "الخانقاه" المملوكية والأيوبية , كما ظهر التأثير التركي أيضاً في شكل المئذنة الدائرية المسقط المنتهية بقمة مخروطية . واستمر استعمال الحجر في البناء وشاع استعمال العقود الدائرية والمدببة والأعمدة ذات التيجان المقرنصة . واستعملت المقرنصات في الداخل واستعملت "الفخريات" ذات الزجاج الملون وزخرفت الحوائط ، وظهر ذلك في المباني التجارية والمباني السكنية .وبعد اتصال الامبراطورية العثمانية بأوروبا انتقل إلى انتقل إلى الشرق تأثير العمارة الأوروبية الذي ظهر في عمارة " الباروك والركوكو" واستعمال الخطوط المنحنية في الزخارف والمساقط بخلاف مساقط المساجد التي لا تتحمل هذا الاتجاه . وكما دخل الاتجاه الأوروبي الكلاسيكي المنحدر من العمارة الرومانية في سوريا في العصر التركي ، فظهرت عمارة الرومانسك وبعض العناصر المعمارية المميزة لعصر النهضة كما في مكتب السلطان والمستشفى الوطنى بحلب . كما استعملت سلالم الشرف في المباني العامة في دمشق وفي بيروت خاصة حيث زاد اتصال لبنان مع أوروبا في فترة الأمير فخر الدين في القرن السابع عشر، وعلاقتة بحكان نوسكانا في إيطاليا، وكذلك في فترة الأمير بشير الشهابي الثاني وانفتاحة على الغرب في النصف الأول من القرن التاسع عشر . وهذا بالاضافة إلى الحركة التجارية النشيطة بين لبنان واوروبا . وهنا بدأت العمارة الأوروبية تدخل لبنان على أوسع نطاق واخذ المسكن ذو الفناء الداخلي يتحول فية الصحن الداخلي إلى صالة مركزية تلتف حولها عناصر السكن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ودخلت المنطقة مرحلة تأكد فيها التثير الأوروبي في عصر الانتداب الفرنسي (1918-1943م) ، ودخول العديد من المعماريين الفرنسيين حاملين الفكر الأوروبي في التصميم وطرق الانشاء ، ومع محاولتهم إضفاء بعض الملامح الشكلية للعمارة المحلية على مبانيهم ، كما حدث في نفس الفترة في مصر ،فظهر مبنى مؤسسة عين الفيجة المبنى من الخرسانة المسلحة به ملامح المباني السكنية ذات الشرفات ، ولايعبر عن الوظيفة الحقيقية كمبنى إداري ، كما ظهر في عمارة بنك مصر ومبنى جمعية الهلال الأحمر بالقاهرة .وظهرت الملامح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878" w:tblpY="13"/>
        <w:bidiVisual/>
        <w:tblW w:w="0" w:type="auto"/>
        <w:shd w:val="clear" w:color="auto" w:fill="D9D9D9" w:themeFill="background1" w:themeFillShade="D9"/>
        <w:tblLook w:val="0000" w:firstRow="0" w:lastRow="0" w:firstColumn="0" w:lastColumn="0" w:noHBand="0" w:noVBand="0"/>
      </w:tblPr>
      <w:tblGrid>
        <w:gridCol w:w="2112"/>
      </w:tblGrid>
      <w:tr w:rsidR="004438AA" w:rsidTr="004438AA">
        <w:trPr>
          <w:trHeight w:val="3267"/>
        </w:trPr>
        <w:tc>
          <w:tcPr>
            <w:tcW w:w="2112"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-مبنى مكاتب الحمراء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بيروت </w:t>
            </w:r>
          </w:p>
        </w:tc>
      </w:tr>
      <w:tr w:rsidR="004438AA" w:rsidTr="004438AA">
        <w:trPr>
          <w:trHeight w:val="3933"/>
        </w:trPr>
        <w:tc>
          <w:tcPr>
            <w:tcW w:w="2112"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-جامع حديث في منطقة سكنية (الحمراء ) -بيروت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-مبنى مؤسسة عين الفيحة- بيروت </w:t>
            </w:r>
          </w:p>
        </w:tc>
      </w:tr>
      <w:tr w:rsidR="004438AA" w:rsidTr="004438AA">
        <w:trPr>
          <w:trHeight w:val="2505"/>
        </w:trPr>
        <w:tc>
          <w:tcPr>
            <w:tcW w:w="2112"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المعمارية العربية في إضافات سطحية في تشكيل العقود وزخرفة المسطحات بالزخارف العربية والكلاسيكية . ولعل هذا الاهتمام بالتشكيل السطحي الزخرفي يعود أيضاً في هذه الفترة إلى بعض الحركات المعمارية الأوروبية في نهاية القرن التاسع عشر وأوائل القرن العشرين ، مثل ( حركة الفن الحديث) أو إلى نظريات بعض المعمارين الأجانب مثل ( سكوت 1811- 1878 م) عندما قال " الهدف الأساسي من العمارة هوا تزيين كتلة المبنى " وقول راسكين(1819-1900م ) " إن زخرفة المبنى هي أهم جزء في العمارة " . وهذه مبادئ تتنافى مع قيم الحضارة الاسلامية التي تدعو إلى الوسطية في كل الأمور . في هذه الفترة بدأت الأنماط السكنية تدخل العمارة العربية، ففي لبنان بدأ بناء العمارات السكنية ذات الطوابق الأربعة ، بكل طابق مسكن مستقل ذو صالة مركزية ، ويصل بينها سلم في داخل الكتلة البنائية واستعملت فيها الجسور أو الكمرات الحديدية وقبوات من الطوب ، وزاد مسطح اللوجيا (البلكونة) للجلوس والإطلال على الخارج ،وانضم الحمام إلى غرف النوم في جناح مستقل عن صالة المركزية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دخلت عمارة الشام مرحلة جديدة بعد الحرب العالمية الثانية حتى الآن ( 1950-1984 م) ، فدخل الطابع الغربي في تصميم المباني المدنية خاصة في لبنان ، وانفتحت المباني إلى الخارج واختفى الاتجاه إلى الداخل تماماً ، وتحول الغلاف الخارجي إلى مسطح خارجي مع هيكل خرساني دون مراعاة للظروف البيئية أو ارتباط بالقيم الحضارية المتوارثة ومع ذلك فلا تزال بعض الأعمال المعمارية في الجبل اللبناني مرتبطة قليلاً بالظروف البيئية ولمسات العمارة المحلية . أما في سوريا فقد جرت بعض المحاولات سواء في المباني السكنية أو المباني العامة بهدف إعطاء الغلاف الخارجي بعض الملامح من العمارة العربية مثل استعمال العقود في الواجهات أو في تفاصيل النوافذ والأبواب وإن تعددت هذه الملامح من مملوكية إلى عثمانية إلى أوروبية معربة ، وانتشرت الفوضى المعمارية بعد ذلك وامتدت إلى المباني الدينية الحديثة فأصبحت ممسوخة التصميم وضعت عليها القباب بدون مضمون وبنيت مساجد دائرية المسقط أو متعددة الأضلاع الأمر الذي لايتوافق مع نظام الصلاة في الاسلان وترتيب الصفوف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وفي هذه الفترة بدأ المعماري الاجنبي يغزو الساحة العربية بأكملها ..ففي لبنان صمم المعماري الفنلندي "الفارالتو" بناية الصباغ ببيروت كمركز تجاري إداري كما صمم " إدوارد ستون" فندق فينسيا ببيروت ، أما في دمشق فقد حاول المعماري الأمريكي الذي صمم فندق شيراتون دمشق ان يؤكد الاتجاه إلى الداخل مع استخدام المياه والحديقة كعنصر تشكيلي في الفراغ الداخلي . وعلى جانب آخر نرى ان التعليم المعماري في المنطقة سواء في سوريا  أو لبنان قد ارتبط ارتباطاً وثيقاً بالمدرسة الفرنسية فكراً وتطبيقاً ، وهذا ما زاد من اغتراب العمارة العربية في الشام في هذه الفترة من التاريخ ، وهذا بالاضافة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993" w:tblpY="-349"/>
        <w:bidiVisual/>
        <w:tblW w:w="0" w:type="auto"/>
        <w:shd w:val="clear" w:color="auto" w:fill="D9D9D9" w:themeFill="background1" w:themeFillShade="D9"/>
        <w:tblLook w:val="0000" w:firstRow="0" w:lastRow="0" w:firstColumn="0" w:lastColumn="0" w:noHBand="0" w:noVBand="0"/>
      </w:tblPr>
      <w:tblGrid>
        <w:gridCol w:w="2345"/>
      </w:tblGrid>
      <w:tr w:rsidR="004438AA" w:rsidTr="004438AA">
        <w:trPr>
          <w:trHeight w:val="2844"/>
        </w:trPr>
        <w:tc>
          <w:tcPr>
            <w:tcW w:w="234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-عمارة سكنية حديثة -حلب </w:t>
            </w:r>
          </w:p>
        </w:tc>
      </w:tr>
      <w:tr w:rsidR="004438AA" w:rsidTr="004438AA">
        <w:trPr>
          <w:trHeight w:val="2590"/>
        </w:trPr>
        <w:tc>
          <w:tcPr>
            <w:tcW w:w="234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c>
      </w:tr>
      <w:tr w:rsidR="004438AA" w:rsidTr="004438AA">
        <w:trPr>
          <w:trHeight w:val="2287"/>
        </w:trPr>
        <w:tc>
          <w:tcPr>
            <w:tcW w:w="234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tc>
      </w:tr>
      <w:tr w:rsidR="004438AA" w:rsidTr="004438AA">
        <w:trPr>
          <w:trHeight w:val="4338"/>
        </w:trPr>
        <w:tc>
          <w:tcPr>
            <w:tcW w:w="234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-نماذج من المساكن المعاصرة بالأردن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إلى الانتماء الفكري للغرب من خلال ما يوفره من كتب ومجلات ونماذج متقدمة من الأعمال المعمارية التي بهرت المعماري العربي كما بهرت المجتمع نفسة الذي أخذ كثيراً من قيم وعادات ولغة الغرب ، وهي ظاهرة عمت كل الدول العربية في الشرق أو الغرب ، الأمر الذي أفقد العمارة المحلية جذورها الحضارية مما دعى المعماريين العرب في هذه المنطقة إلى البحث عن الذات المعمارية في التراث المعماري الحضاري ، فأقيمت في حلب عام 1984 ندوة لتطوير حلب القديمة كما عقدت في دمشق عام 1985 ندوة أخرى لتطوير دمشق القديمة ، وكلها محاولات لتأصيل القيم الحضارية في بناء المدينة .. وهذا الفكر الذي بدأت آثارة تظهر في العملية التعليمية في بعض المدارس المعمارية كما بدأت تظهر في بعض المشروعات المعمارية المعاصرة . وإن كانت على نطاق ضيق وفي إطار الفكر الثقافي العام للمجتمع الذي لا يزال يرتبط ارتباطاً وثيقاً بالغرب فكرياً واقتصادياً واجتماعياً ، الأمر الذي أدى فقدانة لهويته الحضارية ومنها شخصيتة المعمارية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في الأردن احتفظت العمارة المحلية متأثرة بمادة البناء المحلية التي توفرها وفي الحجر الجيري الأبيض ، فظهرت العمارة الأردنية متجانسة المظهر الامر الذي ميز المدن الأردنية عن غيرها من مدن المنطقة ،وإن كانت العاصمة عمان لم تسلم من بعض العمائر المرتفعة او المباني المسحدثة . وتشهد الأردن في العصر الحاضر حركة عمرانية ملتزمة بالقيم المعمارية المحلية ساعد عليها قناعة المسؤلين في الدولة بتأصيل القيم الحضارية الاسلامية في العمران المعاصر ، كما ظهرت بعض الأسماء في عالم العمارة المحلية مثل راسم بدران الذي ظهرت أعمالة ملتزمة بالقيم الاسلامية ، سواء في مسابقة جامعة الدول في بغداد أو في مسابقة مبنى مؤسسة آل البيت في عمان . كما بدأت أسماء أخرة تظهر في عالم البناء في الأردن وإن كان المعماري الغربي لا يزال مؤثرأ في بعض الأعمال المعمارية المحلية شان باقي الدول العربية .</w:t>
      </w:r>
    </w:p>
    <w:tbl>
      <w:tblPr>
        <w:tblpPr w:leftFromText="180" w:rightFromText="180" w:vertAnchor="text" w:horzAnchor="margin" w:tblpY="1766"/>
        <w:bidiVisual/>
        <w:tblW w:w="0" w:type="auto"/>
        <w:shd w:val="clear" w:color="auto" w:fill="D9D9D9" w:themeFill="background1" w:themeFillShade="D9"/>
        <w:tblLook w:val="0000" w:firstRow="0" w:lastRow="0" w:firstColumn="0" w:lastColumn="0" w:noHBand="0" w:noVBand="0"/>
      </w:tblPr>
      <w:tblGrid>
        <w:gridCol w:w="5754"/>
      </w:tblGrid>
      <w:tr w:rsidR="004438AA" w:rsidTr="004438AA">
        <w:trPr>
          <w:trHeight w:val="2240"/>
        </w:trPr>
        <w:tc>
          <w:tcPr>
            <w:tcW w:w="5754"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المركز التجاري السوفيتي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بيروت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b/>
          <w:bCs/>
          <w:lang w:bidi="ar-EG"/>
        </w:rPr>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bidiVisual/>
        <w:tblW w:w="8728" w:type="dxa"/>
        <w:tblInd w:w="47" w:type="dxa"/>
        <w:shd w:val="clear" w:color="auto" w:fill="D9D9D9" w:themeFill="background1" w:themeFillShade="D9"/>
        <w:tblLook w:val="0000" w:firstRow="0" w:lastRow="0" w:firstColumn="0" w:lastColumn="0" w:noHBand="0" w:noVBand="0"/>
      </w:tblPr>
      <w:tblGrid>
        <w:gridCol w:w="4213"/>
        <w:gridCol w:w="4515"/>
      </w:tblGrid>
      <w:tr w:rsidR="004438AA" w:rsidTr="004438AA">
        <w:trPr>
          <w:trHeight w:val="5111"/>
        </w:trPr>
        <w:tc>
          <w:tcPr>
            <w:tcW w:w="421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5D5D28"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الأردن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جامع الملك عبدالله </w:t>
            </w:r>
          </w:p>
        </w:tc>
        <w:tc>
          <w:tcPr>
            <w:tcW w:w="451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E214F7" w:rsidRDefault="004438AA" w:rsidP="004438AA">
            <w:pPr>
              <w:pStyle w:val="ListParagraph"/>
              <w:numPr>
                <w:ilvl w:val="0"/>
                <w:numId w:val="1"/>
              </w:numPr>
              <w:rPr>
                <w:rFonts w:ascii="Simplified Arabic" w:hAnsi="Simplified Arabic" w:cs="Simplified Arabic"/>
                <w:b/>
                <w:bCs/>
                <w:rtl/>
                <w:lang w:bidi="ar-EG"/>
              </w:rPr>
            </w:pPr>
            <w:r>
              <w:rPr>
                <w:rFonts w:ascii="Simplified Arabic" w:hAnsi="Simplified Arabic" w:cs="Simplified Arabic" w:hint="cs"/>
                <w:b/>
                <w:bCs/>
                <w:rtl/>
                <w:lang w:bidi="ar-EG"/>
              </w:rPr>
              <w:t xml:space="preserve">الأردن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عماة معاصرة مسجد </w:t>
            </w:r>
          </w:p>
        </w:tc>
      </w:tr>
      <w:tr w:rsidR="004438AA" w:rsidTr="004438AA">
        <w:trPr>
          <w:trHeight w:val="5111"/>
        </w:trPr>
        <w:tc>
          <w:tcPr>
            <w:tcW w:w="4213"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-الأردن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جامعة اليرموك </w:t>
            </w:r>
          </w:p>
        </w:tc>
        <w:tc>
          <w:tcPr>
            <w:tcW w:w="4515" w:type="dxa"/>
            <w:shd w:val="clear" w:color="auto" w:fill="D9D9D9" w:themeFill="background1" w:themeFillShade="D9"/>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حلب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مناظر عامة من المدينة </w:t>
            </w:r>
          </w:p>
        </w:tc>
      </w:tr>
    </w:tbl>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page" w:horzAnchor="page" w:tblpX="8127" w:tblpY="2505"/>
        <w:bidiVisual/>
        <w:tblW w:w="0" w:type="auto"/>
        <w:shd w:val="clear" w:color="auto" w:fill="D9D9D9" w:themeFill="background1" w:themeFillShade="D9"/>
        <w:tblLook w:val="0000" w:firstRow="0" w:lastRow="0" w:firstColumn="0" w:lastColumn="0" w:noHBand="0" w:noVBand="0"/>
      </w:tblPr>
      <w:tblGrid>
        <w:gridCol w:w="3150"/>
      </w:tblGrid>
      <w:tr w:rsidR="004438AA" w:rsidTr="004438AA">
        <w:trPr>
          <w:trHeight w:val="5488"/>
        </w:trPr>
        <w:tc>
          <w:tcPr>
            <w:tcW w:w="3150" w:type="dxa"/>
            <w:tcBorders>
              <w:bottom w:val="single" w:sz="4" w:space="0" w:color="auto"/>
            </w:tcBorders>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Pr="00585F56" w:rsidRDefault="004438AA" w:rsidP="004438AA">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خريطة السودان التاريخية</w:t>
            </w:r>
          </w:p>
        </w:tc>
      </w:tr>
      <w:tr w:rsidR="004438AA" w:rsidTr="004438AA">
        <w:trPr>
          <w:trHeight w:val="6198"/>
        </w:trPr>
        <w:tc>
          <w:tcPr>
            <w:tcW w:w="3150" w:type="dxa"/>
            <w:tcBorders>
              <w:top w:val="single" w:sz="4" w:space="0" w:color="auto"/>
            </w:tcBorders>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ind w:left="900"/>
              <w:rPr>
                <w:rFonts w:ascii="Simplified Arabic" w:hAnsi="Simplified Arabic" w:cs="Simplified Arabic"/>
                <w:b/>
                <w:bCs/>
                <w:sz w:val="28"/>
                <w:szCs w:val="28"/>
                <w:rtl/>
                <w:lang w:bidi="ar-EG"/>
              </w:rPr>
            </w:pPr>
          </w:p>
          <w:p w:rsidR="004438AA" w:rsidRDefault="004438AA" w:rsidP="004438AA">
            <w:pPr>
              <w:bidi/>
              <w:ind w:left="900"/>
              <w:rPr>
                <w:rFonts w:ascii="Simplified Arabic" w:hAnsi="Simplified Arabic" w:cs="Simplified Arabic"/>
                <w:b/>
                <w:bCs/>
                <w:sz w:val="28"/>
                <w:szCs w:val="28"/>
                <w:rtl/>
                <w:lang w:bidi="ar-EG"/>
              </w:rPr>
            </w:pPr>
          </w:p>
          <w:p w:rsidR="004438AA" w:rsidRDefault="004438AA" w:rsidP="004438AA">
            <w:pPr>
              <w:bidi/>
              <w:ind w:left="900"/>
              <w:rPr>
                <w:rFonts w:ascii="Simplified Arabic" w:hAnsi="Simplified Arabic" w:cs="Simplified Arabic"/>
                <w:b/>
                <w:bCs/>
                <w:sz w:val="28"/>
                <w:szCs w:val="28"/>
                <w:rtl/>
                <w:lang w:bidi="ar-EG"/>
              </w:rPr>
            </w:pPr>
          </w:p>
          <w:p w:rsidR="004438AA" w:rsidRDefault="004438AA" w:rsidP="004438AA">
            <w:pPr>
              <w:bidi/>
              <w:ind w:left="900"/>
              <w:rPr>
                <w:rFonts w:ascii="Simplified Arabic" w:hAnsi="Simplified Arabic" w:cs="Simplified Arabic"/>
                <w:b/>
                <w:bCs/>
                <w:sz w:val="28"/>
                <w:szCs w:val="28"/>
                <w:rtl/>
                <w:lang w:bidi="ar-EG"/>
              </w:rPr>
            </w:pPr>
          </w:p>
          <w:p w:rsidR="004438AA" w:rsidRDefault="004438AA" w:rsidP="004438AA">
            <w:pPr>
              <w:bidi/>
              <w:ind w:left="900"/>
              <w:rPr>
                <w:rFonts w:ascii="Simplified Arabic" w:hAnsi="Simplified Arabic" w:cs="Simplified Arabic"/>
                <w:b/>
                <w:bCs/>
                <w:sz w:val="28"/>
                <w:szCs w:val="28"/>
                <w:rtl/>
                <w:lang w:bidi="ar-EG"/>
              </w:rPr>
            </w:pPr>
          </w:p>
          <w:p w:rsidR="004438AA" w:rsidRDefault="004438AA" w:rsidP="004438AA">
            <w:pPr>
              <w:bidi/>
              <w:ind w:left="900"/>
              <w:rPr>
                <w:rFonts w:ascii="Simplified Arabic" w:hAnsi="Simplified Arabic" w:cs="Simplified Arabic"/>
                <w:b/>
                <w:bCs/>
                <w:sz w:val="28"/>
                <w:szCs w:val="28"/>
                <w:rtl/>
                <w:lang w:bidi="ar-EG"/>
              </w:rPr>
            </w:pPr>
          </w:p>
          <w:p w:rsidR="004438AA" w:rsidRPr="006859CB" w:rsidRDefault="004438AA" w:rsidP="004438AA">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أهرام مروري كما كانت عام 1820</w:t>
            </w:r>
          </w:p>
          <w:p w:rsidR="004438AA" w:rsidRDefault="004438AA" w:rsidP="004438AA">
            <w:pPr>
              <w:bidi/>
              <w:ind w:left="900"/>
              <w:rPr>
                <w:rFonts w:ascii="Simplified Arabic" w:hAnsi="Simplified Arabic" w:cs="Simplified Arabic"/>
                <w:b/>
                <w:bCs/>
                <w:sz w:val="28"/>
                <w:szCs w:val="28"/>
                <w:rtl/>
                <w:lang w:bidi="ar-EG"/>
              </w:rPr>
            </w:pPr>
          </w:p>
          <w:p w:rsidR="004438AA" w:rsidRDefault="004438AA" w:rsidP="004438AA">
            <w:pPr>
              <w:bidi/>
              <w:ind w:left="900"/>
              <w:rPr>
                <w:rFonts w:ascii="Simplified Arabic" w:hAnsi="Simplified Arabic" w:cs="Simplified Arabic"/>
                <w:b/>
                <w:bCs/>
                <w:sz w:val="28"/>
                <w:szCs w:val="28"/>
                <w:rtl/>
                <w:lang w:bidi="ar-EG"/>
              </w:rPr>
            </w:pPr>
          </w:p>
          <w:p w:rsidR="004438AA" w:rsidRPr="00BF70E5" w:rsidRDefault="004438AA" w:rsidP="004438AA">
            <w:pPr>
              <w:bidi/>
              <w:ind w:left="900"/>
              <w:rPr>
                <w:rFonts w:ascii="Simplified Arabic" w:hAnsi="Simplified Arabic" w:cs="Simplified Arabic"/>
                <w:b/>
                <w:bCs/>
                <w:sz w:val="28"/>
                <w:szCs w:val="28"/>
                <w:rtl/>
                <w:lang w:bidi="ar-EG"/>
              </w:rPr>
            </w:pPr>
          </w:p>
        </w:tc>
      </w:tr>
    </w:tbl>
    <w:p w:rsidR="004438AA" w:rsidRPr="007D67B7" w:rsidRDefault="004438AA" w:rsidP="004438AA">
      <w:pPr>
        <w:bidi/>
        <w:rPr>
          <w:rFonts w:ascii="Simplified Arabic" w:hAnsi="Simplified Arabic" w:cs="Simplified Arabic"/>
          <w:b/>
          <w:bCs/>
          <w:sz w:val="28"/>
          <w:szCs w:val="28"/>
          <w:u w:val="single"/>
          <w:rtl/>
          <w:lang w:bidi="ar-EG"/>
        </w:rPr>
      </w:pPr>
      <w:r w:rsidRPr="007D67B7">
        <w:rPr>
          <w:rFonts w:ascii="Simplified Arabic" w:hAnsi="Simplified Arabic" w:cs="Simplified Arabic" w:hint="cs"/>
          <w:b/>
          <w:bCs/>
          <w:sz w:val="28"/>
          <w:szCs w:val="28"/>
          <w:u w:val="single"/>
          <w:rtl/>
          <w:lang w:bidi="ar-EG"/>
        </w:rPr>
        <w:t xml:space="preserve">تباين الانماط المعمارية على أرض السودان </w:t>
      </w:r>
    </w:p>
    <w:p w:rsidR="004438AA" w:rsidRDefault="004438AA" w:rsidP="004438AA">
      <w:pPr>
        <w:bidi/>
        <w:rPr>
          <w:rFonts w:ascii="Simplified Arabic" w:hAnsi="Simplified Arabic" w:cs="Simplified Arabic"/>
          <w:b/>
          <w:bCs/>
          <w:sz w:val="28"/>
          <w:szCs w:val="28"/>
          <w:rtl/>
          <w:lang w:bidi="ar-EG"/>
        </w:rPr>
      </w:pPr>
    </w:p>
    <w:p w:rsidR="004438AA" w:rsidRPr="00D56ABC" w:rsidRDefault="004438AA" w:rsidP="004438AA">
      <w:pPr>
        <w:bidi/>
        <w:rPr>
          <w:rFonts w:ascii="Simplified Arabic" w:hAnsi="Simplified Arabic" w:cs="Simplified Arabic"/>
          <w:b/>
          <w:bCs/>
          <w:rtl/>
          <w:lang w:bidi="ar-EG"/>
        </w:rPr>
      </w:pPr>
      <w:r w:rsidRPr="00D56ABC">
        <w:rPr>
          <w:rFonts w:ascii="Simplified Arabic" w:hAnsi="Simplified Arabic" w:cs="Simplified Arabic" w:hint="cs"/>
          <w:b/>
          <w:bCs/>
          <w:rtl/>
          <w:lang w:bidi="ar-EG"/>
        </w:rPr>
        <w:t>تمثل أرض السودان أنماطاً جغرافية متباينة ، فمنها الصحاري في الشمال والتي يخترقها نهر النيل الذي لم يترك على جانبية إلا مساحات ضيقة من الأراضي الزراعية ومن ثم قليل من التجمعات السكنية ، مثل "دنقلة" و " مروي" حتى "بربر" و " الدامر " ، ثم الخرطوم التي يبدأ في الجنوب منها نمطاً جغرافياً اخر يمتاز بالغابات الاستوائية التي تتصل جنوباً بأوغندا ، وتبدأ أطراف السودان الغربية نمطاً جغرافياً آخر يمتاز بالمراعي حول القاشر. والسودان بهذا التنوع الجغرافي تتميز بالتنوع المعماري . فالعمارة في السودان ترتبط ارتباطاً وثيقاً بالبيئة الطبيعية التي تنبت فيها سواء في اختيار مواد البناء المناسبة أو في مواجهة الظروف المناخية المتباينة من حرارة شديدة إلى أمطار غزيرة ومن مناطق صحراوية غنية باحجار البناء أو سهور غنية بطمي النيل او مراعي وغابات غنية بالأشجار ، ويظهر هذا التباين في المناطق الجغرافية كما يظهر أيضاً في المجتمعات السكنية التي تعيش فيها فمن عرب الأصل في الشمال إلى القبائل الافريقية في الجنوب او القبائل الرحل في الغرب . فالتباين الجغرافي السكاني يفرز بالتبعية عمارة متباينة من حيث التصميم او طرق الانشاء أو تلبية الاحتاجات المعيشية المتباينة في التقاليد والعادات ، ومع اتساع الأرض في السودان وبعدها عن طرق المواصلات الاقليمية يضعها في موقع تتباين فيه المؤثرات الحضارية . فتأثير العمارة المصرية القديمة يتعدى مدينة (شندي ) شمال الخرطوم ثم تأثير الحضارات اليونانية والرومانية يكاد يكون منعدماً. أما تأثير الحضارة الاسلامية فيمتد حتى بوابة مديريات الجنوب التي يتأثر سكانها بالحضارات الأفريقية القديمة أو التعاليم المسيحية التي انتشرت على يد المبشرين والسودان بصفة عامة كان في طرف المؤثرات الحضارية والثقافية والاقتصادية التي هبت عليه من الشمال . سواء بالتأثير المباشر أو بالفتوحات أو بالغزوات .</w:t>
      </w:r>
    </w:p>
    <w:p w:rsidR="004438AA" w:rsidRDefault="004438AA" w:rsidP="004438AA">
      <w:pPr>
        <w:bidi/>
        <w:rPr>
          <w:rFonts w:ascii="Simplified Arabic" w:hAnsi="Simplified Arabic" w:cs="Simplified Arabic"/>
          <w:b/>
          <w:bCs/>
          <w:rtl/>
          <w:lang w:bidi="ar-EG"/>
        </w:rPr>
      </w:pPr>
      <w:r w:rsidRPr="00D56ABC">
        <w:rPr>
          <w:rFonts w:ascii="Simplified Arabic" w:hAnsi="Simplified Arabic" w:cs="Simplified Arabic" w:hint="cs"/>
          <w:b/>
          <w:bCs/>
          <w:rtl/>
          <w:lang w:bidi="ar-EG"/>
        </w:rPr>
        <w:t xml:space="preserve">امتد التأثير المعماري من مصر إلى السودان منذ الأسرة الثامنة عشرة حينما جمعت بيم مصر والسودان وحدة ثقافية وسياسية ، وامتدت عمارة مصر القديمة ‘لى أرجاء شمال السودان حتى وصلت إلى مابعد مدينة (شندي ) شمال مدينة الخرطوم ، حيث كانت المعابد المصرية تبنى على شواطئ النيل وكان السودانيون يعبدوا الآلهة المصرية كما تقبلوا الكثير من العادات والتقاليد المصرية ، فكان التل المخروطي الشكل والمعروف باسم " جبل برقل" على مقربة من الشلال الرابع مكاناً مقدساً أقيم على سفحة معبد الالهة ( امون </w:t>
      </w:r>
      <w:r w:rsidRPr="00D56ABC">
        <w:rPr>
          <w:rFonts w:ascii="Simplified Arabic" w:hAnsi="Simplified Arabic" w:cs="Simplified Arabic"/>
          <w:b/>
          <w:bCs/>
          <w:rtl/>
          <w:lang w:bidi="ar-EG"/>
        </w:rPr>
        <w:t>–</w:t>
      </w:r>
      <w:r w:rsidRPr="00D56ABC">
        <w:rPr>
          <w:rFonts w:ascii="Simplified Arabic" w:hAnsi="Simplified Arabic" w:cs="Simplified Arabic" w:hint="cs"/>
          <w:b/>
          <w:bCs/>
          <w:rtl/>
          <w:lang w:bidi="ar-EG"/>
        </w:rPr>
        <w:t xml:space="preserve"> رع ) ، وأصبحت مدينة " نبتا" عند هذا الجبل مقراً لنائب الملك في " كوش" وعلى مساحة منة أقيمت القصور التي عاش فيها الكهنة . وكان أهل " نبتا" يتكلمون اللغة المصرية ويبنون مبانيهم على الطراز المصري ويزينون </w:t>
      </w: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091" w:tblpY="-171"/>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tblGrid>
      <w:tr w:rsidR="004438AA" w:rsidTr="004438AA">
        <w:trPr>
          <w:trHeight w:val="2801"/>
        </w:trPr>
        <w:tc>
          <w:tcPr>
            <w:tcW w:w="3150" w:type="dxa"/>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-أهرامات نوري </w:t>
            </w:r>
          </w:p>
        </w:tc>
      </w:tr>
      <w:tr w:rsidR="004438AA" w:rsidTr="004438AA">
        <w:trPr>
          <w:trHeight w:val="3193"/>
        </w:trPr>
        <w:tc>
          <w:tcPr>
            <w:tcW w:w="3150" w:type="dxa"/>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المساكن التقليدية في مناطق السافانا الحارة </w:t>
            </w:r>
          </w:p>
        </w:tc>
      </w:tr>
      <w:tr w:rsidR="004438AA" w:rsidTr="004438AA">
        <w:trPr>
          <w:trHeight w:val="2978"/>
        </w:trPr>
        <w:tc>
          <w:tcPr>
            <w:tcW w:w="3150" w:type="dxa"/>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بوابة عبد القيوم </w:t>
            </w:r>
            <w:r>
              <w:rPr>
                <w:rFonts w:ascii="Simplified Arabic" w:hAnsi="Simplified Arabic" w:cs="Simplified Arabic"/>
                <w:b/>
                <w:bCs/>
                <w:rtl/>
                <w:lang w:bidi="ar-EG"/>
              </w:rPr>
              <w:t>–</w:t>
            </w:r>
            <w:r>
              <w:rPr>
                <w:rFonts w:ascii="Simplified Arabic" w:hAnsi="Simplified Arabic" w:cs="Simplified Arabic" w:hint="cs"/>
                <w:b/>
                <w:bCs/>
                <w:rtl/>
                <w:lang w:bidi="ar-EG"/>
              </w:rPr>
              <w:t xml:space="preserve"> من البوابات القديمة في الخرطوم </w:t>
            </w:r>
          </w:p>
        </w:tc>
      </w:tr>
    </w:tbl>
    <w:p w:rsidR="004438AA" w:rsidRPr="000D7373" w:rsidRDefault="004438AA" w:rsidP="004438AA">
      <w:pPr>
        <w:bidi/>
        <w:rPr>
          <w:rFonts w:ascii="Simplified Arabic" w:hAnsi="Simplified Arabic" w:cs="Simplified Arabic"/>
          <w:b/>
          <w:bCs/>
          <w:sz w:val="20"/>
          <w:szCs w:val="20"/>
          <w:rtl/>
          <w:lang w:bidi="ar-EG"/>
        </w:rPr>
      </w:pPr>
      <w:r w:rsidRPr="000D7373">
        <w:rPr>
          <w:rFonts w:ascii="Simplified Arabic" w:hAnsi="Simplified Arabic" w:cs="Simplified Arabic" w:hint="cs"/>
          <w:b/>
          <w:bCs/>
          <w:sz w:val="20"/>
          <w:szCs w:val="20"/>
          <w:rtl/>
          <w:lang w:bidi="ar-EG"/>
        </w:rPr>
        <w:t>جدرانها بالرسومات والكتابة المصرية ، وكان أهل السودان أقرب إلى أهل صعيد مصر أكثر منهم أهل الدلتا في الشمال واستمر التأثير الفرعوني بين القوة والضعف . وفي عهد البطالمة امتداد نفوذهم إلى الجنوب من مصر تقهقر ملوك أثيوبيا من " كوش" عاصمتهم في منطقة النوبة السودانية إلى مدينة " مروي" جنوباً على مقربة من مدينة "شندي" . وأصبحت "مروي" عاصمة البلاد من(300ق.م إلى 350ق.م) وهكذا ظهر المعماري المصري إلى الجنوب حتى وصل لإلى حوالي 509 كيلو متر شمال مدينة الخرطوم . وظهرت العمارة الفرعونية في أهرامات من الحجر أو غيره من الطين كما ظهرت في عدد من المعابد التي استعملت فيها نفس المواد وكان القياس المعماري في هذه الفترة بالذراع المصري المقسم إلى سبعة اكف (راحة اليد المكون من 28 أصبعاً)، وهكذا ظهر التأثير في تكنولوجيا البناء وأصولة رأسسه . ومع ذلك فإن هذا التأثير لم يتعد مدينة "شندي" .</w:t>
      </w:r>
    </w:p>
    <w:p w:rsidR="004438AA" w:rsidRDefault="004438AA" w:rsidP="004438AA">
      <w:pPr>
        <w:bidi/>
        <w:rPr>
          <w:rFonts w:ascii="Simplified Arabic" w:hAnsi="Simplified Arabic" w:cs="Simplified Arabic"/>
          <w:b/>
          <w:bCs/>
          <w:sz w:val="28"/>
          <w:szCs w:val="28"/>
          <w:rtl/>
          <w:lang w:bidi="ar-EG"/>
        </w:rPr>
      </w:pPr>
      <w:r w:rsidRPr="000D7373">
        <w:rPr>
          <w:rFonts w:ascii="Simplified Arabic" w:hAnsi="Simplified Arabic" w:cs="Simplified Arabic" w:hint="cs"/>
          <w:b/>
          <w:bCs/>
          <w:sz w:val="20"/>
          <w:szCs w:val="20"/>
          <w:rtl/>
          <w:lang w:bidi="ar-EG"/>
        </w:rPr>
        <w:t xml:space="preserve">وكما تعرضت مصر في الشمال لغزوات الهكسوس أو الرومان او اليونان امتد تأثير هذه الغزوات إلى شمال السودان ، ولم ينفذ إلى اعماقها شرقاً أو غرباً أو جنوباً . وعندما تعرضت مصر إلى الفتح الاسلامي الذي امتد إلى الجنوب حتى وصل إلى السودان الذي دخلة الاسلام أيضاً من ناحية الشرق عبر البحر الأحمر وتمركز في مدينة سواكن ، وكانت هناك الحركة التجارية التي تربط مدن السودان على البحر الأحمر بالمدن الحجازية وانتقلت معها تعاليم الاسلام واللغة العربية التي سادت شمال السودان كذلك بما تأثرت به مصر في العصر الأموي والعباسي ثم العصر المملوكي والأيوبي ، وإن لم يكن بقوة التأثير في مصر التي كانت ملتقى الحركة بين الشرق والغرب والشمال والجنوب، تظهر الآثار المعمارية لهذه العصور في القليل من المباني في شمال السودان خاصة في المساجد التي كانت مراكز للدعوة الاسلامية </w:t>
      </w:r>
      <w:r w:rsidRPr="000D7373">
        <w:rPr>
          <w:rFonts w:ascii="Simplified Arabic" w:hAnsi="Simplified Arabic" w:cs="Simplified Arabic"/>
          <w:b/>
          <w:bCs/>
          <w:sz w:val="20"/>
          <w:szCs w:val="20"/>
          <w:rtl/>
          <w:lang w:bidi="ar-EG"/>
        </w:rPr>
        <w:t>–</w:t>
      </w:r>
      <w:r w:rsidRPr="000D7373">
        <w:rPr>
          <w:rFonts w:ascii="Simplified Arabic" w:hAnsi="Simplified Arabic" w:cs="Simplified Arabic" w:hint="cs"/>
          <w:b/>
          <w:bCs/>
          <w:sz w:val="20"/>
          <w:szCs w:val="20"/>
          <w:rtl/>
          <w:lang w:bidi="ar-EG"/>
        </w:rPr>
        <w:t xml:space="preserve"> ثم دخل السودان بعد ذلك تحت الحكم العثماني في القرن التاسع عشر (1886-18989) عندما دخلت الجيوش التركية والمصرية السودان لقمع ثورة المهدي ولتقيم عاصمتها في الخرطوم ، ومن ذلك التاريخ أصبحت الخرطوم هي العاصمة الثانية للبلاد،وظهر التأثير التركي ضعيفاً في العمارة المحلية ، فقد كان السودان يمثل أطراف الحركة والتأثير . وبعد ذلك دخل البريطانيون السودان فاتحين باحثين عن مواردها الطبيعية وذلك في إطار الغزو البريطاني لدول شمال أفريقيا الشرقية ، وترك هذا العصر آثاره المعمارية في المباني العامة التي اتخذت النمط الانجليزي في العمارة مع التطوير الذي يتلائم مع البيئة المحلية فقام "كتشنز" الحاكم الانجليزي في ذلك الوقت ببناء مدينة الخرطوم الجديدة على شبكة من الطريق الفسيحة تمثل العلم البريطاني وعمل في البناء أعداد كثيرة من العمال (5000 عامل ) وزرع على طول الشوارع عدد كبير من الأشجار (7000 شجرة ) وأقيمت الدواوين الحكومية والتعليمية وقصر الحاكم (جوردن ) على الطراز الانجليزي كمقر للحالكم حتى العصر الحاضر، وبالمثل تحولت كلية "جوردن " إلى جامعة الخرطوم واستمر التأثير البريطاني في نظام الحكم والاداره كما استمر في نظام البناء والتشييد إلى فترة طويلة أثناء الأحتلال وبعده إلى أن دخلت السودان في مجال التأثير العربي والعالمي بعد ذلك ، فاستقبلت السودان حجماً كبيراً من الاستثمارات العربية لتنفيذ مشروعاتها التنموية ، كما استقبلت حجماً كبيراً من</w:t>
      </w:r>
      <w:r w:rsidRPr="006C314E">
        <w:rPr>
          <w:rFonts w:ascii="Simplified Arabic" w:hAnsi="Simplified Arabic" w:cs="Simplified Arabic" w:hint="cs"/>
          <w:b/>
          <w:bCs/>
          <w:rtl/>
          <w:lang w:bidi="ar-EG"/>
        </w:rPr>
        <w:t xml:space="preserve">  </w:t>
      </w:r>
      <w:r>
        <w:rPr>
          <w:rFonts w:ascii="Simplified Arabic" w:hAnsi="Simplified Arabic" w:cs="Simplified Arabic"/>
          <w:b/>
          <w:bCs/>
          <w:sz w:val="28"/>
          <w:szCs w:val="28"/>
          <w:lang w:bidi="ar-EG"/>
        </w:rPr>
        <w:br w:type="textWrapping" w:clear="all"/>
      </w:r>
    </w:p>
    <w:p w:rsidR="004438AA" w:rsidRDefault="004438AA" w:rsidP="004438AA">
      <w:pPr>
        <w:bidi/>
        <w:rPr>
          <w:rFonts w:ascii="Simplified Arabic" w:hAnsi="Simplified Arabic" w:cs="Simplified Arabic"/>
          <w:b/>
          <w:bCs/>
          <w:sz w:val="28"/>
          <w:szCs w:val="28"/>
          <w:rtl/>
          <w:lang w:bidi="ar-EG"/>
        </w:rPr>
      </w:pPr>
    </w:p>
    <w:tbl>
      <w:tblPr>
        <w:tblpPr w:leftFromText="180" w:rightFromText="180" w:vertAnchor="text" w:horzAnchor="page" w:tblpX="8247" w:tblpY="-327"/>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68"/>
      </w:tblGrid>
      <w:tr w:rsidR="004438AA" w:rsidTr="004438AA">
        <w:trPr>
          <w:trHeight w:val="3506"/>
        </w:trPr>
        <w:tc>
          <w:tcPr>
            <w:tcW w:w="2868" w:type="dxa"/>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Pr="000E414A" w:rsidRDefault="004438AA" w:rsidP="004438AA">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قبة  الهدى </w:t>
            </w:r>
          </w:p>
        </w:tc>
      </w:tr>
      <w:tr w:rsidR="004438AA" w:rsidTr="004438AA">
        <w:trPr>
          <w:trHeight w:val="4523"/>
        </w:trPr>
        <w:tc>
          <w:tcPr>
            <w:tcW w:w="2868" w:type="dxa"/>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-سواكن -زاوية صغيرة </w:t>
            </w:r>
          </w:p>
        </w:tc>
      </w:tr>
      <w:tr w:rsidR="004438AA" w:rsidTr="004438AA">
        <w:trPr>
          <w:trHeight w:val="4004"/>
        </w:trPr>
        <w:tc>
          <w:tcPr>
            <w:tcW w:w="2868" w:type="dxa"/>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-مسجد النيلين- من المساجد الحديثة في أم درمان </w:t>
            </w:r>
          </w:p>
        </w:tc>
      </w:tr>
    </w:tbl>
    <w:p w:rsidR="004438AA" w:rsidRPr="00CD4937" w:rsidRDefault="004438AA" w:rsidP="004438AA">
      <w:pPr>
        <w:bidi/>
        <w:rPr>
          <w:rFonts w:ascii="Simplified Arabic" w:hAnsi="Simplified Arabic" w:cs="Simplified Arabic"/>
          <w:b/>
          <w:bCs/>
          <w:sz w:val="20"/>
          <w:szCs w:val="20"/>
          <w:rtl/>
          <w:lang w:bidi="ar-EG"/>
        </w:rPr>
      </w:pPr>
      <w:r w:rsidRPr="00CD4937">
        <w:rPr>
          <w:rFonts w:ascii="Simplified Arabic" w:hAnsi="Simplified Arabic" w:cs="Simplified Arabic" w:hint="cs"/>
          <w:b/>
          <w:bCs/>
          <w:sz w:val="20"/>
          <w:szCs w:val="20"/>
          <w:rtl/>
          <w:lang w:bidi="ar-EG"/>
        </w:rPr>
        <w:t>المعنويات الغربية والشرقية ظهرت آثارها بالتبعية  في عمران البلاد ، فالصين الشعبية أقامت في الخرطوم قاعة كبرى متعددة الأغراض كما أقامت الشركات من اوربا الشرقية والغربية العديد من المنشأت المعمارية مثل الفنادق والمدارس والمستشفيات ، وكما هو الحال في غير السودان من دول المنطقة ظل التأثير الغربي المعماري منحصراً في المباني الرسمية وظلت العمارة الشعبية بعيدة عن هذا التأثير إلا في القليل جداً من المشروعات المتكاملة .</w:t>
      </w:r>
    </w:p>
    <w:p w:rsidR="004438AA" w:rsidRPr="00CD4937" w:rsidRDefault="004438AA" w:rsidP="004438AA">
      <w:pPr>
        <w:bidi/>
        <w:rPr>
          <w:rFonts w:ascii="Simplified Arabic" w:hAnsi="Simplified Arabic" w:cs="Simplified Arabic"/>
          <w:b/>
          <w:bCs/>
          <w:sz w:val="20"/>
          <w:szCs w:val="20"/>
          <w:rtl/>
          <w:lang w:bidi="ar-EG"/>
        </w:rPr>
      </w:pPr>
      <w:r w:rsidRPr="00CD4937">
        <w:rPr>
          <w:rFonts w:ascii="Simplified Arabic" w:hAnsi="Simplified Arabic" w:cs="Simplified Arabic" w:hint="cs"/>
          <w:b/>
          <w:bCs/>
          <w:sz w:val="20"/>
          <w:szCs w:val="20"/>
          <w:rtl/>
          <w:lang w:bidi="ar-EG"/>
        </w:rPr>
        <w:t>تظهر المعالم المعمارية عادة في العاصمة الخرطوم حيث كانت معظم العمارة الشعبية يغلب عليها اللون البني الفاتح لطمي النيل وكانت المدينة القديمة تظهر وكأنها قرية كبيرة ، وبنفس مادة الطين بنيت العديد من المساجد المحلية وبعض المباني الدينية المسيحية حتى دخلت الخرسانة المسلحة والبلوكات الأسمنتية ف5ي البناء في بداية نصف القرن العشرين على يد المعماريين الأجانب والشركات الأجنبية متنافرة مع النمط المعماري المحلي الذي يختلف من منطقة إلى أخرى من مناطق السودان ، ويظهر تأثير العمارة العربية واضحاً في المدن الساحلية على البحر الأحمر مثل "سواكن" التي تضم أنماطاً من العمارة الشعبية العربية ، وهنا يظهر تأثير التجارة عبر البحر الأحمر كما يظهر مدى الترابط المعماري بين العمارة العربية في سواكن والعمارة العربية في مدن الجزيرة العربية مثل جدة على الشاطئ الآخر من البحر الأحمر ، حيث تأثير العمارة التركية في بعض الملامح المعمارية المحلية مثل استعمال الأخشاب في الفتحات والنوافذ كمشربيات أو لمعالجة رطوبة الجو . ويظهر هذا التأثير أيضاً على الشواطئ الأفريقية المطلة على البحر الأحمر كما يظهر على عمارة الشاطئ الأفريقي المطل على المحيط الهندي حيث وصل المد الحضاري العربي الاسلامي في هذه المناطق حاملاً معه العادات والتقاليد العربية سواء في المسكن أو الملبس وحتى في اللغة المحلية . ونظراً لضعف الامكانيات المادية للسكان ودخول الجديد من مواد البناء للمنطقة بدأت العمارة الشعبية تتأثر ببعض هذه المواد الدخيلة والتي شوهت القيم الحضارية للعمارة المحلية خاصة ما استعمل منها بطرق بدائية في البناء أما في الداخل في مناطق المراعي والغابات فالتأثير القبلي لا يزال قائماً وهوا ماينعكس على أنماط العمارة المحلية الدائرية والمخروطية التي تتناسب مع مادة البناء المتوفرة من الأشجار والأعشاب . والشكل المخروطي لم يظهر فقط في هذه المباني التلقيدية ولكنه يظهر أيضاً في تغطية بعض المباني الدينية مثل المساجد والأضرحة وإن كانت مبنية من مادة الطين أو غيرها من المواد المحلية .</w:t>
      </w:r>
    </w:p>
    <w:p w:rsidR="004438AA" w:rsidRDefault="004438AA" w:rsidP="004438AA">
      <w:pPr>
        <w:bidi/>
        <w:rPr>
          <w:rFonts w:ascii="Simplified Arabic" w:hAnsi="Simplified Arabic" w:cs="Simplified Arabic"/>
          <w:b/>
          <w:bCs/>
          <w:sz w:val="28"/>
          <w:szCs w:val="28"/>
          <w:rtl/>
          <w:lang w:bidi="ar-EG"/>
        </w:rPr>
      </w:pPr>
      <w:r w:rsidRPr="00CD4937">
        <w:rPr>
          <w:rFonts w:ascii="Simplified Arabic" w:hAnsi="Simplified Arabic" w:cs="Simplified Arabic" w:hint="cs"/>
          <w:b/>
          <w:bCs/>
          <w:sz w:val="20"/>
          <w:szCs w:val="20"/>
          <w:rtl/>
          <w:lang w:bidi="ar-EG"/>
        </w:rPr>
        <w:t>بدأ النشاط المنظم لتخطيط المدن والقرى في السودان عام 1927 بإنشاء لجنة تخطيط مدينة الخرطوم ، وفي عام 1938 وضعت لوائح تنظيم البناء وفي عام 1946 بدأت مشاكل التنيمة العمرانية تتفاقم بسبب الهجرة من الريف إل المدن وأنشئ لذلك مجلس التخطيط العمراني المركزي بهدف التحكم في التنمية الحضرية والريفية للمدن والقرى في السودان . وفي عام 1956 وبعد استقلال السودان صدر قانون التخطيط العمراني لتقوم وزارة الحكم المحلي بتطبيقة في الأقاليم المختلفة من البلاد . واستدعت لذلك المهندس المصري المرحوم محمود رياض حتى عام 1957 لدراسة امكانيات تنفيذ هذا القانون . وفي عام 1958 تعاقدت الوزارة مع شركة "دو كسيادس" اليونانية لإعداد التخطيط العام للعاصمة المثلثة وبور سودان .وامتد نشاط هيئة التخطيط العمراني إلى</w:t>
      </w:r>
      <w:r>
        <w:rPr>
          <w:rFonts w:ascii="Simplified Arabic" w:hAnsi="Simplified Arabic" w:cs="Simplified Arabic" w:hint="cs"/>
          <w:b/>
          <w:bCs/>
          <w:sz w:val="28"/>
          <w:szCs w:val="28"/>
          <w:rtl/>
          <w:lang w:bidi="ar-EG"/>
        </w:rPr>
        <w:t xml:space="preserve"> </w:t>
      </w:r>
      <w:r>
        <w:rPr>
          <w:rFonts w:ascii="Simplified Arabic" w:hAnsi="Simplified Arabic" w:cs="Simplified Arabic"/>
          <w:b/>
          <w:bCs/>
          <w:sz w:val="28"/>
          <w:szCs w:val="28"/>
          <w:lang w:bidi="ar-EG"/>
        </w:rPr>
        <w:br w:type="textWrapping" w:clear="all"/>
      </w:r>
    </w:p>
    <w:p w:rsidR="004438AA" w:rsidRDefault="004438AA" w:rsidP="004438AA">
      <w:pPr>
        <w:bidi/>
        <w:rPr>
          <w:rFonts w:ascii="Simplified Arabic" w:hAnsi="Simplified Arabic" w:cs="Simplified Arabic"/>
          <w:b/>
          <w:bCs/>
          <w:sz w:val="28"/>
          <w:szCs w:val="28"/>
          <w:rtl/>
          <w:lang w:bidi="ar-EG"/>
        </w:rPr>
      </w:pPr>
    </w:p>
    <w:tbl>
      <w:tblPr>
        <w:bidiVisual/>
        <w:tblW w:w="9540" w:type="dxa"/>
        <w:tblInd w:w="-585" w:type="dxa"/>
        <w:shd w:val="clear" w:color="auto" w:fill="F2F2F2" w:themeFill="background1" w:themeFillShade="F2"/>
        <w:tblLook w:val="0000" w:firstRow="0" w:lastRow="0" w:firstColumn="0" w:lastColumn="0" w:noHBand="0" w:noVBand="0"/>
      </w:tblPr>
      <w:tblGrid>
        <w:gridCol w:w="4774"/>
        <w:gridCol w:w="4766"/>
      </w:tblGrid>
      <w:tr w:rsidR="004438AA" w:rsidTr="004438AA">
        <w:trPr>
          <w:trHeight w:val="3860"/>
        </w:trPr>
        <w:tc>
          <w:tcPr>
            <w:tcW w:w="4774" w:type="dxa"/>
            <w:shd w:val="clear" w:color="auto" w:fill="F2F2F2" w:themeFill="background1" w:themeFillShade="F2"/>
          </w:tcPr>
          <w:p w:rsidR="004438AA" w:rsidRDefault="004438AA" w:rsidP="004438AA">
            <w:pPr>
              <w:bidi/>
              <w:rPr>
                <w:rFonts w:ascii="Simplified Arabic" w:hAnsi="Simplified Arabic" w:cs="Simplified Arabic"/>
                <w:b/>
                <w:bCs/>
                <w:sz w:val="28"/>
                <w:szCs w:val="28"/>
                <w:rtl/>
                <w:lang w:bidi="ar-EG"/>
              </w:rPr>
            </w:pPr>
          </w:p>
        </w:tc>
        <w:tc>
          <w:tcPr>
            <w:tcW w:w="4766" w:type="dxa"/>
            <w:shd w:val="clear" w:color="auto" w:fill="F2F2F2" w:themeFill="background1" w:themeFillShade="F2"/>
          </w:tcPr>
          <w:p w:rsidR="004438AA" w:rsidRDefault="004438AA" w:rsidP="004438AA">
            <w:pPr>
              <w:bidi/>
              <w:rPr>
                <w:rFonts w:ascii="Simplified Arabic" w:hAnsi="Simplified Arabic" w:cs="Simplified Arabic"/>
                <w:b/>
                <w:bCs/>
                <w:sz w:val="28"/>
                <w:szCs w:val="28"/>
                <w:rtl/>
                <w:lang w:bidi="ar-EG"/>
              </w:rPr>
            </w:pPr>
          </w:p>
        </w:tc>
      </w:tr>
      <w:tr w:rsidR="004438AA" w:rsidTr="004438AA">
        <w:trPr>
          <w:trHeight w:val="4130"/>
        </w:trPr>
        <w:tc>
          <w:tcPr>
            <w:tcW w:w="4774" w:type="dxa"/>
            <w:shd w:val="clear" w:color="auto" w:fill="F2F2F2" w:themeFill="background1" w:themeFillShade="F2"/>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-سواكن- أمثلة للأبواب والنوافذ الخشبية كنموذج لتأثير العمارة التركية </w:t>
            </w:r>
          </w:p>
        </w:tc>
        <w:tc>
          <w:tcPr>
            <w:tcW w:w="4766" w:type="dxa"/>
            <w:shd w:val="clear" w:color="auto" w:fill="F2F2F2" w:themeFill="background1" w:themeFillShade="F2"/>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Pr="00CC430A" w:rsidRDefault="004438AA" w:rsidP="004438AA">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سواكن -نموذج لمسكن صغير ذو طابع تركي </w:t>
            </w:r>
          </w:p>
        </w:tc>
      </w:tr>
    </w:tbl>
    <w:p w:rsidR="004438AA" w:rsidRDefault="004438AA" w:rsidP="004438AA">
      <w:pPr>
        <w:bidi/>
        <w:rPr>
          <w:rFonts w:ascii="Simplified Arabic" w:hAnsi="Simplified Arabic" w:cs="Simplified Arabic"/>
          <w:b/>
          <w:bCs/>
          <w:sz w:val="28"/>
          <w:szCs w:val="28"/>
          <w:rtl/>
          <w:lang w:bidi="ar-EG"/>
        </w:rPr>
      </w:pPr>
    </w:p>
    <w:tbl>
      <w:tblPr>
        <w:tblpPr w:leftFromText="180" w:rightFromText="180" w:vertAnchor="text" w:horzAnchor="margin" w:tblpY="1803"/>
        <w:bidiVisual/>
        <w:tblW w:w="8812" w:type="dxa"/>
        <w:shd w:val="clear" w:color="auto" w:fill="D9D9D9" w:themeFill="background1" w:themeFillShade="D9"/>
        <w:tblLook w:val="0000" w:firstRow="0" w:lastRow="0" w:firstColumn="0" w:lastColumn="0" w:noHBand="0" w:noVBand="0"/>
      </w:tblPr>
      <w:tblGrid>
        <w:gridCol w:w="8812"/>
      </w:tblGrid>
      <w:tr w:rsidR="004438AA" w:rsidTr="004438AA">
        <w:trPr>
          <w:trHeight w:val="3230"/>
        </w:trPr>
        <w:tc>
          <w:tcPr>
            <w:tcW w:w="8812" w:type="dxa"/>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Pr="00ED129A" w:rsidRDefault="004438AA" w:rsidP="004438AA">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سواكن النمط المصري في العمارة </w:t>
            </w:r>
            <w:r>
              <w:rPr>
                <w:rFonts w:ascii="Simplified Arabic" w:hAnsi="Simplified Arabic" w:cs="Simplified Arabic"/>
                <w:b/>
                <w:bCs/>
                <w:sz w:val="28"/>
                <w:szCs w:val="28"/>
                <w:rtl/>
                <w:lang w:bidi="ar-EG"/>
              </w:rPr>
              <w:t>–</w:t>
            </w:r>
            <w:r>
              <w:rPr>
                <w:rFonts w:ascii="Simplified Arabic" w:hAnsi="Simplified Arabic" w:cs="Simplified Arabic" w:hint="cs"/>
                <w:b/>
                <w:bCs/>
                <w:sz w:val="28"/>
                <w:szCs w:val="28"/>
                <w:rtl/>
                <w:lang w:bidi="ar-EG"/>
              </w:rPr>
              <w:t xml:space="preserve"> الوكالة </w:t>
            </w:r>
          </w:p>
        </w:tc>
      </w:tr>
    </w:tbl>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tbl>
      <w:tblPr>
        <w:tblpPr w:leftFromText="180" w:rightFromText="180" w:vertAnchor="text" w:horzAnchor="page" w:tblpX="8316" w:tblpY="-124"/>
        <w:tblOverlap w:val="never"/>
        <w:bidiVisual/>
        <w:tblW w:w="0" w:type="auto"/>
        <w:shd w:val="clear" w:color="auto" w:fill="D9D9D9" w:themeFill="background1" w:themeFillShade="D9"/>
        <w:tblLook w:val="0000" w:firstRow="0" w:lastRow="0" w:firstColumn="0" w:lastColumn="0" w:noHBand="0" w:noVBand="0"/>
      </w:tblPr>
      <w:tblGrid>
        <w:gridCol w:w="3029"/>
      </w:tblGrid>
      <w:tr w:rsidR="004438AA" w:rsidTr="004438AA">
        <w:trPr>
          <w:trHeight w:val="4023"/>
        </w:trPr>
        <w:tc>
          <w:tcPr>
            <w:tcW w:w="3029" w:type="dxa"/>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-فندق على الطراز الأوروبي- الخرطوم </w:t>
            </w:r>
          </w:p>
        </w:tc>
      </w:tr>
      <w:tr w:rsidR="004438AA" w:rsidTr="004438AA">
        <w:trPr>
          <w:trHeight w:val="3615"/>
        </w:trPr>
        <w:tc>
          <w:tcPr>
            <w:tcW w:w="3029" w:type="dxa"/>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-قاعة المؤتمرات الكبرى- الخرطوم</w:t>
            </w:r>
          </w:p>
        </w:tc>
      </w:tr>
      <w:tr w:rsidR="004438AA" w:rsidTr="004438AA">
        <w:trPr>
          <w:trHeight w:val="1393"/>
        </w:trPr>
        <w:tc>
          <w:tcPr>
            <w:tcW w:w="3029" w:type="dxa"/>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lastRenderedPageBreak/>
              <w:t xml:space="preserve">-قاعة مؤتمرات حديثة في أم درمان </w:t>
            </w:r>
          </w:p>
        </w:tc>
      </w:tr>
    </w:tbl>
    <w:p w:rsidR="004438AA" w:rsidRPr="009863CB" w:rsidRDefault="004438AA" w:rsidP="004438AA">
      <w:pPr>
        <w:bidi/>
        <w:rPr>
          <w:rFonts w:ascii="Simplified Arabic" w:hAnsi="Simplified Arabic" w:cs="Simplified Arabic"/>
          <w:b/>
          <w:bCs/>
          <w:sz w:val="20"/>
          <w:szCs w:val="20"/>
          <w:rtl/>
          <w:lang w:bidi="ar-EG"/>
        </w:rPr>
      </w:pPr>
      <w:r w:rsidRPr="009863CB">
        <w:rPr>
          <w:rFonts w:ascii="Simplified Arabic" w:hAnsi="Simplified Arabic" w:cs="Simplified Arabic" w:hint="cs"/>
          <w:b/>
          <w:bCs/>
          <w:sz w:val="20"/>
          <w:szCs w:val="20"/>
          <w:rtl/>
          <w:lang w:bidi="ar-EG"/>
        </w:rPr>
        <w:t>حوالي 40 مدينة من مدن السودان . وهكذا بدأ نشاط التنمية العمرانية المرتبط بنظام الحكم الذي ارسى الانجليز قواعده في السودان ومع ذلك لم ينعكس هذا النشاط على العمارة المحلية فتخطيط المدن يعتبر من المشروعات العامة المنظمة والتعمير ، أما العمارة فهي من المشروعات الخاصة التي تعكس الامكانيات الاقتصادية والثقافية لصاحب المبنى وهي امكانيات ضعيفة في المجتمعات السودانية . فما يقام من بناء يرتبط أساساً بسرعة الاعداد والتنفيذ دون دراسات متعمقة في القواعد المعمارية التي تتناسب مع بيئة المكان أو مع متطلبات الانسان الذي اختلط حضارياً بالقيم الواردة إلية من الشرق أو الغرب . هذا مع قلة وجود الامكانيات الفنية المحلية سواء على مستوى المعماري أو العامل الفني. وإذا كانت التنمية الاقتصادية الاجتماعية في السودان تعاني من الكثير من العثرات فالعمارة بالتبعية تعكس هذه المعاناة سواء في أسس التصميم أو أساليب الانشاء او التنفيذ، ويبقى مستقبل العمارة في السودان معلقاً بالوضع الاقتصادي والاجتماعي والثقافي السائد .</w:t>
      </w:r>
    </w:p>
    <w:p w:rsidR="004438AA" w:rsidRDefault="004438AA" w:rsidP="004438AA">
      <w:pPr>
        <w:bidi/>
        <w:rPr>
          <w:rFonts w:ascii="Simplified Arabic" w:hAnsi="Simplified Arabic" w:cs="Simplified Arabic"/>
          <w:b/>
          <w:bCs/>
          <w:sz w:val="20"/>
          <w:szCs w:val="20"/>
          <w:rtl/>
          <w:lang w:bidi="ar-EG"/>
        </w:rPr>
      </w:pPr>
      <w:r w:rsidRPr="009863CB">
        <w:rPr>
          <w:rFonts w:ascii="Simplified Arabic" w:hAnsi="Simplified Arabic" w:cs="Simplified Arabic" w:hint="cs"/>
          <w:b/>
          <w:bCs/>
          <w:sz w:val="20"/>
          <w:szCs w:val="20"/>
          <w:rtl/>
          <w:lang w:bidi="ar-EG"/>
        </w:rPr>
        <w:t>تمثل عمارة مدينة " سواكن " نموذجاً من المؤثرات الحضارية فقد تعرضت المدينة إلى مؤثرات العمارة المصرية القديمة عام (3000ق.م) كما تعرضت لتأثير العمارة اليمنية القديمة كمعبر بين اليمن وفلسطين (960- 926ق.م ) وتأثير البطالمة الذين حكموا مصر (332-30ق.م ) فكانت سواكن أحد موانئ البحر الأحمر الخاضعة للحكم الروماني في الطريق بين الشرق الأقصى والبحر الأبيض المتوسط . كما تأثرت عمارة المدينةبعمارة العصر المملوكي الذي مهد للحكم العثماني (1250*1517م ) مثلها مثل مدينتي "جدة" و "مصوع" من موانئ البحر الأحمر التي بلغت عمارتها الذروة في القرن السادس عشر ، ثم خضعت بعد ذلك للحكم البريطاني الذي نقل نشاطها التجاري إلى بور سودان والتي انتقل إليها سكان "سواكن"، حيث نزل تعداداها من 50000 نسمةإلى 4000نسمة بين عامي 1904-1923 وتركت الجزيرة التي تكون الجزء الرئيسي من المدينة وتتصل بالأرض بجسر بحري مهجور إلا من آثار التاريخ . ويدل هذا التحول في العمران على مدى الارتباط بين التطور الاقتصادي والاجتماعي بالتطور العمراني . كما يدل على مدى تقهقر القيم الحضارية في العمارة أمام القيم المادية التي أوجدتها الثروة الصناعية وتحول السكان من الموطن التاريخي في سواكنالمواطن الاقتصادي في بور سودان ، وهذه الظاهرة أصابت معظم المدن العربية . ومع ذلك فلا يزال هذا الأثر العمراني مجالاً للدارسين من مختلف المدارس المعمارية في أوربا بحثاً عن الاصالة في عمارتها القديمة في الوقت الذي لايلقى هذا الأثر مثل هذا الاهتمام من المجتمع الذي تحول عنه بحثاً عن مصادر للروق حيث فاقت رغباتهم المادية ارتباطهم العاطفي بالقيم والتراث الحضاري وهذا ماتعاني منه معظم المجتمعات النامية ومنها مجتمعات المشرق العربي ومستقبل العمارة هنا يرتبط أساساً بالمتطلبات المادية لهذه المجتمعات قبل المتطلبات الثقافية أو المعنوية . وإلى أن يتم التوازن بين الجانبين بعد الفترة الزمنية التي تستقر فيها المتطلبات المادية لتأخذ المتطلبات المعنوية أهميتها بعد ذلك . وها التوازن المستمر بين الماديات والمعنويات هو الذي يحدد مستقبل العمارة على مر العصور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tbl>
      <w:tblPr>
        <w:tblpPr w:leftFromText="180" w:rightFromText="180" w:vertAnchor="text" w:horzAnchor="page" w:tblpX="8335" w:tblpY="946"/>
        <w:bidiVisual/>
        <w:tblW w:w="0" w:type="auto"/>
        <w:shd w:val="clear" w:color="auto" w:fill="D9D9D9" w:themeFill="background1" w:themeFillShade="D9"/>
        <w:tblLook w:val="0000" w:firstRow="0" w:lastRow="0" w:firstColumn="0" w:lastColumn="0" w:noHBand="0" w:noVBand="0"/>
      </w:tblPr>
      <w:tblGrid>
        <w:gridCol w:w="2978"/>
      </w:tblGrid>
      <w:tr w:rsidR="004438AA" w:rsidTr="004438AA">
        <w:trPr>
          <w:trHeight w:val="6048"/>
        </w:trPr>
        <w:tc>
          <w:tcPr>
            <w:tcW w:w="2978"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-من أعمال راسم بدران .</w:t>
            </w:r>
          </w:p>
        </w:tc>
      </w:tr>
      <w:tr w:rsidR="004438AA" w:rsidTr="004438AA">
        <w:trPr>
          <w:trHeight w:val="5649"/>
        </w:trPr>
        <w:tc>
          <w:tcPr>
            <w:tcW w:w="2978" w:type="dxa"/>
            <w:shd w:val="clear" w:color="auto" w:fill="D9D9D9" w:themeFill="background1" w:themeFillShade="D9"/>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-من أعمال عبد الواحد الوكيل .</w:t>
            </w:r>
          </w:p>
        </w:tc>
      </w:tr>
    </w:tbl>
    <w:p w:rsidR="004438AA" w:rsidRPr="00E06121" w:rsidRDefault="004438AA" w:rsidP="004438AA">
      <w:pPr>
        <w:bidi/>
        <w:rPr>
          <w:rFonts w:ascii="Simplified Arabic" w:hAnsi="Simplified Arabic" w:cs="Simplified Arabic"/>
          <w:b/>
          <w:bCs/>
          <w:sz w:val="28"/>
          <w:szCs w:val="28"/>
          <w:u w:val="single"/>
          <w:lang w:bidi="ar-EG"/>
        </w:rPr>
      </w:pPr>
      <w:r w:rsidRPr="00E06121">
        <w:rPr>
          <w:rFonts w:ascii="Simplified Arabic" w:hAnsi="Simplified Arabic" w:cs="Simplified Arabic" w:hint="cs"/>
          <w:b/>
          <w:bCs/>
          <w:sz w:val="28"/>
          <w:szCs w:val="28"/>
          <w:u w:val="single"/>
          <w:rtl/>
          <w:lang w:bidi="ar-EG"/>
        </w:rPr>
        <w:t xml:space="preserve">العماره العربية في الفكر المعاصر </w:t>
      </w:r>
      <w:r w:rsidRPr="00E06121">
        <w:rPr>
          <w:rFonts w:ascii="Simplified Arabic" w:hAnsi="Simplified Arabic" w:cs="Simplified Arabic"/>
          <w:b/>
          <w:bCs/>
          <w:sz w:val="28"/>
          <w:szCs w:val="28"/>
          <w:u w:val="single"/>
          <w:lang w:bidi="ar-EG"/>
        </w:rPr>
        <w:br w:type="textWrapping" w:clear="all"/>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دخلت العمارة العربية في الفكر المعاصر من خلال الكتب والمؤلفات الأجنبية التي تعرضت لمنجزات المعمارين الأجانب أكثر مما تعرضت لمنجزات المعمارييت العرب والتي تعدهم قلة في الانجاز المعماري المتميز . ويأخذ المعماري المصري حسن فتحي الاهتمام الأوفر في المؤلفات والمجلات الأجنبية ، ويتبعه عدد من المعماريين العرب الذين ينطلقون باعمالهم من الدول الغربية مثل الدكتور محمد مكية المعماري العراقي الذي أتم دراستة في انجلترا وأنتشر أعمالة في العراق ودول الامارات العربية والكويت ، وله نشاط كبير في المجال المعماري العربي ، والمعماري العراقي رفعة جادرجي الذي أتم دراستة في انجلترا وأمريكا وتميزت أعماله بالانتماء الحضاري للعمارة الاسلامية .وفي الأردن ظهر المعماري راسم بدران الذي أتم دراستة المعمارية في ألمانيا عام 1970 وظهر العديد من أعمالة المتميزة في الأردن ملتزماً بالقيم الحضارية للعمارة المحلية ، وفي الغرب ظهرت مجموعة كم المعماريين المغاربة أمثال عبد السلام فراوي وباتريس دي مزيير وغيرهم ممن أتمو دراساتهم في باريس . وفي المملكة العربية السعودية ظهر اسم المعماري زهير فايز في  أعمالة التي حاول أن يعطي لها طابعاً محلياً ، وسعيد فارسي أمين مدينة جدة الذي دأب على إعطاء القيم الحضارية لعمارة جدة القديمة والحديثة. وفي أعقاب هؤلاء نشر عن المعماري المصري عبد الواحد الوكيل كأحد تلامذة حسن فتحي ، كما نشر أيضاً في مجلات وكتب الغرب عن أعمال مركز الدراسات التخطيطية والمعمارية بالقاهرة ، والدكتور عزت أبو جد الأستاذ بجامعة الاسكندرية ، كما نشر عن أعمال المعماريين المصريين اخوان المنياوي في الجزائر ، المعماري المصري كمال الكفراوي الذي صمم جامعة قطر . وهكذا انحصر الفكر الغربي المعاصر في تقديم عدد قليل جداً من المعماريين العرب ، في الوقت الذي يحاول العديد منهم البحث والنشر وإثبات الذات بالأعمال المعمارية التي طالما تصطدم بمتطلبات ومحددات أصحاب المشروعات ، فتخرج اعمالهم في النهاية معبرة عن خليط من افكارهم المعمارية والمستويات الثقافية والحضارية لأصحاب هذه الأعمال . وهذه ظاهرة لم يقابلها المعماريون العرب الذين تنطلق أعمالهم من خارج الوطن العربي ، حيث تساعدهم الأجهزة الفنية القادرة على انجاز تصميماتهم في مستوى أعلى من التقديم والأداء ، وهو ما لا يصادفة زملاؤهم في داخل الوطن العربي بسبب محدودية الأجهزة المساعدة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ويركز الفكر الأجنبي في معظم مؤلفاته المعمارية على العمارة الاسلامية وظهر اهتمام خاص بهذه الناحية خاصة من قبل منظمة الأغاخان للعمارة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الاسلامية التي مقرها الفني بجامعة هارفارد بأمريكا ومقرها الاداري في جنيف بسويسرا ، ثم منظمة الفنون الاسلامية في لندن التي تمول اخراج الكتب المعمارية التي تبحث عن التراث المعماري الاسلامي ، وآخرها الغرفة التجارية البريطانية العربية التي خصصت جوائز للبحوث العلمية والانجاز في العمارة العربية. وتركز هذه المؤلفات على الخصائص الشكلية لعمارة العصور الوسطى في العالم العبي والاسلامي دون الاهتمام بالمضمون . وهي في هذا المجال تصف عمارة هذه الفترة التاريخية بالاسلامية . وإن كان يشوب هذه العمارة كثير من المتناقضات والمظاهر التي تتنافى مع العقيدة الاسلامية ، وتخرج عن نطاق المسمى الاسلامي الذي يشوه صورة المجتمع الاسلامي في هذه الفترات التاريخية ، ويعطي قيماً زائفة للاسلام الذي يمثل حضارة مادية ومعنوية لأمة وسط . وهنا اعتبرت عمارة العصور الوسطى في العالم العربي وكأنها المصدر الأساسي لاستلهام التراث المعماري وساعد على ذلك قناعة العديد من أساتذة العمارة العرب الذين يعتمدون على المراجع الأجنبية في أبحاثهم ودراساتهم ومن ثم يؤثرون على الفكر المعماري العام وبالأخص على المعماريين الذين يبحثون عن الأصالة والتراث المعماري . وهنا يتعرض الفكر المعماري المعاصر لاهتزاز في التقدير ، وينقسم إلى اتجاهين متضادين الأول يسعى إلى استلهام الحاضر من الماضي لرسم صورة المستقبل ، وهو اتجاة لايزال في قالبه النظري وقليل منه في صورة محاولات لم تتبلور بعد . ويعترض هذا الفكر العديد من المحددات الفكرية والثقافية عند أصحاب الأعمال . أما الاتجاة الثاني فيسعى إلى ترك الماضي بكل قيمة ، والبدء من منطلق جديد يعتمد على قيم وتكنولوجيا العصر ، وهذا اتجاة لا يواجة الواقع الحياتي الممتد من الماضي إلى الحاضر والمستقبل والذي لايمكن الفصل بين حلقاتة المتتابعة . وكلا الاتجاهين لم يحاول أن يبحث عن القيم الانسانية في الحضارة الاسلامية كأساس لتحديد القيم المعمارية في الماضي والحاضر والمستقبل ، وهي قيم لا تتغير بالزمان أو المكان .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وإذا كان الفكر المعاصر الذي يتعرض للعمارة العربية يدور بين المعماريين العرب والأجانب ، إلا أنه بالنسبة للفكر الاسلامي العام يخرج عن هذا النطاق ويمتد إلى كل جوانب المقومات الحضارية الاسلامية الشاملة . وفي هذا المجال يكتب الفكر الاسلامي محمد عمارة عن الاسلام والمستقبل فيقول " لقد كان الاسلام في تلك القرون الاسلامية الأولى طاقة روحية مبدعة وخلافة التحمت بحياة الأمة ودنياها فأبدعت تلك الحضارة التي كانت حضارة العالم أجمع في تلك القرون .. وكان الاسلام جوهراً ومضموناً .. ولم يكن شكلاً ولا زينة ولا زخرفاً .." وعن عصر المماليك كتب " ودخلت الحياة الفكرية عصر الانحطاط واكتفى " أعلام" ذلك العصر بالجمع والتدوين والحواشي والتعليقات والتخريجات والمحسنات والحكايات" " .. وفي هذا العصر المملوكي كان الإبداع في الشكل وكان الموات للمضمون ... عقيدة تتجسد في أمة صنعت حركتها الحيوية .. حضارة عملاقة تميزت مساجدها وشعائرها بالبساطة في الشمل .. على حين زخرت هذه المساجد بالإبداع العلمي والاشعاع الفكري الذي تجسد في علوم الاسلام ومذاهب الأئمة الأعلام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وعندما كان القرآن نهجاً تسلكة الامة لدينها ودنياها ، وشريعة تحكم سلوك هذه الأمة وتتعايش مع واقعها وتسهم في تشكيل ه1ا الواقع وفق قيم الاسلام.. تميز رسم هذا القرآن بالبساطة التي جسدتها مخطوطاتة في تلك القرون الأولى " .. أما في العصر المملوكي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كما يستطرد الدكتور محمد عمارة في كتابة الاسلام والمستقبل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عصر الجمود والتراجع على جبهة المضمون والتطبيق لروح الاسلام وجوهرة فإن الازدهار والتألق سادا على جبهة الشكل وكانت الزينة والزخرفة والروعة في مخطوطات القرآن الكريم.. ففي العصر المملوكي تحول المسجد من دور البساطة الذي مكن آحاد الناس وجماعاتهم من إقامة المساجد.. في استقلال عن الدولة وذوي النفوذ والسلطان .. إلى دور غذا فيه المسجد عمارة شامخة يعجز عن القيام بها الآحاد من الناس والفقراء من الجمهور .. ودخلت الدولة والأمراء ميدان السباق في تشييد هذه العمائر ثم أوقفوا عليها الأوقاف الغنية ، فظهرت للمرة الأولى في حياة المسلمين فئة الفقهاء الموظفين لدى الدولة ، والذين يرتزقون من الأوقاف التي حبسها الأمراء على هذه المؤسسات .." ويقول الدكتور محمد عمارة " ولا تسأل عن مصدر الأوقاف التي حبسوها على هذه المؤسسات ففي كتب " الخطط"" التي تؤرخ لأحشاء المجتمع ولحياة جمهور الأمة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وليس لحياة السلاطين وحدهم -نجد العجب العجاب عن هذه المصادر التي اغتصبها المماليك بالقهر الذي فاق الحدود وتجاوز الخيال.. ثم بنوا فيه المساجد وحبسوها على الفقهاء وطلاب ذلك الزمان</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فمن حيث الكم تقرأ في الخطط الجديدة لعلي باشا مبارك أن عصر المماليك الجراكسة قد قفز بعدد الجوامع في القاهرة من ثمانية إلى مائة وثلاثون جامعاً وذلك خلال ثلاث قرون ونصف .. تراجعت فيها الحضارة والحياة .. بل ونقص فيها تعداد السكان بالأوبئة والمظالم والمجاعات .. ومن حيث الشكل نقرأ أن هؤلاء الجراكسة قد تعالوا في نظام المساجد وزينتها واحدثوا المحاريب المطعمة بالصدف والعاج والأبنوس والأعمدة الممنطقة بالفضة .. حتى صارت مثل أفخر المباني " أما الأمراء المماليك الذين بنوا هذه الصروح المعمارية فلقد جسدت حياتهم الغرائب والمفارقات- ويستطرد الدكتور محمد عمارة في كتابة- وعندما يتحدث على مبارك عن الأمير عبد الرحمن كتخدا (1776م) الذي لقب صاحب العمائر لكثرة ما أقام من المساجد والزوايا والمدارس والأسبلة والسقايا والحيضان والقناطر ، ويقول عن دينة وتدينة وأخلاقياته " لقد كان- عفا الله عنه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يقبل الرشا.. ويتحايل على مصادرة بعض الأغنياء في أموالهم .. واقتدى به في ذلك غيره .. حتى صارت سنه مقررة وطريقة سلوكة ليست مستنكرة".. كما تحدث على مبارك عن الأمير جمال الدين لاسفادار(1409م) الذي كان من أصحاب العمائر والخبرات ، فبنى مدرسة من أعظم دور العلم بمصر ، وأوقف عليها الأوقاف الغنيةورتب منها المرتبات للشيوخ الصوفية وطلاب العلم الذين يدرسون الحديث والتفسير والمذاهب الأربعة .. لكن بناء هذه المدرسة وأوقافها قد جاء من القهر الحرام والمصادرات والاغتصاب فحتى مابهذه المدرسة من تحف ونفائس وشبابيك وأبواب بل وحتى المصاحف وكتب الحديث التي جهزها بها فقد انتزعها بعشر ثمنها أما أوقافها فقد أخذها من الناس غصباً وأعمل فيها الصناع بأبخس أجرة ، كما يقول على باشا مبارك في خططة الجديدة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ويقول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الدكتور محمد عمارة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لقد تراجع السلوك الفني وتقهقر المضمون الاسلامي على حين ازدهر الأشكال والمظاهر فتناقض الشكل والمضمون حتى في مؤسسات الدين .. ويقول : صحيح أن الاهتمام بالعمارة المساجد قد نهض بالفن الاسلامي فازدهر هذا الجانب من حضارة الأمة لكن غياب المضمون الاسلامي وتخلف التطبيق للجوهر والغاية قد اصاب حياة الأمة بالانفصام الذي جعل ذلك العصر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رغم تقدمة في الشكل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عصر انحطاط لا عصر أن الاهتمام بالشكل يجب إلا يطغي على الجوهر والمضمون ، خصوصا في ظل شريعتنا الاسلامية التي هي مقاصد وغايات" وهكذا تنتهي هذه المقتطفات من كتاب الدكتور محمد عمارة الاسلامية .. بل عمارة المجتمع الاسلامي بمعنى أصح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وضد تيار التغريب الحضاري وقف جمال الدين الافغاني (1838-1897م ). في كتاب الأعمال الكاملة يقول " إن المقلدين للتمدن الغربي إنما يشوهون وجه الأمة ويضيعون ثروتها ويحطون من شأنها .. إنهم المنافذ لجيوش الغزاة .. ويمهدون لهم السبيل ويفتحون لهم الأبواب " وفي مكان آخر يقول " لقد شيد العثمانيون عدداً من المدارس على النمط الجديد ..وبعثوا بطوائف من شبابهم إلى البلاد الغربية ليحملوت إليهم مايحتاجون من العلوم واملعاف والآداب ، وكل ما يسمونة تمدناً هو في الحقيقة تمدن للبلاد التي نشأ فيها على نظام الطبيعة وسير الاجتماع الانساني . فهل انتفع المصريون والعثمانيون بما قدموا لأنفسهم من ذلك .. نعم .. ربما وجد منهم أوضاع المباني والمساكن وبدلوا هيئات المآكل والمشارب والفرش والىنية وسائر الماعون .. وتنافسوا في تطبيقها على أجود مايكون منها في الممالك الاجنبية .. وعدوها من مفاخرهم فتقلوا بذلك ثروة بلادهم إلى غير بلادهم .. وأماتوا أرباب الصنائع من قومهم ، وهذا جدع لأنف الأمة يشوه وجهها ويحط شأنها" وهذا القول ينطبق على كل جوانب الحضارة ومنها العمراني ، الناتج الطبيعي للجوانب الاقتصادية والاجتماعية والثقافية للأمة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وعلى النقيض مايشير له الدكتور صالح لمعي في سرده لفكر المؤرخ العربي فيليب حتى (اللبناني الأصل الأمريكي الجنسية ) ( 1972م ) إذ يقول " إن هذا الأثر الذي كان لأوروبا الغربية على المشرق العربي في القرن التاسع عشر هو الذي هز الشرق هذه  الهزة التي أيقظتة من رقدة العصور الوسطى . وبهذه . وبهذه الانتفاضة دنت أوضاع العصور الوسطى في سوريا ولبنان من نهايتها ، وأخذ فجر العصر الجديد في الانبلاج . وكانت هذه الفترة برمتها فترة تطور وانتقال ونشوء الحركة الغربية واستيلائها على حياة الشعوب واقتباس مبادئ الديمقراطية السياسية والسير في الاتجاة العلماني التجددي " ويتناسى المؤرخ تاريخ الأمة من العصور القديمة  والعصر الاسلامي ومعطياته الحضارية للعالم قبل  أن ينقلب الميزان ويصبح المشرق العربي هو المتلقي بعد أن كان هو العاطي ويضيف الدكتور صالح لمعى إلى بعض التفسيرات النظرية لبعض المحللين مثل "بوركهارت " المستشرق السويسري في كتابة فن الاسلام الذي فسر فية بعض الآيات القرآنية على المحراب في المسجد أو تشبيه المبنى بكرسي البطريرك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 xml:space="preserve">أو الامبرطور .. وأن القبة على القبر تعطى صورة من الاتزان الناتج من التوافق بين السماء والأرض " ويقول عن جامع السليمية في أدرنة بتركيا " .. إن القبة تدل على السلام والرسالة (الاسلام) والحركة الرأسية للمئذنة المنطلقة من الأركان في عنان السماء تمثل فرحة الشهادة الحقيقية لوحدة الاله .." وينهي " بوركهارت " كتابه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كما يقول الدكتور صالح لمعي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ذاكراً بأن الأجنحة الأربعة على الفناء في البيت الاسلامي تتوافق مع الزوجات الأربع لكل منهن جزء منفصل له خصوصيته " وغير ذلك من التفسيرات التي لا أساس لها في العقيدة وكلها تفسيرات خاصة تتعامل مع شكليات الأمور وليس مع مضامينها الاسلامية . وهذا هو الغزو الثقافي الذي يتعرض له المعماري العربي في الفكر المعاصر .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ويستطرد الدكتور صالح لمعي في تحليله للفكر المعماري المعاصر ما ورد عن أحد المستشرقين الألمان في كتاب العمارة والعالم الاسلامي قوله " إن العمارة الاسلامية لاتعبر الواجهات بها عن المضمون .. والقبة تتواجد في المسجد والمدفن وفي القصور ولا تؤكد عنصراً معيناً .. هي رمز عام يمثل القوة أو التأكيد البصري أو كعلانة مميزة ومظهرها الخارجي لا يوضح لنا تفهم العنصر أو المبنى المقامة عليه" .. ويقول " إن هذا هو الأساس العام للواجهات في تنطوي على جهل بالتراث الحضاري للمجتمع الاسلامي . ويعود المستشرق مرة أخرى ليتحدث عن الضياع في الفراغ داخل المسجد مشيراً إلى أنه بدون المحراب لايمكن تحديد الاتجاه داخل الفراغ على عكس العمارة  المسيحية ، وأن المسجد في ذلك مثله مثل معبد الاله " يعل " في بالميرا بسوريا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ثم يقول إن المبنى الاسلامي فاقد الاتزان بين عناصره المختلفة ، وإن الاتزان الواضح في المسقط ذي الايوانات الأربع يرجع إلى أن هذا المسقط وجد قبل الاسلام . ويقول ان العمارة الاسلامية اعتمدت فقط على الزخارف وبخاصة الفراغ الداخلي معطية بذلك الشعور بالفراغ اللانهائي وينهي مقالته بالقول " أعتقد أنه بالتعاون بين مؤرخي العمارة والفنون والعلماء المتخصصين في الدراسات الاسلامية والسياسية والاقتصادية والدينية ورجال التاريخ يمكن من خلال ذلك كله تحديد الهدف ووضع الخطة للتفهم بعمق لحقيقة العمارة الاسلامية " وهكذا يبدو الغزو الثقافي والفكري للتراث الحضاري للمجتمع الاسلامي في المؤلفات الأجنبية وبلغة المستشرقين الذين يتبعون تفسير الشكل قبل تفسير المضمون وهذا ما يمثل خطراً واضحاً على الفكر المعماري العربي أو الاسلامي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8"/>
          <w:szCs w:val="28"/>
          <w:rtl/>
          <w:lang w:bidi="ar-EG"/>
        </w:rPr>
      </w:pPr>
      <w:r w:rsidRPr="006B3D63">
        <w:rPr>
          <w:rFonts w:ascii="Simplified Arabic" w:hAnsi="Simplified Arabic" w:cs="Simplified Arabic" w:hint="cs"/>
          <w:b/>
          <w:bCs/>
          <w:sz w:val="28"/>
          <w:szCs w:val="28"/>
          <w:rtl/>
          <w:lang w:bidi="ar-EG"/>
        </w:rPr>
        <w:lastRenderedPageBreak/>
        <w:t xml:space="preserve">الوحده والتنوع في العماره المعاصره </w:t>
      </w:r>
    </w:p>
    <w:tbl>
      <w:tblPr>
        <w:tblpPr w:leftFromText="180" w:rightFromText="180" w:vertAnchor="text" w:horzAnchor="page" w:tblpX="7765" w:tblpY="59"/>
        <w:tblOverlap w:val="never"/>
        <w:bidiVisual/>
        <w:tblW w:w="0" w:type="auto"/>
        <w:shd w:val="clear" w:color="auto" w:fill="D9D9D9" w:themeFill="background1" w:themeFillShade="D9"/>
        <w:tblLook w:val="0000" w:firstRow="0" w:lastRow="0" w:firstColumn="0" w:lastColumn="0" w:noHBand="0" w:noVBand="0"/>
      </w:tblPr>
      <w:tblGrid>
        <w:gridCol w:w="3323"/>
      </w:tblGrid>
      <w:tr w:rsidR="004438AA" w:rsidTr="004438AA">
        <w:trPr>
          <w:trHeight w:val="3165"/>
        </w:trPr>
        <w:tc>
          <w:tcPr>
            <w:tcW w:w="3323" w:type="dxa"/>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-منزل في الفسطاط </w:t>
            </w:r>
          </w:p>
        </w:tc>
      </w:tr>
      <w:tr w:rsidR="004438AA" w:rsidTr="004438AA">
        <w:trPr>
          <w:trHeight w:val="4215"/>
        </w:trPr>
        <w:tc>
          <w:tcPr>
            <w:tcW w:w="3323" w:type="dxa"/>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-منزل في مدينة أور- العراق </w:t>
            </w:r>
          </w:p>
        </w:tc>
      </w:tr>
      <w:tr w:rsidR="004438AA" w:rsidTr="004438AA">
        <w:trPr>
          <w:trHeight w:val="3375"/>
        </w:trPr>
        <w:tc>
          <w:tcPr>
            <w:tcW w:w="3323" w:type="dxa"/>
            <w:shd w:val="clear" w:color="auto" w:fill="D9D9D9" w:themeFill="background1" w:themeFillShade="D9"/>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منزل تقليدي في السعودية </w:t>
            </w:r>
          </w:p>
        </w:tc>
      </w:tr>
    </w:tbl>
    <w:p w:rsidR="004438AA" w:rsidRPr="00C76EB7" w:rsidRDefault="004438AA" w:rsidP="004438AA">
      <w:pPr>
        <w:bidi/>
        <w:rPr>
          <w:rFonts w:ascii="Simplified Arabic" w:hAnsi="Simplified Arabic" w:cs="Simplified Arabic"/>
          <w:b/>
          <w:bCs/>
          <w:sz w:val="20"/>
          <w:szCs w:val="20"/>
          <w:rtl/>
          <w:lang w:bidi="ar-EG"/>
        </w:rPr>
      </w:pPr>
      <w:r w:rsidRPr="00C76EB7">
        <w:rPr>
          <w:rFonts w:ascii="Simplified Arabic" w:hAnsi="Simplified Arabic" w:cs="Simplified Arabic" w:hint="cs"/>
          <w:b/>
          <w:bCs/>
          <w:sz w:val="20"/>
          <w:szCs w:val="20"/>
          <w:rtl/>
          <w:lang w:bidi="ar-EG"/>
        </w:rPr>
        <w:t>بعرض الصور المتتالية لتطور العمارة العربية في منطقة الشرقي العربي على مر العصور يمكن إدراك عوامل الوحدة والتنوع التي ظهرت على ملامحها في كل عصر ، وهي عوامل الوحدة التي أملتها الظروف البيئية والحضارية المشتركة ، وعوامل التنوع التي شكلتها الخصائص الطبيعية للمكان .. فقد لجأ الانسان في فجر التاريخ إلى نحت مبانية ومساكنة في الجبال في مدائن صالح بالجزيرة العربية أو في معابد ومدافن الفراعنة في مصر ، أو في كهوف الشام . وفي الفترات التاريخية ظهرت الوحدة في العمارة المحلية في كل من مصر الفرعونية أو بين النهرين أو الشام أو اليمن . كما ظهر التنوع في العمارة على المستوى المنطقة التي  كانت متباعدة الاطراف والحضارات ، إلى أن ظهر الاسلام ومعه وحدة  العقيدة ووحدة الفكر المعماري في كل مرحلة من مراحل التاريخ الاسلامي ، سواء في أثناء الدولة الأولى في المدينة المنورة ، أو في العصر الأموي بعد ذلك في دمشق ، أو العصر العباسي بعد ذلك في بغداد ، أو عصر الفاطميين أو المماليك أو عصر العثمانيين بعد ذلك في مصر . وكانت وحدة العمل المعماري ترتبط عادة بالأنجازات الحضارية للحاكم ، أو تظهر في العمارة الرسمية في مقر الخليفة أما العمارة الشعبية فكانت متروكة لأصحابها وكبار الصناع والحرفيين تحركها المتطلبات العفوية للسكان ومستخدمة مايتيسر من مواد البناء . وهكذا كانت وحدة الفكر المعماري مرتبطة بالاتجاهات التعميرية للخليفة أو الوالي . وكان التنوع فيما توفره الولايات من مواد بناء محلية أو حرفيين . كما كانت وحدة الفكر المعماري في العمارة الشعبية نابعة من وحده التقاليد والعادات والمتطلبات في المجتمعات الاسلامية . وكان التنوع فيما تحمله بعض هذه التقاليد وهذه العادات والمتطلبات من قيم موروثة من حضارات سابقة رسبت في وجدان الانسان ، ولكنها لاتتعارض مع القيم الاسلامية أو العقيدة حسب مايشير به المفسرون .</w:t>
      </w:r>
    </w:p>
    <w:p w:rsidR="004438AA" w:rsidRDefault="004438AA" w:rsidP="004438AA">
      <w:pPr>
        <w:bidi/>
        <w:rPr>
          <w:rFonts w:ascii="Simplified Arabic" w:hAnsi="Simplified Arabic" w:cs="Simplified Arabic"/>
          <w:b/>
          <w:bCs/>
          <w:sz w:val="28"/>
          <w:szCs w:val="28"/>
          <w:rtl/>
          <w:lang w:bidi="ar-EG"/>
        </w:rPr>
      </w:pPr>
      <w:r w:rsidRPr="00C76EB7">
        <w:rPr>
          <w:rFonts w:ascii="Simplified Arabic" w:hAnsi="Simplified Arabic" w:cs="Simplified Arabic" w:hint="cs"/>
          <w:b/>
          <w:bCs/>
          <w:sz w:val="20"/>
          <w:szCs w:val="20"/>
          <w:rtl/>
          <w:lang w:bidi="ar-EG"/>
        </w:rPr>
        <w:t>وعندما بدأت المنطقة تتعرض للغزوات الأوروبية بعد الهبوط الحضاري لعصر المماليك والعثمانيين ظهرت وحدة الفكر المعماري فيما قدمة المعماريون الأجانب من أنماط معمارية أوروبية إيطالية أو يونانية او فرنسية أو انجليزية خاصة ما  كان منها مرتبطاً بعمارة  عصر النهضة وما قدمه هؤلاء المعماريون بعد ذلك من أنماط معمارية للمعمارين الاجانب الذين وفدوا بعد الغزوات الانجليزية أو الفرنسية التي تمركزت فيما تقاسموه من مناطق في الوطن</w:t>
      </w:r>
      <w:r>
        <w:rPr>
          <w:rFonts w:ascii="Simplified Arabic" w:hAnsi="Simplified Arabic" w:cs="Simplified Arabic" w:hint="cs"/>
          <w:b/>
          <w:bCs/>
          <w:sz w:val="28"/>
          <w:szCs w:val="28"/>
          <w:rtl/>
          <w:lang w:bidi="ar-EG"/>
        </w:rPr>
        <w:t xml:space="preserve"> </w:t>
      </w: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rtl/>
          <w:lang w:bidi="ar-EG"/>
        </w:rPr>
      </w:pPr>
    </w:p>
    <w:p w:rsidR="004438AA" w:rsidRPr="008C3C28" w:rsidRDefault="004438AA" w:rsidP="004438AA">
      <w:pPr>
        <w:bidi/>
        <w:rPr>
          <w:rFonts w:ascii="Simplified Arabic" w:hAnsi="Simplified Arabic" w:cs="Simplified Arabic"/>
          <w:b/>
          <w:bCs/>
          <w:rtl/>
          <w:lang w:bidi="ar-EG"/>
        </w:rPr>
      </w:pPr>
    </w:p>
    <w:p w:rsidR="004438AA" w:rsidRPr="008C3C28" w:rsidRDefault="004438AA" w:rsidP="004438AA">
      <w:pPr>
        <w:bidi/>
        <w:rPr>
          <w:rFonts w:ascii="Simplified Arabic" w:hAnsi="Simplified Arabic" w:cs="Simplified Arabic"/>
          <w:b/>
          <w:bCs/>
          <w:rtl/>
          <w:lang w:bidi="ar-EG"/>
        </w:rPr>
      </w:pPr>
      <w:r w:rsidRPr="008C3C28">
        <w:rPr>
          <w:rFonts w:ascii="Simplified Arabic" w:hAnsi="Simplified Arabic" w:cs="Simplified Arabic" w:hint="cs"/>
          <w:b/>
          <w:bCs/>
          <w:rtl/>
          <w:lang w:bidi="ar-EG"/>
        </w:rPr>
        <w:t>العربي ، وغالباً ما تظهر جوانب هذه الوحدة أو مظاهر هذا التنوع في العمارة الرسمية في المدن الكبري .</w:t>
      </w:r>
    </w:p>
    <w:p w:rsidR="004438AA" w:rsidRPr="008C3C28" w:rsidRDefault="004438AA" w:rsidP="004438AA">
      <w:pPr>
        <w:bidi/>
        <w:rPr>
          <w:rFonts w:ascii="Simplified Arabic" w:hAnsi="Simplified Arabic" w:cs="Simplified Arabic"/>
          <w:b/>
          <w:bCs/>
          <w:rtl/>
          <w:lang w:bidi="ar-EG"/>
        </w:rPr>
      </w:pPr>
      <w:r w:rsidRPr="008C3C28">
        <w:rPr>
          <w:rFonts w:ascii="Simplified Arabic" w:hAnsi="Simplified Arabic" w:cs="Simplified Arabic" w:hint="cs"/>
          <w:b/>
          <w:bCs/>
          <w:rtl/>
          <w:lang w:bidi="ar-EG"/>
        </w:rPr>
        <w:t>ومع ذلك بقيت وحدة الفكر المعماري في العمارة الشعبية في الأحياء السكنية في المدن والقرى بعيدة عن كل هذه التيارات ، والتزمت بفكر معماري واحدة على مدى اجيال طويلة لا يميز التنوع فيها إلا أسلوب الانشاء ومواد البناء التي تختلف من قطر إلى آخر ، بل ومن منطقة إلى أخرى ، حتى ظلت العمارة الريفية منذ العصور الأولى من التاريخ لم تتغير ملامحها الأساسية واستمرت علامات الوحدة والتنوع في العمارة العربية التي دخلت مع عصر البترول والانفتاح على الغرب ، وما صحب ذلك من تغيرات جذرية في الأنماط الاستهلاكية للشعوب ، ومن ثم في الأنماط الاجتماعية والثقافية . ووقعت المنطقة العربية بأسرها تحت عملية التغريب المعماري . وهكذا أصبحت الوحدة العربية في العمارة العربية المعاصرة هي وحدة التغريب التي انتشرت في كل أرجاء المشرق العربي ، وإن ظهر التنوع في مدى اعتماد الدولة على مواردها المحلية في التشييد والبناء . فكلما زادت ثروة الدولة وقلت مواردها المحلية زاد اعتمادها على الفكر المعماري الأجنبي وطرق الانشاء ومواد البناء المستوردة وزادت بذلك نسبة التغريب المعماري فيها . وكلما قلت ثروة الدولة وزادت مواردها المحلية للبناء زاد اعتمادها على طرق الانشاء ومواد الناء المحلية ، وإن كان الفكر المعماري فيها لا يزال مرتبطاً بطريقة أو بأخرى بالفكر المعمار الأجنبي ، وهنا تقل نسبة التغريب المعماري فيها .</w:t>
      </w:r>
    </w:p>
    <w:p w:rsidR="004438AA" w:rsidRPr="008C3C28" w:rsidRDefault="004438AA" w:rsidP="004438AA">
      <w:pPr>
        <w:bidi/>
        <w:rPr>
          <w:rFonts w:ascii="Simplified Arabic" w:hAnsi="Simplified Arabic" w:cs="Simplified Arabic"/>
          <w:b/>
          <w:bCs/>
          <w:rtl/>
          <w:lang w:bidi="ar-EG"/>
        </w:rPr>
      </w:pPr>
    </w:p>
    <w:p w:rsidR="004438AA" w:rsidRPr="008C3C28" w:rsidRDefault="004438AA" w:rsidP="004438AA">
      <w:pPr>
        <w:bidi/>
        <w:rPr>
          <w:rFonts w:ascii="Simplified Arabic" w:hAnsi="Simplified Arabic" w:cs="Simplified Arabic"/>
          <w:b/>
          <w:bCs/>
          <w:rtl/>
          <w:lang w:bidi="ar-EG"/>
        </w:rPr>
      </w:pPr>
      <w:r w:rsidRPr="008C3C28">
        <w:rPr>
          <w:rFonts w:ascii="Simplified Arabic" w:hAnsi="Simplified Arabic" w:cs="Simplified Arabic" w:hint="cs"/>
          <w:b/>
          <w:bCs/>
          <w:rtl/>
          <w:lang w:bidi="ar-EG"/>
        </w:rPr>
        <w:t>وموضوع الوحدة والتنوع في العمارة المعاصرة يرتبط أيضاً بمدى ملاءمتها للعصر. والملاءمة هنا تنقسم إلى شقين، ملاءمة معنوية فالملاءمة المادية تعتمد على مستوى وحجم المتطلبات الوظيفية في المباني الرسمية ، ومستوى وحجم المتطلبات المعيشية في المباني الشعبية أو السكنية وهنا يدخل العاملات المادي والثقافي معا كمعيارين لتحديد الملاءمة المادية ،خاصة بالنسبة للمستويات الدنيا من الدخل ، حيث تأخذ الملاءمة المعنوية مرتبة متأخرة من الأهمية . اما بالنسبة للمستويات الأعلى من الدخل فإن الملاءمة المادية تعتمد على مايوفره من وظيفية ، سواء من مساحات وتجهيزات ومكملات ووسائل الراحة الجسمانية , وأما الملاءمة المعنوية فتعتمد على ما يوفره المبنى لشاغلية من وسائل الراحة النفسية والفكرية . وهذا يرتبط بالمستوى الثقافي والحضاري لصاحب المبنى ، والمستوى الفكري للمعماري ولا يرتبط بالمستوى المالي ويحدث الخلل في العمل المعماري هنا إذا تناقض المستوى المالي مع المستوى الثقافي لصاحب المبنى . وهذا ما يظهر في العمارة العربية المعاصرة خاصة مابنى منها في السنوات الأخيرة ، حيث ظهرت طبقات اجتماعية جديدة من مستويات الدخل الأعلى ومستويات الثقافة الأدنى .</w:t>
      </w:r>
    </w:p>
    <w:p w:rsidR="004438AA" w:rsidRDefault="004438AA" w:rsidP="004438AA">
      <w:pPr>
        <w:bidi/>
        <w:rPr>
          <w:rFonts w:ascii="Simplified Arabic" w:hAnsi="Simplified Arabic" w:cs="Simplified Arabic"/>
          <w:b/>
          <w:bCs/>
          <w:rtl/>
          <w:lang w:bidi="ar-EG"/>
        </w:rPr>
      </w:pPr>
      <w:r w:rsidRPr="008C3C28">
        <w:rPr>
          <w:rFonts w:ascii="Simplified Arabic" w:hAnsi="Simplified Arabic" w:cs="Simplified Arabic" w:hint="cs"/>
          <w:b/>
          <w:bCs/>
          <w:rtl/>
          <w:lang w:bidi="ar-EG"/>
        </w:rPr>
        <w:t>وهنا تظهر القيم المعمارية المتخلفة التي ُتعنى بالأشكال الغربية والألوان المتناقضة والتعبيرات المبتذلة . والمقياس هنا نسبي عند هذه الطبقات عن غيرها من ذوي المستويات الثقافية الأعلى .والتقييم المعماري في كل هذه الحالات له قواعده العلمية والفنية . وملاءمة العمارة العربية المعاصرة للعصر لا تقتصر على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ملاءمتها للانسان الذي يستعمل فراغها الداخلي، ولكن أيضاً للأنسان الذي يستعمل فراغها الخارجي .وهنا تظهر أهمية ملاءمة العمارة للبيئة سواء بما تؤثر به على الداخل أو علي الخارج . فالبيئة تفرض متطلبات الانسان مع مواجهة متطلبات البيئة ، وهي قدرة محددة في العمارة العربية المعاصرة . والحكم هنا على الغالية العظمى وليس على الأعمال المعمارية المنتقاه .فالدراسة هنا لا تقتصر على نماذج المعمارية ذات القيمة العالة بل تتعامل مع العمل المعماري ككل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وتظهر الوحدة والتنوع في العمارة العربية المعاصرة أيضاً من خلال العناصر المعمارية المميزة لها ، مثل الأبوابوالنوافذ والأعمدة والمظلات والبروزات والشرفات ، أو مثل مواد النهو بصورتها الطبيعية أو المغطاة بطبقات من البياض ، أو أي عناصر معمارية أخرى ، وهي الأدوات التي يستعملها المعماري لاستكمال صورة التشكيلات المعمارية التي يتوصل إليها . والوحدة بين هذه العناصر تعتمد على ماتوفره صناعة البناء من مواد تدخل في تصنيع هذه العناصر . ويعني ذلك أن وحدة الانتاج الصناعي أو تنوعة لها تأثيرها على وحدة العمارة أو تنوعها . وصناعة البناء المعاصرة في دول المشرق العربي هي في الأصل نتاج لتطور صناعات البناء في العالم الغربي، ولا يرتبط منها بالبيئة المحلية إلا مواد البناء الطبيعية مثل الحجر أو الطابوق أو الحصى و الرمل والأسمنتت والجبس ، اما الخشب والألمونيوم والحديد والبلاستيك فهي وليدة التطور الصناعي الغربي سواء أكانت مستوردة جزئياً أو كلياً من الخارج أو منتجة محلياً . وغالباً ماتعطى مواد البناء الرئيسية مثل الحجر والطابوق  والخرسانة التنوع المعماري المرتبط بالبيئة . فالعمارة الحضرية المعاصرة في مصر تلتزم بنظم البناء الموضوعة للمكان الذي يشكل هيكلها الخارجي ، الأمر الذس يعطيها الوحدة في التعبير مع التغير في الاستعمالات المختلفة لمواد البناء في النهر الخارجي .. أما الداخل فيظل تعبيره مرتبطاً بالمستوى الثقافي والمادي لمستغل المبنى ساكناً كان أو مستأجراً . وبهذا تظهر الوحدة والتنوع على المستوى المشرق العربي  دون تمييز يذكر إلا في حالات معينة . .. فالبناء بالحجر الابيض يؤكد وحدةالعمارة في الشام ، والبناء بالأحجار الداكنة يؤكد وحدة العمارة في اليمن مع التنوع عن سائر دول المنطقة . كما ان البناء بالطوابق يؤكد وحدة العمارة في العراق ، والتنوع عن غيرها من المناطق . اما في دول البترول في الجزيرة العربية أو مصر أو السودان فإن وحدة البناء التقليدي قائمة خاصة في التشكيلات الخارجية ، ولإن تنوعت بالنسبة لمواد النهو الخارجي فقراً أوغنى فالصورة العامة للعمارة العربية في مثل هذه الدول تتقارب خاصة في العمارات السكنية التي تمثل الحجم الأكبر من العمارة فيها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والملاءمة للعصر تختلف بالنسبة للعناصر المعمارية أو بالنسبة لمواد وطرق البناء .خاصة بالنسبة لتلك العناصر المستوردة من الخارج مثل الشرفات المستطيلة التي تحيط بالعمارات وليست لها وظيفة معينة إلا الإطلال على الخارج ، أو نشر الغسيل كما في المدن الايطالية واليونانية ، او في العديد من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7900" w:tblpY="-464"/>
        <w:bidiVisual/>
        <w:tblW w:w="0" w:type="auto"/>
        <w:shd w:val="clear" w:color="auto" w:fill="F2F2F2" w:themeFill="background1" w:themeFillShade="F2"/>
        <w:tblLook w:val="0000" w:firstRow="0" w:lastRow="0" w:firstColumn="0" w:lastColumn="0" w:noHBand="0" w:noVBand="0"/>
      </w:tblPr>
      <w:tblGrid>
        <w:gridCol w:w="3502"/>
      </w:tblGrid>
      <w:tr w:rsidR="004438AA" w:rsidTr="004438AA">
        <w:trPr>
          <w:trHeight w:val="4095"/>
        </w:trPr>
        <w:tc>
          <w:tcPr>
            <w:tcW w:w="3502"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Pr="008C3C28"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b/>
                <w:bCs/>
                <w:sz w:val="28"/>
                <w:szCs w:val="28"/>
                <w:rtl/>
                <w:lang w:bidi="ar-EG"/>
              </w:rPr>
              <w:br w:type="textWrapping" w:clear="all"/>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استخدام الشرفات في المباني السكنية </w:t>
            </w:r>
          </w:p>
        </w:tc>
      </w:tr>
      <w:tr w:rsidR="004438AA" w:rsidTr="004438AA">
        <w:trPr>
          <w:trHeight w:val="3870"/>
        </w:trPr>
        <w:tc>
          <w:tcPr>
            <w:tcW w:w="3502"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تحويل المباني السكنية إلى مباني إدارية </w:t>
            </w:r>
          </w:p>
        </w:tc>
      </w:tr>
      <w:tr w:rsidR="004438AA" w:rsidTr="004438AA">
        <w:trPr>
          <w:trHeight w:val="1830"/>
        </w:trPr>
        <w:tc>
          <w:tcPr>
            <w:tcW w:w="3502" w:type="dxa"/>
            <w:shd w:val="clear" w:color="auto" w:fill="F2F2F2" w:themeFill="background1" w:themeFillShade="F2"/>
          </w:tcPr>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الأنماط المعمارية المتكررة في مناطق الاسكان الجديدة </w:t>
            </w:r>
          </w:p>
        </w:tc>
      </w:tr>
    </w:tbl>
    <w:p w:rsidR="004438AA" w:rsidRPr="006B6D1F" w:rsidRDefault="004438AA" w:rsidP="004438AA">
      <w:pPr>
        <w:bidi/>
        <w:rPr>
          <w:rFonts w:ascii="Simplified Arabic" w:hAnsi="Simplified Arabic" w:cs="Simplified Arabic"/>
          <w:b/>
          <w:bCs/>
          <w:sz w:val="20"/>
          <w:szCs w:val="20"/>
          <w:rtl/>
          <w:lang w:bidi="ar-EG"/>
        </w:rPr>
      </w:pPr>
      <w:r w:rsidRPr="006B6D1F">
        <w:rPr>
          <w:rFonts w:ascii="Simplified Arabic" w:hAnsi="Simplified Arabic" w:cs="Simplified Arabic" w:hint="cs"/>
          <w:b/>
          <w:bCs/>
          <w:sz w:val="20"/>
          <w:szCs w:val="20"/>
          <w:rtl/>
          <w:lang w:bidi="ar-EG"/>
        </w:rPr>
        <w:t>الأحياء وخاصة في المجتمعات المتوسطة ، والأقل منها تستعمل في تخزين الفائض مع مخزونات المسكن . وفي بعض المجتمعات الفقيرة في المدن تتحول هذه الشرفات إلى أماكن لتربية الدواجن ، أو قد تقفل من الخارج حتى تضاف مساحتها إلى الداخل , وفي كل ذلك تعبير عن عدم الملاءمة الوظيفية للوحدة السكنية .. ومن الغريب أن عنصر الشرفات يتكرر في المباني الادارية دون ما منطق أو وظيفة . والأسرة العربية بصفة عامة تتمير باستواذها على كم كبير من المنقولات ، سواء المنتفع بها أو غير المنتفع بها . وهي عادة تعبر عن عدم الاستقرار الحياتي . ولذلك فإن الاستغلال الأمثل للوحدات السكنية مثلاً يتعارض مع هذه الزيادة في المنقولات التي تأخذ مكانها في المساحات غير المستغلة من المبنى .. وهنا يمكن مناقشة ملاءمة المباني العامة للأغراض التي تصمم من أجلها ، فعادة ماتصمم المباني الادارية مثلاً دون حصر المحتويات التأثيب خاصة إذا كانت هذه المحتويات غير مقررة من قبل ، وتخضع للتعديل والتغير . الذي يقلل كثيراً من ملاءمة المبنى للوظيفة ويقلل من مستوى أدائة للغرض ، وهو مايمثل بالتبعية فاقداً اقتصاديا. وإذا كانت المتطلبات تتغير من وقت لآخر ، بسبب التطورات التكنولوجية المتتالية في التأثيث والتجهيز فإن ملاءمة المباني المعاصرة وهي مكونات ثابتة كثيراً ما يصعب ملاءمتها لمتطلبات العصر من التجهيزات الحديثة ، وخاصة ما يؤثر منها على الهيكل البنائي أو الانشائي للمبنى . وتعتمد هذه الملاءمة أيضاً على إمكانيات صاحب المبنى من التحديد والتعديل لمواجهة الجديد من التجهيزات ، وهو ما لايحدث في بعض دول المنطقة مثل مصر واليمن وسوريا والسودان والعراق ، حيث تستمر التجهيزات القديمة قائمة سواء خضعت للصيانة أم لم تخضع . وهنا تفقد المباني ملاءمتها لتطورات العصر التي غالباً ما تأتي متأخرة من الدول الصناعية أو المتقدمة .. أما في الدول البترولية في الجزيرة العربية فإن عمر العمران فيها قريب وتسهل ملاءمتة لمتطلبات العصر .</w:t>
      </w:r>
    </w:p>
    <w:p w:rsidR="004438AA" w:rsidRDefault="004438AA" w:rsidP="004438AA">
      <w:pPr>
        <w:bidi/>
        <w:rPr>
          <w:rFonts w:ascii="Simplified Arabic" w:hAnsi="Simplified Arabic" w:cs="Simplified Arabic"/>
          <w:b/>
          <w:bCs/>
          <w:sz w:val="20"/>
          <w:szCs w:val="20"/>
          <w:rtl/>
          <w:lang w:bidi="ar-EG"/>
        </w:rPr>
      </w:pPr>
      <w:r w:rsidRPr="006B6D1F">
        <w:rPr>
          <w:rFonts w:ascii="Simplified Arabic" w:hAnsi="Simplified Arabic" w:cs="Simplified Arabic" w:hint="cs"/>
          <w:b/>
          <w:bCs/>
          <w:sz w:val="20"/>
          <w:szCs w:val="20"/>
          <w:rtl/>
          <w:lang w:bidi="ar-EG"/>
        </w:rPr>
        <w:t xml:space="preserve">ومفهوم العمارة المعاصرة وملاءمتها لمتطلبات العصر تختلف في القياس . فالعمارة في المشرق العربي تبنى على أساس احتياجات الحاضر أكثر منها لمواجهة متطلبات المستقبل ، أو أنها تبنى لمواجهة متطلبات متخلفة سواء في نظم الإدارة أو التأثيب او التجهيز . وهي هنا تختلف عن العمارة في الدول المتقدمة التي تتفاعل باستمرار مع متطلبات العصر ، لأنها تتعايش مع تطور هذه المتطلبات سواء كانت هذه العمارة المعاصرة في المشرق العربي ، باستثناء المناطق الجديدة المتكاملة ، تخضع لقوالب معمارية قديمة أو متوارثة ، وتقام في ظل لوائح ونظم بناء قديمة أو متوارثة . وهي بذلك تتسم بالتخلف النسبي ، فالقوالب المعمارية لاتتحرك مع الزمن ، وكذلك اللوائح والنظم التي تشكلها . وتلاحظ هذه الظاهرة في مناطق تقسيم الأراضي الجديدة التي تنمو على المدى الطويل من الزمن ، ومع ذلك فالأنماط المعمارية التي تبنى فيها لا تتغير أو تتطور إلا في حدود يصعب إدراكها . والحاجة والشديدة إلى البناء في  الدول النامية ، ومنها معظم دول المشرق العربي ، تضغط على أمكانيات التطوير او المعاصرة ، بحيث لا تسمح لها بالارتقاء او التقدم ، بل تسيرها في مسارها التقليدي المتوارث ، دون دراسة أو تقييم لملاءمة مايبنى من العمارة لمتطلبات العصر مادياً أو معنوياً ، ومفهوم العمارة المعاصرة هنا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يختلف من فكر لآخر . فهي في نظر أصحاب الانتماء الحضاري للغرب استعمال للمواد المصنعة والتكنولوجية الحديثة دون ارتباط بالواقع المحلي ترائياً أو اقتصادياً ، او تتناسب مع الامكانيات المحلية عمالة أو صيانة . هي في نظرهم تطبيق لقوالب الخرسانات بتشكيلاتها الفنية أو لاستعمال الفتحات الزجاجية الكبيرة في تبايناتها المختلفة .. وقد تكون المعاصرة في نظر البعض انتماءا للمدارس المعمارية المختلفة لرواد العمارة المعاصرة ، مثل الوظيفية أو العضوية أو التبسيطية  او التعبيرية او غير ذلك من الاتجاهات المعمارية ، المنطلقة من اعتبارات وتقديرات شخصية تختلف بالاختلاف الفكري لكل اتجاه ، أو قد تكون المعاصرة في نظر غيرهم هي التعايش مع الحاضر بكل إمكانياتة ومقوماتة ومتطلباته مع الارتباط الفكري بالماضي من ناحية وبالمستقبل من ناحية أخرى . والمعاصرة في هذا الرأى هي نظرة متحركة مع الزمن لا تلتزم بقوالب معينة أو بنظريات  واتجاهات خاصة ، ولكنها أسلوب للتفاعل المستمر مع الحاضر في أي زمن مع ربطة بالماضي من جانب وبالمستقبل من جانب آخر .</w:t>
      </w: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ترتبط الوحدة والتنوع في العمارة المعاصرة بالوحدة والتنوع في المجتمع نفسة ، وذلك من منطلق أن العمارة انعكاس لحياة المجتمع اقتصادياً واجتماعياً وثقافياً . والوحدة والتنوع في المجتمع ترتبط بالنظم السياسية التي تحرك هذا المجتمع ، حيث تزدادا مظاهر الوحدة في المجتمعات ذات الاقتصاد الموجه ، مع كل مايؤثر علية أو بتأثر به أيضاً . وتتوزان مظاهر الوحدة والتنوع في المجتمعات ذات الوسطية الاقتصادية الاجتماعية مع كل ما يؤثر عليه او يتأثر به . وهي التجمعات التي تسعى إلى الوسطية في التوجية الأقتصادي والوسطية في الحرية الاقتصادية التي توازن الماديات بالمعنويات . وهي مظاهر تنعكس على المعمار في كل مجتمع . فوحدة العمارة في المشرق العربي تظهر في عمارة الاسكان الشعبي حيث التحكم الكامل في البناء ، وتختفي في إسكان الأعلى من المتوسط حيث الحرية في التشكيل المعماري المقيد بنظم ولوائح البناء . والوحدة والتنوع ، من ناحية اخرى تتأثر بالقيم الاجتماعية للمجتمع . ويظهر ذلك في عاداته وتقاليده وسلوكيات ومدى انعكاس السلوكيات المعيشية في الداخل على الخارج مثل وضع فائض المخزون من المنقولات أو نشر الغسيل أو تربية الطيور وغير ذلك من مظاهر الحياة ، أو مايضاف على البناء الخارجي من مكملات معيشية مثل المظلات و أحواض الزهور وغيرها من المظاهر والمكملات التي تعكس القيم الاجتماعية على العمارة بعد استعمالها . وغالباً ما لا تكون في حسبان المعماري أو صاحب المبنى أثناء مرحلة التصميم أو البناء ، وهذا هو الجانب الانساني الذي يشكل الصورة الحية للعمارة ، وتظهر فيها أيضاً عوامل الوحدة والتنوع الاجتماعي .</w:t>
      </w:r>
    </w:p>
    <w:p w:rsidR="004438AA" w:rsidRDefault="004438AA" w:rsidP="004438AA">
      <w:pPr>
        <w:bidi/>
        <w:rPr>
          <w:rFonts w:ascii="Simplified Arabic" w:hAnsi="Simplified Arabic" w:cs="Simplified Arabic"/>
          <w:b/>
          <w:bCs/>
          <w:sz w:val="20"/>
          <w:szCs w:val="20"/>
          <w:rtl/>
          <w:lang w:bidi="ar-EG"/>
        </w:rPr>
      </w:pPr>
      <w:r>
        <w:rPr>
          <w:rFonts w:ascii="Simplified Arabic" w:hAnsi="Simplified Arabic" w:cs="Simplified Arabic" w:hint="cs"/>
          <w:b/>
          <w:bCs/>
          <w:sz w:val="20"/>
          <w:szCs w:val="20"/>
          <w:rtl/>
          <w:lang w:bidi="ar-EG"/>
        </w:rPr>
        <w:t>وللوحدة والتنوع في العمارة أبعاد أخرى يدخل فيها العامل المظهري خاصة في العمارة الرسمية ، التي يكون للدولة فيها قرار أو توجية باختيار موقعها المميز ، أو فرض نمط معماري معين . وهي العمارة التي يؤثر عليها صاحب القرار أكثر منها صاحب الفكر المعماري نفسه ، وكلما تدخلت السلطة في العمارة فقدت قيمتها التشكيلية أو الفنية ، وكلما خضعت السلطة لرأي المعماري في اتخاذ القرار المناسب لأهمية المبنى والغرض منه ، تحتفظ العمارة بكثير من قيمها التشكيلية أو الحضارية . وإذا كانت مثل هذه العمارة الرسمية تمثل كما قليلاً في عمارة المدينة أو المكان ، إلا أنها بأهميتها تستحوذ على الاهتمام العام ، وتؤثر على التقييم المعماري للمنطقة . وتوجيه العمارة الرسمية يعتمد في المقام الأول على الفكر المختمر لدى متخذ القرار أو صاحب المبنى . وهي غالباً ما تكون العمارة التي تستحوذ على وسائل التأليف والنشر ، وهذه ظاهرة استمرت على مر العصور تسطر تاريخ العمارة . اما العمارة الشعبية فدائماً ما تكون خارج الصورة مختفية  تحت هموم الحياة، وإن كانت في العديد منها صراحة الواقع وإنسانية الحياة .</w:t>
      </w: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Default="004438AA" w:rsidP="004438AA">
      <w:pPr>
        <w:bidi/>
        <w:rPr>
          <w:rFonts w:ascii="Simplified Arabic" w:hAnsi="Simplified Arabic" w:cs="Simplified Arabic"/>
          <w:b/>
          <w:bCs/>
          <w:sz w:val="20"/>
          <w:szCs w:val="20"/>
          <w:rtl/>
          <w:lang w:bidi="ar-EG"/>
        </w:rPr>
      </w:pPr>
    </w:p>
    <w:p w:rsidR="004438AA" w:rsidRPr="00525F38" w:rsidRDefault="004438AA" w:rsidP="004438AA">
      <w:pPr>
        <w:bidi/>
        <w:rPr>
          <w:rFonts w:ascii="Simplified Arabic" w:hAnsi="Simplified Arabic" w:cs="Simplified Arabic"/>
          <w:b/>
          <w:bCs/>
          <w:sz w:val="28"/>
          <w:szCs w:val="28"/>
          <w:u w:val="single"/>
          <w:rtl/>
          <w:lang w:bidi="ar-EG"/>
        </w:rPr>
      </w:pPr>
      <w:r w:rsidRPr="00525F38">
        <w:rPr>
          <w:rFonts w:ascii="Simplified Arabic" w:hAnsi="Simplified Arabic" w:cs="Simplified Arabic" w:hint="cs"/>
          <w:b/>
          <w:bCs/>
          <w:sz w:val="28"/>
          <w:szCs w:val="28"/>
          <w:u w:val="single"/>
          <w:rtl/>
          <w:lang w:bidi="ar-EG"/>
        </w:rPr>
        <w:t>ال</w:t>
      </w:r>
      <w:r>
        <w:rPr>
          <w:rFonts w:ascii="Simplified Arabic" w:hAnsi="Simplified Arabic" w:cs="Simplified Arabic" w:hint="cs"/>
          <w:b/>
          <w:bCs/>
          <w:sz w:val="28"/>
          <w:szCs w:val="28"/>
          <w:u w:val="single"/>
          <w:rtl/>
          <w:lang w:bidi="ar-EG"/>
        </w:rPr>
        <w:t>إ</w:t>
      </w:r>
      <w:r w:rsidRPr="00525F38">
        <w:rPr>
          <w:rFonts w:ascii="Simplified Arabic" w:hAnsi="Simplified Arabic" w:cs="Simplified Arabic" w:hint="cs"/>
          <w:b/>
          <w:bCs/>
          <w:sz w:val="28"/>
          <w:szCs w:val="28"/>
          <w:u w:val="single"/>
          <w:rtl/>
          <w:lang w:bidi="ar-EG"/>
        </w:rPr>
        <w:t xml:space="preserve">نسان ومستقبل العماره في المشرق العربي </w:t>
      </w:r>
    </w:p>
    <w:tbl>
      <w:tblPr>
        <w:tblpPr w:leftFromText="180" w:rightFromText="180" w:vertAnchor="text" w:horzAnchor="page" w:tblpX="7607" w:tblpY="569"/>
        <w:bidiVisual/>
        <w:tblW w:w="0" w:type="auto"/>
        <w:shd w:val="clear" w:color="auto" w:fill="F2F2F2" w:themeFill="background1" w:themeFillShade="F2"/>
        <w:tblLook w:val="0000" w:firstRow="0" w:lastRow="0" w:firstColumn="0" w:lastColumn="0" w:noHBand="0" w:noVBand="0"/>
      </w:tblPr>
      <w:tblGrid>
        <w:gridCol w:w="3488"/>
      </w:tblGrid>
      <w:tr w:rsidR="004438AA" w:rsidTr="004438AA">
        <w:trPr>
          <w:trHeight w:val="3525"/>
        </w:trPr>
        <w:tc>
          <w:tcPr>
            <w:tcW w:w="3488" w:type="dxa"/>
            <w:shd w:val="clear" w:color="auto" w:fill="F2F2F2" w:themeFill="background1" w:themeFillShade="F2"/>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-محاولة معمارية غير موقفة في الطائف، حيث ظهرت طرز معمارية غريبة عن البيئة أو التراث المحلي </w:t>
            </w:r>
          </w:p>
        </w:tc>
      </w:tr>
      <w:tr w:rsidR="004438AA" w:rsidTr="004438AA">
        <w:trPr>
          <w:trHeight w:val="3660"/>
        </w:trPr>
        <w:tc>
          <w:tcPr>
            <w:tcW w:w="3488" w:type="dxa"/>
            <w:shd w:val="clear" w:color="auto" w:fill="F2F2F2" w:themeFill="background1" w:themeFillShade="F2"/>
          </w:tcPr>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Default="004438AA" w:rsidP="004438AA">
            <w:pPr>
              <w:bidi/>
              <w:rPr>
                <w:rFonts w:ascii="Simplified Arabic" w:hAnsi="Simplified Arabic" w:cs="Simplified Arabic"/>
                <w:b/>
                <w:bCs/>
                <w:sz w:val="28"/>
                <w:szCs w:val="28"/>
                <w:rtl/>
                <w:lang w:bidi="ar-EG"/>
              </w:rPr>
            </w:pPr>
          </w:p>
          <w:p w:rsidR="004438AA" w:rsidRPr="003621A6" w:rsidRDefault="004438AA" w:rsidP="004438AA">
            <w:pPr>
              <w:pStyle w:val="ListParagraph"/>
              <w:numPr>
                <w:ilvl w:val="0"/>
                <w:numId w:val="1"/>
              </w:numPr>
              <w:rPr>
                <w:rFonts w:ascii="Simplified Arabic" w:hAnsi="Simplified Arabic" w:cs="Simplified Arabic"/>
                <w:b/>
                <w:bCs/>
                <w:sz w:val="28"/>
                <w:szCs w:val="28"/>
                <w:rtl/>
                <w:lang w:bidi="ar-EG"/>
              </w:rPr>
            </w:pPr>
            <w:r>
              <w:rPr>
                <w:rFonts w:ascii="Simplified Arabic" w:hAnsi="Simplified Arabic" w:cs="Simplified Arabic" w:hint="cs"/>
                <w:b/>
                <w:bCs/>
                <w:sz w:val="28"/>
                <w:szCs w:val="28"/>
                <w:rtl/>
                <w:lang w:bidi="ar-EG"/>
              </w:rPr>
              <w:t xml:space="preserve">التوسع العشوائي بإضافة أدوار جديدة ملاصقة للمباني في المناطق العشوائية في مصر </w:t>
            </w:r>
          </w:p>
        </w:tc>
      </w:tr>
    </w:tbl>
    <w:p w:rsidR="004438AA" w:rsidRDefault="004438AA" w:rsidP="004438AA">
      <w:pPr>
        <w:bidi/>
        <w:rPr>
          <w:rFonts w:ascii="Simplified Arabic" w:hAnsi="Simplified Arabic" w:cs="Simplified Arabic"/>
          <w:b/>
          <w:bCs/>
          <w:sz w:val="28"/>
          <w:szCs w:val="28"/>
          <w:rtl/>
          <w:lang w:bidi="ar-EG"/>
        </w:rPr>
      </w:pPr>
    </w:p>
    <w:p w:rsidR="004438AA" w:rsidRPr="00126266" w:rsidRDefault="004438AA" w:rsidP="004438AA">
      <w:pPr>
        <w:bidi/>
        <w:rPr>
          <w:rFonts w:ascii="Simplified Arabic" w:hAnsi="Simplified Arabic" w:cs="Simplified Arabic"/>
          <w:b/>
          <w:bCs/>
          <w:rtl/>
          <w:lang w:bidi="ar-EG"/>
        </w:rPr>
      </w:pPr>
      <w:r w:rsidRPr="00126266">
        <w:rPr>
          <w:rFonts w:ascii="Simplified Arabic" w:hAnsi="Simplified Arabic" w:cs="Simplified Arabic" w:hint="cs"/>
          <w:b/>
          <w:bCs/>
          <w:rtl/>
          <w:lang w:bidi="ar-EG"/>
        </w:rPr>
        <w:t>يرتبط مستقبل العمارة في المشرق العربي ، ببناء الإنسان العربي ، هناك علاقة قوية بين الانسان والعمارة سواء في أثناء مرحلة التصميم وإبداء الرغبات الشخصية المتغيرة أو أثناء التنفيذ وإبداء الرغبات الشخصية المتغيرة أيضاً فالانسان العربي في المتوسط لا يستطيع أن يدرك إلا نسبة قليلة من الأبعاد المعمارية والتصميمات المقدمة إلية من المعماري إلى درجة أن البعض منهم يحرك قلم المعماري تبعاً لرغباته أو تصوراته الشخصية إلى الدرجة التي تفقد المعماري سيطرتة على التصميم أو التنفيذ ، وغالباً ما تتضح هذه الظاهرة في المجتمعات العربية الغنية التي لا يكون فيها عنصر التكاليف عاملاً مؤثراً على التصميم أو التنفيذ، والتي يكون فيها الانسان متشبعاً ببعض المرئيات المعمارية التي تعرض لها في دول الغرب أو دول الشرق والتي أبهرت وأخذت حيزاً كبيراً من تفكيرة وتصوراته حتى وإن تعارضت هذه التصورات مع العوامل المناخية أو الاجتماعية المحلية حتى ظهرت انماط غريبة من العمارة في غيرة محلها البيئي أو الاجتماعي كمسكن بنمط العمارة السويسرية على هضبة صخرية في قلب مدينة الرياض .. او مسكناً على الطراز الروماني في ضاحية من ضواحي الكويت أو اقتباس نمط العمارة المراكشية من المغرب في العمارة المحلية بالسعودية. أو أشكال من العمارة الهندية في بعض مساجد دولة الامارات وهكذا تظهر أنماط متنافرة من العمارة في مدن المشرق العربي .وإن دلت هذه الظهرة على شيء فإنما تدل على ضعف الشخصية الحضارية للأنسان العربي خاصة الذي يتعاطف مع حضارات الغرب أو الشرق ، او يقف ضعيفاً أمام انجازاتها التكنولوجية . الأمر الذي لا يؤثر فقط على المناخ المعماري الذي يعيش فيه بل يؤثر أيضاً على مأكله وملبسه بل وعلى سلوكياتة ومعاملاتة ، وهو ما بنعكس في النهاية على مجموعات متنافرة من التصميمات الداخلية في الوحدات السكنية ، كما يظهر على تصميماتها الخارجية ، وهذا تعبير واضح عن غياب الشخصية العربية التي فقدت أصلها الحضاري والثقافي .</w:t>
      </w:r>
    </w:p>
    <w:p w:rsidR="004438AA" w:rsidRDefault="004438AA" w:rsidP="004438AA">
      <w:pPr>
        <w:bidi/>
        <w:rPr>
          <w:rFonts w:ascii="Simplified Arabic" w:hAnsi="Simplified Arabic" w:cs="Simplified Arabic"/>
          <w:b/>
          <w:bCs/>
          <w:rtl/>
          <w:lang w:bidi="ar-EG"/>
        </w:rPr>
      </w:pPr>
      <w:r w:rsidRPr="00126266">
        <w:rPr>
          <w:rFonts w:ascii="Simplified Arabic" w:hAnsi="Simplified Arabic" w:cs="Simplified Arabic" w:hint="cs"/>
          <w:b/>
          <w:bCs/>
          <w:rtl/>
          <w:lang w:bidi="ar-EG"/>
        </w:rPr>
        <w:lastRenderedPageBreak/>
        <w:t xml:space="preserve">كثيراً ما تؤثر الظروف الاجتماعية للأسرة على النمط المعماري للوحدة السكنية التي تقطنها ، خاصة في الاسكان الشعبي أو الاقتصادي الذي يبني للايواء اكثر منة للاقامة ، وغالباً مايكون التصميم المعماري محدد بمساحات معينة توفيرأ لأكبر عدد من الوحدات السكنية بأقل تكاليف ممكنة . وهنا يتصرف الانيان في مسكنة لمواجهة متطلباتة المعيشية المتزايدة، فإما أن تقفل الشرفات بمواد خفيفة أو تحول بعضها إلى مخازن للمواد الغذائية او مكانا لتربية الدواجن .. وقد يندفع البعض إلى بناء غرفة جديدة بجوار الوحدة السكنية إذا كانت في الدور الأرضي أو إقامة أعمدة لغرف جديدة تضاف للوحدات </w:t>
      </w:r>
    </w:p>
    <w:p w:rsidR="004438AA" w:rsidRDefault="004438AA" w:rsidP="004438AA">
      <w:pPr>
        <w:bidi/>
        <w:rPr>
          <w:rFonts w:ascii="Simplified Arabic" w:hAnsi="Simplified Arabic" w:cs="Simplified Arabic"/>
          <w:b/>
          <w:bCs/>
          <w:rtl/>
          <w:lang w:bidi="ar-EG"/>
        </w:rPr>
      </w:pPr>
    </w:p>
    <w:tbl>
      <w:tblPr>
        <w:tblpPr w:leftFromText="180" w:rightFromText="180" w:vertAnchor="text" w:horzAnchor="page" w:tblpX="8418" w:tblpY="331"/>
        <w:bidiVisual/>
        <w:tblW w:w="0" w:type="auto"/>
        <w:shd w:val="clear" w:color="auto" w:fill="F2F2F2" w:themeFill="background1" w:themeFillShade="F2"/>
        <w:tblLook w:val="0000" w:firstRow="0" w:lastRow="0" w:firstColumn="0" w:lastColumn="0" w:noHBand="0" w:noVBand="0"/>
      </w:tblPr>
      <w:tblGrid>
        <w:gridCol w:w="2692"/>
      </w:tblGrid>
      <w:tr w:rsidR="004438AA" w:rsidTr="004438AA">
        <w:trPr>
          <w:trHeight w:val="3680"/>
        </w:trPr>
        <w:tc>
          <w:tcPr>
            <w:tcW w:w="2692"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التوسع العشوائي للوحدات السكنية في المناطق العشوائية في مصر </w:t>
            </w:r>
          </w:p>
        </w:tc>
      </w:tr>
      <w:tr w:rsidR="004438AA" w:rsidTr="004438AA">
        <w:trPr>
          <w:trHeight w:val="4043"/>
        </w:trPr>
        <w:tc>
          <w:tcPr>
            <w:tcW w:w="2692"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مسقط أفقي المساكن في المنطاق العشوائية في السعودية </w:t>
            </w:r>
          </w:p>
        </w:tc>
      </w:tr>
      <w:tr w:rsidR="004438AA" w:rsidTr="004438AA">
        <w:trPr>
          <w:trHeight w:val="4493"/>
        </w:trPr>
        <w:tc>
          <w:tcPr>
            <w:tcW w:w="2692" w:type="dxa"/>
            <w:shd w:val="clear" w:color="auto" w:fill="F2F2F2" w:themeFill="background1" w:themeFillShade="F2"/>
          </w:tcPr>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أحياء الصفيح في المملكة العربية السعودية </w:t>
            </w:r>
          </w:p>
        </w:tc>
      </w:tr>
    </w:tbl>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السكنية في الأدوار العليا مع في ذلك من مخالفات قانونية تنظيمية ومالية ، وهكذا يظهر الانفجار السكاني مجسماً على عمارة الاسكان العام ، وفي حالات أخرى تضيق فيها رقعة البناء وتتحدد فيها حقوق الانسان في التصرف في الوحدات السكنية التي يبنيها بالبيع أو التأجير يضطر إلى إضافة أدوار عليا إما بأسلوب معماري وإنشائي مناسب, وذلك في المستويات العليا من الاسكان أو بمواد خفيفة ورخيصة في المستويات الدنيا من الاسكان ، وهذه الظاهرة تضيف على أسطح المدينة العربية مدينة اخرى من الاسكان العشوائي يطمس الملامح المعمارية القديمة بما فيها من قيم فنية او تشكيلية ، وهذه صورة أخرى مجسمة للأنفجار السكاني على أسطح العمارة الشعبية الحالية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يضطر الانسان تحت ضغط الحاجة إلى التصرف بعيداً عن المحددات القانونية أو التشريعية، فيقيم مسكنة حيث لاتخطيط أو مرافق مستعملاً ما تحت بدية من مواد وطرق للانشاء أو ما قدرتة من مدخرات أو مساهمة شخصية وذلك في المستوطنات العشوائية التي تبنى خارج المدن سواء حول القاهرة بمصر أو حول مدينة جده بالسعودية أو بغداد في العراق أو الخرطوم بالسودان والعمارة العشوائية هنا تعبر تعبيراً صادقاً عن متطلبات الانسان في البيئة التي يقييم فيها كما تعبر تعميراً صادقاً عن مستواه الثقافي والحضاري ، فالعمارة العشوائية هنا هي عمارة عضوية وإن تعارضت مع أسس التخطيط والتصميم ، وهي تعبير عن الوظيفة في العمارة أكثر مما تعبر عنه عمارة الاسكان العام في بعض الدول العربية الذي لا يلبث أن يتحول إلى أطلال معمارية . وهنا يمكن أن تكون العمارة بدون معماريين ، إذا ما أتقن بناؤها وحسن أستعمالها ، أكثر صدقاً من عمارة المعماريين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تعتبر العمارة الريفية في كافة قرى المشرق العربي تعبيراً صادقاً عن المتطلبات المعيشية والبيئة للانسان البسيط ، تتبع مادة البناء الأرض من المواد المحلية بعد تشكيلها بالوسائل البسيطة السائدة، والعمارة الريفية أكثر تعبيراً عن الجوانب الحضارية للانسان. وإذا كانت هذه الجوانب الحضارية في العمارة قد بدأت تقل في العديد من المناطق الريفية في المشرق العربي مثل ما في قرى دلتا النيل في مصر ودلتا دخلة والفرات بالعراق ، إلا أنها ترتفع في مناطق عن مناطق أخرى عديدة كما كانت عليه قرى النوبة القديمة على حدود مصر الجنوبية أو ما هي عليه في قرى اليمن الجبلية ، أو في المباني الريفية في منطقة عسير ونجران في السعودية ، حيث تعبر العمارة في كل هذه المناطق تعبيراً صادقاً عن المتطلبات البيئية والمعيشية للانسان، وكلما بعدت الشقة عن المدينة كلما الترم الانسان بقيمة الريفية والتزمت العمارة الريفية بالتالي بقيمها المعمارية والانسانية وكامت قربت المسافة من المدينة كلما زاد التأثير الحضري على العمران الريفي الأمر الذي افقد العمارة الريفية شخصيتها في العديد من القرى ، كما تشاهدة قرى مصر التي تستقبل العائدين من العمال من الدول النفطية والذين يسعون إلى البناء كل في قريتة بعد أن يتخلص من سكنه الريفي ويشرع في بناء مستحدث يستمد قيمة المعمارية من القيم المعمارية الضعيفة في العمارة الحضرية. وهنا يبرز نوع آخر من العمارة التي تعبر عن الانسان العربي في حالة متغيرة في الفكر والمحتوى الاجتماعي والاقتصادي.</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إن تفاعل الانسان مع العمارة هو نتيجة لما يتعرض له من ثقافات وتيارات لحضارات خارجية لا تؤثر في المسكن إلا نتيجة لتأثيرها على الكيان الثقافي والحضاري للانسان نفسة الامر الذي يفقدة ارتباطه الحضاري المحلي . ويقل هذا التأثير ويزيد بمدى تعرضة للمؤثرات الخارجية ، فالانسان في مصر اكثر تعرضاً لهذه المؤثرات نظراً لوقوفة عند مفترق الطرق من الحضارات الأوربية والآسيوية والافريقية ، ويقل هذا التأثير كلما اتجهنا شرقاً حتى العراق حيث لايزال الانسان مرتبطاً نسبياً بتراثة الحضاري في عدد من اوجة الحياة ، ولذلك كان المعماري العراقي أقرب انفعالاً وتفاعلاً مع التراث الحضاري عنه بالنسبة للمعماري في مصر أو لبنان، </w:t>
      </w:r>
      <w:r>
        <w:rPr>
          <w:rFonts w:ascii="Simplified Arabic" w:hAnsi="Simplified Arabic" w:cs="Simplified Arabic" w:hint="cs"/>
          <w:b/>
          <w:bCs/>
          <w:rtl/>
          <w:lang w:bidi="ar-EG"/>
        </w:rPr>
        <w:lastRenderedPageBreak/>
        <w:t>هذا في الوقت الذي يتحدد فيه التأثير الحضاري الأجنبي على المجتمع السعودي لالتزامه بالقيم الحضارية للدين الاسلامي وإن كان قد تغيرت بعض متطلباته المعيشية فهوا لا يزال موحداً للزي وثابتاً في العادات والتقاليد الأمر الذي يضعة في مقدمة شعوب المشرق العربي تجاوباً مع أي دعوة لتأصيل القيم الحضارية في العمارة المعاصرة ، وقد بدأت تظهر أثار هذه الدعوة على العديد من البنايات في مدن المنطقة الغربية من المملكة العربية السعودية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إن التحولات المعمارية دائماً ماتعكس التحولات الاقتصادية والاجتماعية التي يتعرض لها المجتمع، وتتضح هذه الظاهرة في عمارة مدينة الكويت التي شاهدت تحولات اقتصادية سريعة من نهاية الأربعينات صحبتها تحولات معمارية من الأنماط التقليدية إلى الأنماط التشكيلية المفتعلة، ثم شاهدت في الستينات تحولات اجتماعية وثقافية صحبتها تحولات معمارية من الأنماط المفتعلة إلى أنماط معمارية لها طابع تايخي سواء اكانت مرتبطة بالتراث الاسلامي أو أي تراث تاريخي آخر يعبر عن محاولة الانسان في الالتصاق بالحضارات القديمة وهكذا تعبر العمارة عن التطلعات الثقافية للانسان في مراحل تطورها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كما بتأثر مستقبل العمارة في المشرق العربي بقدرة الإنسان على التشييد واستعمال مواد البناء المستحدثة، يتأثر البناء التشكيلي للعمارة بإسلوب التشييد ومواد البناء المستحدثة ، يتأثر البناء التشكيلي للعمارة بإسلوب التشييد ومواد البناء المستعملة فيها وهما المكونين الأساسين لتكنولوجيا البناء ، فاستعمال الحجر في البناء الفرعوني في مصر بكتله الكبيرة كان عاملاً مؤثراً في تشكيل العمارة الفرعونية .. ومن جهة أخرى كان استعمال الطابوق في البناء الآشوري في العراق له إمكانياته التشكيلية التي اتسمت بها العمارة الآشورية.. ولما تقدمت تكنولوجيا البناء بعد ذلك في العصور الرومانية واليونانية في المنطقة ظهر البناء بالحجر في صورة أكثر وضوحاً في التشكيل مع ما ارتبط بذلك من نظريات فلسفية للعلاقات القياسية في المساقط الأفقية والرأسية.. حتى بداية العصور الاسلامية حيث شهدت العمارة في المشرق العربي طفرة جديدة في تكنولوجيا البناء سواء بالحجر واستعمالاته المختلفة في تشكيل الأفبية والقباب وما ارتبط بذلك من فنون تشكيلية هندسية نباتية كمكملات للعمارة الاسلامية ، وظهرت تكنولوجيا البناء أيضاً في بناء الأضرحة كما ظهرت في بناء الأسواق والقصور ، ودخلت تكنولوجيا البناء بعد ذلك في العصور المتقدمة عن طريق الخبراء الأجانب سواء بطريقة مباشرة في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الأعمال التي قاموا بها في منطقة المشرق العربي شماله وجنوبه، أو بطريقة غير مباشرة من خلال التصميمات التي أعدوها .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lastRenderedPageBreak/>
        <w:t xml:space="preserve">لقد ارتبطت تكنولوجيا البناء في منطقية المشرق العربي قبل تاثير الثورة الصناعية التي ظهرت في أوروبا ، فتقدمت بخبرة الانسان ومهارتة ، فهو المصمم والصانع والمزخرف . وبذلك توارثت تكنولوجيا البناء عير أجيال من البشر تنتقل فيها المعرفة من جيل إلى جيل عن طريق الممارسة والتعايش المستمر مع عمليات البناء ، تتعمق فيها أصول المهنة مع الزمن وليس عن طريق الكتب والمجلات، من هنا كانت تكنولوجيا البناء في هذه الفترة مرتبطة بوجدان الانسان وقدراتة وثقافته الفنية التي تنتقل من جيل إلى جيل لتؤكد الاستمرارية الحضارية التي لاتقطعها الطفرات المفاجئة في تطور علوم البناء ،لذلك ارتبطت العمارة بالانسان ارتباطاً وثيقاً إلى حين دخول الآلة في البناء لتحل محل الانسان في كثير من الأعمال والمهام وانقطعت بذلك الصلة الوجدانية بين الصانع والمبنى فظهرت المباني ، بعد تاُثير الثورة الصناعية الخاضعة لعمليات ميكانيكية خالية من الروح . وحتي ظهرت الاتجاهات المعاصرة تدعوة إلى البحث عن الذات في العمارة المحلية ، تتوازن فيها المادة بالروح ، الأمر الذي يصعب تحقيقة في هذا الزمان الذي تتطور فية المنجزات التكنولوجية بسرعة رهيبة ، فما هوا الحال بالنسبة للمستقبل وما يصاحبة من تكنولوجيا يعجر الانسان عن تصورها ؟ </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يستقبل المشرق العربي معظم تكنولوجيا البناء من الغرب الذي اندلعت فيه الثورة الصناعية واكتسحت أمامها كثيراً من القيم الانسانية في البناء ،ومع تدفق التيار التيار المستمر لتكنولوجيا البناء من الغرب لم يستطيع المشرق العربي أن يقاومه بحجم كاف من صناعة البناء المحلية . كما لم يستطيع أن يتفاعل مع الجديد من علوم البناء في مجال التعليم أو البحث العلمي . فتكنولوجيا البناء تنتقل إلى المشرق العربي من خلال الشركات الاستشارية التي تصمم ثم شركات المقاولات التي تنفذ ، وكلها تعتمد على تكنولوجيا الحديثة في البناء حتى سقطت القيادة الفكرية من أيدي المصمم أو المنفذ العربي . كما جرف التيار الفكرى في المؤلفات والدوريات التي تعرض لعلوم البناء أي فكر محلى يحاول أن يستنبط مادة محلية جديدة للبناء أو أسلوباً محليا حديدً للتشييد . وهنا يضمر الفكر العربي وتضمر المؤلفات والدوريات كما يضمر عطاء المنظمات المهنية للعاملين في قطاع البناء والتشييد تخطيطاً وتصميماً وتنفيذاً.</w:t>
      </w:r>
    </w:p>
    <w:p w:rsidR="004438AA" w:rsidRDefault="004438AA" w:rsidP="004438AA">
      <w:pPr>
        <w:bidi/>
        <w:rPr>
          <w:rFonts w:ascii="Simplified Arabic" w:hAnsi="Simplified Arabic" w:cs="Simplified Arabic"/>
          <w:b/>
          <w:bCs/>
          <w:rtl/>
          <w:lang w:bidi="ar-EG"/>
        </w:rPr>
      </w:pPr>
      <w:r>
        <w:rPr>
          <w:rFonts w:ascii="Simplified Arabic" w:hAnsi="Simplified Arabic" w:cs="Simplified Arabic" w:hint="cs"/>
          <w:b/>
          <w:bCs/>
          <w:rtl/>
          <w:lang w:bidi="ar-EG"/>
        </w:rPr>
        <w:t xml:space="preserve">ويرتبط مستقبل العمارة العربية في المشرق العربي بمستقبل تكنولوجيا البناء فيه ، كما يرتبط بمستقبل الفكر الثقافي والحضاري لمجتمعاتة بكل فئاتهم. وإذا كان من الممكن قياس مستقبل تكنولوجيا البناء في ضوء ماهو متاح من موارد وخبرات وما هو وارد من فكر وعلم ، فإنة من الصعب التكهن بمستقبل الفكر الثقافي والحضاري لمجتمع تتباين فية الفئات وثقافياً وحضارياً واقتصادياً واجتماعياً . من هنا كانت اهمية تطويع تكنولوجيا البناء لتتجاوب مع متطلبات واحتياجات هذه الفئات المتباينة من البشر . والتطويع هنا يعتبر بداية الطريق </w:t>
      </w: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rtl/>
          <w:lang w:bidi="ar-EG"/>
        </w:rPr>
      </w:pPr>
    </w:p>
    <w:p w:rsidR="004438AA" w:rsidRPr="007778E7" w:rsidRDefault="004438AA" w:rsidP="004438AA">
      <w:pPr>
        <w:bidi/>
        <w:rPr>
          <w:rFonts w:ascii="Simplified Arabic" w:hAnsi="Simplified Arabic" w:cs="Simplified Arabic"/>
          <w:b/>
          <w:bCs/>
          <w:rtl/>
          <w:lang w:bidi="ar-EG"/>
        </w:rPr>
      </w:pPr>
      <w:r w:rsidRPr="007778E7">
        <w:rPr>
          <w:rFonts w:ascii="Simplified Arabic" w:hAnsi="Simplified Arabic" w:cs="Simplified Arabic" w:hint="cs"/>
          <w:b/>
          <w:bCs/>
          <w:rtl/>
          <w:lang w:bidi="ar-EG"/>
        </w:rPr>
        <w:t xml:space="preserve">لبناء عمارة المستقبل في المشرق العربي . والتطويع لايتطلب بالضرورة تطبيق آخر ما وصل إليه العلم من تكنولوجيا بقدر ماهو إيجاد تكنولوجيا الناء التي تتناسب مع الامكانيات البشرية لفئات المجتمع فكرياً وعلمياً وعملياً ، كما تتناسب مع موارد الدولة مادياً واقتصادياً ، وتتناسب مع بيئة المكان طبيعياً وجغرافياً . من هنا يبدأ البحث عن تكنولوجيا البناء في دول المشرق العربي والبداية </w:t>
      </w:r>
      <w:r w:rsidRPr="007778E7">
        <w:rPr>
          <w:rFonts w:ascii="Simplified Arabic" w:hAnsi="Simplified Arabic" w:cs="Simplified Arabic" w:hint="cs"/>
          <w:b/>
          <w:bCs/>
          <w:rtl/>
          <w:lang w:bidi="ar-EG"/>
        </w:rPr>
        <w:lastRenderedPageBreak/>
        <w:t>في معاهد بحوث البناء ثم تنتقل النتائج إلى المصانع وتنتهي إلى المستهلك ، ثم تخضع للمتابعة والتقويم الذي تعود نتائجة في البداية إلى معاهد بحوث البناء للمراجعة والتجديد . وذلك حتى لا ترتبط صناعة البناء في الدول العربية بعربة التكنولوجيا الغربية.</w:t>
      </w:r>
    </w:p>
    <w:p w:rsidR="004438AA" w:rsidRPr="007778E7" w:rsidRDefault="004438AA" w:rsidP="004438AA">
      <w:pPr>
        <w:bidi/>
        <w:rPr>
          <w:rFonts w:ascii="Simplified Arabic" w:hAnsi="Simplified Arabic" w:cs="Simplified Arabic"/>
          <w:b/>
          <w:bCs/>
          <w:rtl/>
          <w:lang w:bidi="ar-EG"/>
        </w:rPr>
      </w:pPr>
      <w:r w:rsidRPr="007778E7">
        <w:rPr>
          <w:rFonts w:ascii="Simplified Arabic" w:hAnsi="Simplified Arabic" w:cs="Simplified Arabic" w:hint="cs"/>
          <w:b/>
          <w:bCs/>
          <w:rtl/>
          <w:lang w:bidi="ar-EG"/>
        </w:rPr>
        <w:t>إن تطويع تكنولوجيا البناء للظروف المحلية اقتصادياً وفنياً وتطبيقياً يتطلب العديد من الدراسات والاجراءات التي تضمن استعمالها مع الالتزام بموصفاتها ومعاييرها الفنية الامر الذي يتطلب تغييراً جذرياً في الهياكل التنظيمية والادارية والفنية لأجهزة التشييد في القطاعين العان والخاص ، ومن ثم في تنظيم وتدريب وتوظيف العماله اللازمة لهذه الأجهزة باعتبار صناعة ثابتة في الأدارة والتنظيم والتشغيل . فثبات نوعية الانتاج في هذه الصناعة وضخامة حجمة يستلزم ثباتاً في نوعية وحجم العمالة اللازمة لهذه الأنتاج . وهنا تختفي العمالة الموسمية أو المؤقتة التي دائماً ما ترتبط بصناعة البناء في العديد من دول المشرق العربي سواء مع المشركات الكبيرة او الصغيرة التي تعمل في عالم البناء والتشييد .</w:t>
      </w:r>
    </w:p>
    <w:p w:rsidR="004438AA" w:rsidRPr="007778E7" w:rsidRDefault="004438AA" w:rsidP="004438AA">
      <w:pPr>
        <w:bidi/>
        <w:rPr>
          <w:rFonts w:ascii="Simplified Arabic" w:hAnsi="Simplified Arabic" w:cs="Simplified Arabic"/>
          <w:b/>
          <w:bCs/>
          <w:rtl/>
          <w:lang w:bidi="ar-EG"/>
        </w:rPr>
      </w:pPr>
      <w:r w:rsidRPr="007778E7">
        <w:rPr>
          <w:rFonts w:ascii="Simplified Arabic" w:hAnsi="Simplified Arabic" w:cs="Simplified Arabic" w:hint="cs"/>
          <w:b/>
          <w:bCs/>
          <w:rtl/>
          <w:lang w:bidi="ar-EG"/>
        </w:rPr>
        <w:t>ويتطلب تطويع تكنولوجيا البناء في المشرق العربي أيضاً تطويراً للمناهج التعليمية في المعاهد والكليات الفنية والهندسية بحيث ترتبط النظريات التخطيطية والمعمارية والانشائئية بالواقع المحلي اقتصادياً واجتماعيا وبيئيا،الأمر الذي يتطلب جهداً كبيراً في البحث ثم في التأليف والنشر حتى تنتقل المعرفة وتستقر النظرية وتستمر تتخرج الأجيال الفنية والهندسية متشبعة بخصائص ومتطلبات الواقع المحلي ، من هنا يمكن ان تنبت تكنولوجيا البناء التي تناسب الالظروف المحلية اقتصادياً وفنياً وتطبيقياً ، ومن ثم تتطور صناعة البناء في نفس الاتجاه الأمر الذي سوف يؤثر بالتبعية على مستقبل العمارة المحلية . وهذا مع المتابعة المستمرة لأحدث ماينتجة الغرب من تكنولوجيا متابعة بحثية وعلمية اكثر منها ملاحقة تطبيقية .</w:t>
      </w:r>
    </w:p>
    <w:p w:rsidR="004438AA" w:rsidRPr="007778E7" w:rsidRDefault="004438AA" w:rsidP="004438AA">
      <w:pPr>
        <w:bidi/>
        <w:rPr>
          <w:rFonts w:ascii="Simplified Arabic" w:hAnsi="Simplified Arabic" w:cs="Simplified Arabic"/>
          <w:b/>
          <w:bCs/>
          <w:rtl/>
          <w:lang w:bidi="ar-EG"/>
        </w:rPr>
      </w:pPr>
      <w:r w:rsidRPr="007778E7">
        <w:rPr>
          <w:rFonts w:ascii="Simplified Arabic" w:hAnsi="Simplified Arabic" w:cs="Simplified Arabic" w:hint="cs"/>
          <w:b/>
          <w:bCs/>
          <w:rtl/>
          <w:lang w:bidi="ar-EG"/>
        </w:rPr>
        <w:t>وعلى جانب آخر بتأثر مستقبل العمارة في المشرق العربي وعلى المدى البعيد بتكوين الإنسان المعماري العربي الذي يتبلور في المدارس والكليات أولاً ثم بالممارسة بعد ذلك أو بالبحث العلمي والدراسات الأكاديمية ، ويتأثر بناء المعماري العربي من داخل المعاهد العلمية بالمناهج العلمية والاتجاهات المعمارية الأكاديمية والتي تختلف باختلاف الخلفية العلمية للأساتذة والموجهين . كما يتأثر بناء المعماري من خارج المعاهد العلمية بما يشاهدة على الطبيعة من أعمال معمارية هي في الواقع نتيجة تفاعل فكر المصمم وثقافية صاحب العمل وهو تفاعل غير متوازن في العديد من الدول النامية ومنها دول المشرق العربي . وهذا بالاضافة إلى ما يقرأه المعماري أثناء مرحلة الدراسة وما بعدها من مؤلفات .</w:t>
      </w:r>
    </w:p>
    <w:p w:rsidR="004438AA" w:rsidRPr="002F60F7" w:rsidRDefault="004438AA" w:rsidP="004438AA">
      <w:pPr>
        <w:bidi/>
        <w:rPr>
          <w:rFonts w:ascii="Simplified Arabic" w:hAnsi="Simplified Arabic" w:cs="Simplified Arabic"/>
          <w:b/>
          <w:bCs/>
          <w:sz w:val="28"/>
          <w:szCs w:val="28"/>
          <w:rtl/>
          <w:lang w:bidi="ar-EG"/>
        </w:rPr>
      </w:pPr>
    </w:p>
    <w:p w:rsidR="004438AA" w:rsidRPr="00126266" w:rsidRDefault="004438AA" w:rsidP="004438AA">
      <w:pPr>
        <w:bidi/>
        <w:rPr>
          <w:rFonts w:ascii="Simplified Arabic" w:hAnsi="Simplified Arabic" w:cs="Simplified Arabic"/>
          <w:b/>
          <w:bCs/>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أو دوريات معمارية ومعظمها يعبر عن فكر غريب عن المجتمعات المحلية ثقافياً وبيئياً ، اللهم إلا النذر القليل من المؤلفات العربية والتي لا يمكن تقويمها إلا انها مجرد ترجمات هزيلة للفكر الغربي ولا يستثنى من ذلك إلا القليل جداً من الكتب والمجلات المعمارية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لقد بدأ بناء المعماري في المشرق العربي كجزء من بناء المهندس واستمر هذا المفهوم في معظم الجامعات العربية كما هو الحال في جامعات القاهرة وعين شمس والاسكندرية وبغداد ودمشق وحلب والأردن والخرطوم وبيروت، وإن كان بعضها قد بدأ في إنشاء كليات لتصميم البيئة تضم أقسام العمارة وتكنولوجيا البناء والتخطيط العمراني كما هو في جامعات البترول بالظهران والملك فيصل في الدمام والملك عبد العزيز بجدة والملك سعود بالرياض . فلا يزال مفهوم البناء العلمي للمعماري يدور في فلك العلوم الهندسية حتى أن المعماري العربي يحمل مسمى المهندس المعماري ، وهنا يتعرض بناء المعماري العربي إلى مجموعة من المواد الهندسية والرياضية والكيماوية والميكانيكية التي تفقد قدراً من الثقافة المعمارية بجوانبها الوظيفية والتشكيلية والتراثية.. كما يتعرض بناء المعماري العربي أيضاً إلى مجموعة متباينة من النظريات المعمارية والتخطيطية المشقة من الفكر العربي ورواده في عالم العمارة والتخطيط العمراني ، الأمر الذي يساعد على الانفصام الفكري بين المعماري العربي في مرحلة بنائه وبين الواقع البيئي والاجتماعي والاقتصادي الذي يعيش فيه، وتصبح النظرية لديه خيالاً لا يرتكز على قاعدة من الواقعية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كما يتعرض بناء المعماري إلى مجموعة من النظم الادارية التي تراعى بعضها في بعض الدول العربية استعداد الطالب وقدراتة الفنية التي تصلح للتعليم المعماري بينما لا تراعي هذه النظم في البعض الآخر هذا الاستعداد أو القدرات ، ويصبح التعليم المعماري مجرداً من هذه الشروط الأساسية في التكوين الشخصي لطالب العمارة . من هنا تصبح العملية التعليمية المعمارية قائمة على التلقين أكثر منها على الابتكار ، وتتخرج بذلك أجيال ضعيفة من المعماريين لايلبثوا أن يدخلوا الحياة العملية فاقدين لأصول المهنة فتخرج عماراتهم في الطبيعة بسرعة كبيرة تعبر عن انماط مكررة من الفكر المعماري الممسوخ الذي يأخذ بشرط تراخيص البناء قبل أن يأخذ بالقيمة المعمارية التي تناسب البيئة المحلية ثقافياً واجتماعياً واقتصادياً ، وهنا قد يترك الأمر كله لصاحب الأمر المسئول عن منح تراخيص البناء في أجهزة البلديات المحلية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وإذا كان البناء المعماري يتأثر في أوله بالعملية التعليمية فهو ينتهي إلى ممارسة المهنة والتنظيمات القائمة عليها ،فتنظيم المهنة المعمارية لايزال يدور في إطار المهنة الهندسية كالري والطرق والمرافق والميكانيكا والكهرباء ، وهكذا تضيع الشخصية المميزة للمعماري ومن ثم لأعماله المعمارية . إن تنظيم المهنة لازال يعطي المهندس النقابي حق ممارسة الهندسة المعمارية فتظهر بذلك أناط غريبة للعمارة العربية لاتتدخل التنظيمات الامهنية في تصميمها أو تخطيطها أو تنفيذها ، اللهم إلا في أضيق الحدود كما في مدن جدة أو تونس أو مراكش ،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 xml:space="preserve">وهنا يظهر الأثر القوي لتنظيم المهنة على بناء المعماري بعد فترة التحضير في الدراسات الجامعية ، إذ يقتصر تنظيم المهنة المعمارية على العضوية وسداد الإلتزامات المالية الخاصة بالتأمين مع القليل جداً من النشاط العلمي في صورة محاضرات عامة وهنا يمكن أن يقال أن التنظيم المهني المعماري لايزال منعدماً في دول المشرق العربي إذ لا يزال جزءاً ضعيفاً من التنظيم المهني الهندسي العام وهنا يكمن الضعف الشديد في الكيان المهني للمعماريين في دول المشرق العربي موضوع هذه الدراسة، الأمر الذي ينعكس بالتبعية على ضعف الأنتاج المعماري بها . ويترك الفرصة للمعماري الغربي بقدراتة الفنية والتنظيمية ومسانداتة الرسمية والسياسية لأن يدخل سوق الأنتاج المعماري في هذه الدول تاركاً القدر اليسير لأبنائها من المعماريين الوطنيين .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التنظيمات المهنية المعمارية إما أن تأخذ شكل  شُعب متخصصة في إطار نقابات المهندسين كما في مصر والعراق وسوريا والأردن لتختص بالجوانب التنظيمية للمهنة ، بينما هناك بعض الجمعيات الهندسية العلمية تعمل منفصلة عن التشكيلات النقابية وتحاول ان تختص بالجوانب العلمية وإن كان معظمها قليل الفاعلية علمياً أو ثقافياُ أو مهنياً .. كما في جمعية المهندسين المعماريين في مصر المسجلة نظامياً في وزارة الشئون الأجتماعية كغيرها من الجمعيات العلمية أو الخيرية .. هذا في الوقت الذي لا توجد فية مثل هذه الجمعيات في المملكة العربية السعودية . كما يمارس النشاط العلمي المعماري في دول المشرق العربي الأخر في إطار النشاط العام للجمعيات الهندسية كما في الكويت ودولة الأمارات العربية والسودان ولبنان ويبقى النشاط المهني المعماري في فلسطين مرتبطاً بالنشاط المماثل له في الأردن حتى الأن ودون فاعلية تذكر وحتى الأن لم يظهر للشعب أو الجمعيات المعمارية أثر يذكر في تنظيم المهنة خاصة فيما يرتبط بالبناء الفكري للمعماري العربي بعد حصولة على المؤهل الجامعي ، فلا نشرات معمارية دورية أو مجلات معمارية أو كتيبات  تساعد على الأرتقاء بالمستوى الفني للمهنة كما هوا في معظم الدول المتقدمة في العالم.</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من متابعه التطورات التي طرأت على بناء المعماري العربي في النصف قرت الماضي لا يمكن التبصر بتعديلات واضحة في العوامل المؤثرة على ذلك سواء من الناحية التعليمية أو الممارسة المهنية وإن كانت هذه الصورة تختلف من دولة لأخرى من دول المشرق العربي . فإن كان التنظيم مؤثراً في الكويبت ولبنان ودوله الأمارات فهوا أقل تأثيراً في مصر والسودان وسوريا واليمن ، وأكثر أثراً في المملكة العربية السعودية حيث يتم تنظيم المهنة من خلال المؤسسات الحكومية كما في وزارة التجارة أو الشؤن البلدية والقروية ، وتتجة معظم التنظيمات المهنية إلى إعطاء المهندس الوطني فرصاً أكثر في الممارسة والإنتاج أكثر منها للمكاتب الأستشارية الأجنبية التي أتسع نشاطها في دول المنطقة سواء بالتقدم المباشر للمارسة عن طريق الوكلاء المحلين أو بالتقدم الغير مباشر عن طريق المعونات المالية والفنية الخارجية . ومع ذلك فالمعماري لايزال يعامل معاملة المهندسين المحلين دون تميز أو أختلاف مهني بعكس ما هوا في الدول المتقدمة من العالم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lastRenderedPageBreak/>
        <w:t xml:space="preserve">مع ضعف التنظيمات المهنية للمعماريين العرب ومع الجمود الفكري في العمليات التعليمية السائدة في معظم دول المنطقة خاصة تلك التي تعتبر التعليم المعماري جزء لا يتجزء من التعليم الهندسي لذلك يضعف الإنتاج العلمي بحثاً وتطبيقاً أو تأليفاً ونشراً فالبحوث المعمارية لا تزال تدور في قوالب أكاديمية بعيدة عن واقع المجتمع ومتطلباتة الحالية والمستقبلية ولا تؤثر تأثيراً مباشراً على بناء المعماري أو على أنتاجة وخاصة وان معظم هذه البحوث لا ترى النور من خلال النشر والتوزيع . فليس في المشرق العربي بما فية من أعداد كبير من المعماريين وما تظهر فية من أعداد كبيرة من المشروعات التخطيطية والمعمارية ، ليس في دار لتأليف والنشر المعماري حتى أن معظم ما ينشر عن العمارة المعاصرة في المنطقة يظهر على صفحات المجلات الأجنبية لأن معظم مصمميها ومخططيها هم من المعماريين الأجانب والأهتمام بنشر أعمالهم جزء من الأهتمام بالسوق الأستشارية المعمارية في المنطقة ، وأكثر من ذلك فإن سوق البناء في المشرق العربي لا تزال تعتمد على قدر كبير من أنتاج المصانع الغربية الأمر الذي ينقل معها قيماً معمارية وتشكيلية لا تلبث أن تؤثر على الملامح المعمارية المحلية . من هنا فإن مستقبل العمارة العربية في دول المشرق العربي سوف يتأثر لفترة طويلة من الزمن بما ينتج في الخارج من مواد وتجهيزات وعناصر معمارية طالما لا تفي صناعة البناء المحلية بكل متطلبات الأسواق المحلية في المنطقة ، الامر الذي يتطلب تكاملاً في صناعة البناء على المستوي العربي لهذه المنطقة وهذا رهن بالعلاقات السياسية بينها . </w:t>
      </w:r>
    </w:p>
    <w:p w:rsidR="004438AA" w:rsidRDefault="004438AA" w:rsidP="004438AA">
      <w:pPr>
        <w:bidi/>
        <w:rPr>
          <w:rFonts w:ascii="Simplified Arabic" w:hAnsi="Simplified Arabic" w:cs="Simplified Arabic"/>
          <w:b/>
          <w:bCs/>
          <w:sz w:val="24"/>
          <w:szCs w:val="24"/>
          <w:rtl/>
          <w:lang w:bidi="ar-EG"/>
        </w:rPr>
      </w:pPr>
      <w:r>
        <w:rPr>
          <w:rFonts w:ascii="Simplified Arabic" w:hAnsi="Simplified Arabic" w:cs="Simplified Arabic" w:hint="cs"/>
          <w:b/>
          <w:bCs/>
          <w:sz w:val="24"/>
          <w:szCs w:val="24"/>
          <w:rtl/>
          <w:lang w:bidi="ar-EG"/>
        </w:rPr>
        <w:t xml:space="preserve">وهكذا يرتبط مستقبل العمارة العربية في المشرق العربي ببناء المعماري العربي علمياً ومهنياً وتنظيمياً ليكون قادراً على الأضطلاع بكامل مسؤلية البناء المعماري في دول المنطقة بعد أن تستغني عن المعماري الأجنبي الذي ظل فترة طويلة من الزمن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أكثر من نصف قرن </w:t>
      </w:r>
      <w:r>
        <w:rPr>
          <w:rFonts w:ascii="Simplified Arabic" w:hAnsi="Simplified Arabic" w:cs="Simplified Arabic"/>
          <w:b/>
          <w:bCs/>
          <w:sz w:val="24"/>
          <w:szCs w:val="24"/>
          <w:rtl/>
          <w:lang w:bidi="ar-EG"/>
        </w:rPr>
        <w:t>–</w:t>
      </w:r>
      <w:r>
        <w:rPr>
          <w:rFonts w:ascii="Simplified Arabic" w:hAnsi="Simplified Arabic" w:cs="Simplified Arabic" w:hint="cs"/>
          <w:b/>
          <w:bCs/>
          <w:sz w:val="24"/>
          <w:szCs w:val="24"/>
          <w:rtl/>
          <w:lang w:bidi="ar-EG"/>
        </w:rPr>
        <w:t xml:space="preserve"> يقوم بهذه المهمة دون منافسة من المعماري المحلي ،وذلك مع الأرتقاء بالوعي الفني والتنظيمي والمهني للمعماري المحلي من ناحية والعناية بالبحوث العلمية والمعمارية والأرتقاء بمستوى الأنتاجي لصناعة البناء لتكون قادرة على تغطيطة السوق المحلي للبناء بكامل متطلباتة بحث تترك أثارها على الملامح المعمارية المحلية من ناحية أخرى . وهكذا ترتبط الجوانب العلمية والمهنية والأنتاجية والسياسية في عمليات بناء المعماري العربي ومن ثم تحديد مستقبل العمارة في المنطقة . </w:t>
      </w: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Default="004438AA" w:rsidP="004438AA">
      <w:pPr>
        <w:bidi/>
        <w:rPr>
          <w:rFonts w:ascii="Simplified Arabic" w:hAnsi="Simplified Arabic" w:cs="Simplified Arabic"/>
          <w:b/>
          <w:bCs/>
          <w:sz w:val="24"/>
          <w:szCs w:val="24"/>
          <w:rtl/>
          <w:lang w:bidi="ar-EG"/>
        </w:rPr>
      </w:pPr>
    </w:p>
    <w:p w:rsidR="004438AA" w:rsidRPr="009863CB" w:rsidRDefault="004438AA" w:rsidP="004438AA">
      <w:pPr>
        <w:bidi/>
        <w:rPr>
          <w:rFonts w:ascii="Simplified Arabic" w:hAnsi="Simplified Arabic" w:cs="Simplified Arabic"/>
          <w:b/>
          <w:bCs/>
          <w:sz w:val="24"/>
          <w:szCs w:val="24"/>
          <w:lang w:bidi="ar-EG"/>
        </w:rPr>
      </w:pPr>
    </w:p>
    <w:p w:rsidR="00DD5763" w:rsidRPr="004438AA" w:rsidRDefault="00DD5763" w:rsidP="004438AA">
      <w:pPr>
        <w:autoSpaceDE w:val="0"/>
        <w:autoSpaceDN w:val="0"/>
        <w:bidi/>
        <w:adjustRightInd w:val="0"/>
        <w:spacing w:after="0" w:line="240" w:lineRule="auto"/>
        <w:jc w:val="right"/>
        <w:rPr>
          <w:rFonts w:ascii="SimplifiedArabic-Bold" w:cs="SimplifiedArabic-Bold"/>
          <w:b/>
          <w:bCs/>
          <w:color w:val="000000"/>
          <w:sz w:val="20"/>
          <w:szCs w:val="20"/>
        </w:rPr>
      </w:pPr>
    </w:p>
    <w:sectPr w:rsidR="00DD5763" w:rsidRPr="004438AA" w:rsidSect="002B4142">
      <w:footerReference w:type="default" r:id="rId69"/>
      <w:pgSz w:w="12240" w:h="15840"/>
      <w:pgMar w:top="1440" w:right="1800" w:bottom="1440" w:left="135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4654" w:rsidRDefault="00164654" w:rsidP="00207AE6">
      <w:pPr>
        <w:spacing w:after="0" w:line="240" w:lineRule="auto"/>
      </w:pPr>
      <w:r>
        <w:separator/>
      </w:r>
    </w:p>
  </w:endnote>
  <w:endnote w:type="continuationSeparator" w:id="0">
    <w:p w:rsidR="00164654" w:rsidRDefault="00164654" w:rsidP="00207A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charset w:val="00"/>
    <w:family w:val="roman"/>
    <w:pitch w:val="variable"/>
    <w:sig w:usb0="00002003" w:usb1="00000000" w:usb2="00000000" w:usb3="00000000" w:csb0="00000041" w:csb1="00000000"/>
  </w:font>
  <w:font w:name="Calibri">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charset w:val="00"/>
    <w:family w:val="swiss"/>
    <w:pitch w:val="variable"/>
    <w:sig w:usb0="A00002EF" w:usb1="4000207B" w:usb2="00000000" w:usb3="00000000" w:csb0="0000009F" w:csb1="00000000"/>
  </w:font>
  <w:font w:name="SimplifiedArabic-Bold">
    <w:panose1 w:val="00000000000000000000"/>
    <w:charset w:val="B2"/>
    <w:family w:val="auto"/>
    <w:notTrueType/>
    <w:pitch w:val="default"/>
    <w:sig w:usb0="00002001" w:usb1="00000000" w:usb2="00000000" w:usb3="00000000" w:csb0="00000040" w:csb1="00000000"/>
  </w:font>
  <w:font w:name="Arial Black">
    <w:charset w:val="00"/>
    <w:family w:val="swiss"/>
    <w:pitch w:val="variable"/>
    <w:sig w:usb0="00000287" w:usb1="00000000" w:usb2="00000000" w:usb3="00000000" w:csb0="0000009F" w:csb1="00000000"/>
  </w:font>
  <w:font w:name="Sakkal Majalla">
    <w:charset w:val="00"/>
    <w:family w:val="auto"/>
    <w:pitch w:val="variable"/>
    <w:sig w:usb0="A000207F" w:usb1="C000204B" w:usb2="000000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28899643"/>
      <w:docPartObj>
        <w:docPartGallery w:val="Page Numbers (Bottom of Page)"/>
        <w:docPartUnique/>
      </w:docPartObj>
    </w:sdtPr>
    <w:sdtEndPr>
      <w:rPr>
        <w:noProof/>
      </w:rPr>
    </w:sdtEndPr>
    <w:sdtContent>
      <w:p w:rsidR="00BA1F0F" w:rsidRDefault="00BA1F0F">
        <w:pPr>
          <w:pStyle w:val="Footer"/>
        </w:pPr>
        <w:r>
          <w:fldChar w:fldCharType="begin"/>
        </w:r>
        <w:r>
          <w:instrText xml:space="preserve"> PAGE   \* MERGEFORMAT </w:instrText>
        </w:r>
        <w:r>
          <w:fldChar w:fldCharType="separate"/>
        </w:r>
        <w:r w:rsidR="00E52D99">
          <w:rPr>
            <w:noProof/>
            <w:rtl/>
          </w:rPr>
          <w:t>264</w:t>
        </w:r>
        <w:r>
          <w:rPr>
            <w:noProof/>
          </w:rPr>
          <w:fldChar w:fldCharType="end"/>
        </w:r>
      </w:p>
    </w:sdtContent>
  </w:sdt>
  <w:p w:rsidR="00BA1F0F" w:rsidRDefault="00BA1F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4654" w:rsidRDefault="00164654" w:rsidP="00207AE6">
      <w:pPr>
        <w:spacing w:after="0" w:line="240" w:lineRule="auto"/>
      </w:pPr>
      <w:r>
        <w:separator/>
      </w:r>
    </w:p>
  </w:footnote>
  <w:footnote w:type="continuationSeparator" w:id="0">
    <w:p w:rsidR="00164654" w:rsidRDefault="00164654" w:rsidP="00207A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32343B"/>
    <w:multiLevelType w:val="hybridMultilevel"/>
    <w:tmpl w:val="09041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1F50B9C"/>
    <w:multiLevelType w:val="hybridMultilevel"/>
    <w:tmpl w:val="11B80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BA5840"/>
    <w:multiLevelType w:val="hybridMultilevel"/>
    <w:tmpl w:val="C6E83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969312A"/>
    <w:multiLevelType w:val="hybridMultilevel"/>
    <w:tmpl w:val="BEC03D8A"/>
    <w:lvl w:ilvl="0" w:tplc="2C2267C0">
      <w:numFmt w:val="bullet"/>
      <w:lvlText w:val="-"/>
      <w:lvlJc w:val="left"/>
      <w:pPr>
        <w:ind w:left="1260" w:hanging="360"/>
      </w:pPr>
      <w:rPr>
        <w:rFonts w:ascii="Simplified Arabic" w:eastAsiaTheme="minorHAnsi" w:hAnsi="Simplified Arabic" w:cs="Simplified Arabic"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0A4E"/>
    <w:rsid w:val="00004BC4"/>
    <w:rsid w:val="00007B1D"/>
    <w:rsid w:val="00025B58"/>
    <w:rsid w:val="000868B6"/>
    <w:rsid w:val="000B28FA"/>
    <w:rsid w:val="000B3629"/>
    <w:rsid w:val="000B3DDA"/>
    <w:rsid w:val="000B48E7"/>
    <w:rsid w:val="000B49CF"/>
    <w:rsid w:val="000C4C06"/>
    <w:rsid w:val="000C5ABB"/>
    <w:rsid w:val="000D0F11"/>
    <w:rsid w:val="000F66DE"/>
    <w:rsid w:val="001423A9"/>
    <w:rsid w:val="001461B0"/>
    <w:rsid w:val="001467D3"/>
    <w:rsid w:val="001506C1"/>
    <w:rsid w:val="001515AE"/>
    <w:rsid w:val="00160297"/>
    <w:rsid w:val="001603F0"/>
    <w:rsid w:val="001628C0"/>
    <w:rsid w:val="00164654"/>
    <w:rsid w:val="001677A9"/>
    <w:rsid w:val="00172F1D"/>
    <w:rsid w:val="00180092"/>
    <w:rsid w:val="001851FF"/>
    <w:rsid w:val="00193D29"/>
    <w:rsid w:val="00194C84"/>
    <w:rsid w:val="00196675"/>
    <w:rsid w:val="001A3C85"/>
    <w:rsid w:val="001B0FAA"/>
    <w:rsid w:val="001C19BF"/>
    <w:rsid w:val="001E5C5E"/>
    <w:rsid w:val="00207AE6"/>
    <w:rsid w:val="002101E3"/>
    <w:rsid w:val="00217653"/>
    <w:rsid w:val="002245CE"/>
    <w:rsid w:val="00225DF5"/>
    <w:rsid w:val="002335A5"/>
    <w:rsid w:val="0025085A"/>
    <w:rsid w:val="00264BCA"/>
    <w:rsid w:val="00281AF6"/>
    <w:rsid w:val="002B4142"/>
    <w:rsid w:val="002C4B81"/>
    <w:rsid w:val="002D2FF5"/>
    <w:rsid w:val="002D7670"/>
    <w:rsid w:val="002E094C"/>
    <w:rsid w:val="002E2D2A"/>
    <w:rsid w:val="00303F54"/>
    <w:rsid w:val="00335CB5"/>
    <w:rsid w:val="003407E2"/>
    <w:rsid w:val="00362A0A"/>
    <w:rsid w:val="003A1D24"/>
    <w:rsid w:val="004012B0"/>
    <w:rsid w:val="00403804"/>
    <w:rsid w:val="00404B90"/>
    <w:rsid w:val="004135B1"/>
    <w:rsid w:val="00437994"/>
    <w:rsid w:val="004438AA"/>
    <w:rsid w:val="00444CD4"/>
    <w:rsid w:val="004475FE"/>
    <w:rsid w:val="00457D04"/>
    <w:rsid w:val="00470C3D"/>
    <w:rsid w:val="00473323"/>
    <w:rsid w:val="00482117"/>
    <w:rsid w:val="004A06F9"/>
    <w:rsid w:val="004B13FD"/>
    <w:rsid w:val="004C4C0F"/>
    <w:rsid w:val="004C6CFB"/>
    <w:rsid w:val="004D139C"/>
    <w:rsid w:val="00512716"/>
    <w:rsid w:val="0052476D"/>
    <w:rsid w:val="005306E3"/>
    <w:rsid w:val="00552C9B"/>
    <w:rsid w:val="005B2901"/>
    <w:rsid w:val="005B7E43"/>
    <w:rsid w:val="005C3DD2"/>
    <w:rsid w:val="005D25C2"/>
    <w:rsid w:val="005D728F"/>
    <w:rsid w:val="005F5117"/>
    <w:rsid w:val="00620533"/>
    <w:rsid w:val="00626FEB"/>
    <w:rsid w:val="006277BB"/>
    <w:rsid w:val="006407BF"/>
    <w:rsid w:val="00645CEC"/>
    <w:rsid w:val="006644F6"/>
    <w:rsid w:val="00671465"/>
    <w:rsid w:val="006746AC"/>
    <w:rsid w:val="006A441A"/>
    <w:rsid w:val="006B4C80"/>
    <w:rsid w:val="006C07F4"/>
    <w:rsid w:val="006C5ACD"/>
    <w:rsid w:val="006D0CB0"/>
    <w:rsid w:val="006D316E"/>
    <w:rsid w:val="006E47B2"/>
    <w:rsid w:val="006F4DEC"/>
    <w:rsid w:val="006F67DE"/>
    <w:rsid w:val="0073516C"/>
    <w:rsid w:val="00735EFD"/>
    <w:rsid w:val="0073703A"/>
    <w:rsid w:val="00741459"/>
    <w:rsid w:val="00777FF9"/>
    <w:rsid w:val="00790117"/>
    <w:rsid w:val="007909B7"/>
    <w:rsid w:val="007B5773"/>
    <w:rsid w:val="007B6DE4"/>
    <w:rsid w:val="007C0371"/>
    <w:rsid w:val="007D052D"/>
    <w:rsid w:val="007E7AC6"/>
    <w:rsid w:val="007F1734"/>
    <w:rsid w:val="008258E3"/>
    <w:rsid w:val="00842291"/>
    <w:rsid w:val="008624D3"/>
    <w:rsid w:val="0087638F"/>
    <w:rsid w:val="00881664"/>
    <w:rsid w:val="008A497E"/>
    <w:rsid w:val="008B0993"/>
    <w:rsid w:val="008D20BC"/>
    <w:rsid w:val="008D73C1"/>
    <w:rsid w:val="008E23E9"/>
    <w:rsid w:val="008E51AF"/>
    <w:rsid w:val="009062DF"/>
    <w:rsid w:val="00915D96"/>
    <w:rsid w:val="009538EA"/>
    <w:rsid w:val="00981367"/>
    <w:rsid w:val="009833E6"/>
    <w:rsid w:val="009970F7"/>
    <w:rsid w:val="009A035D"/>
    <w:rsid w:val="009A051D"/>
    <w:rsid w:val="009B260A"/>
    <w:rsid w:val="009C328C"/>
    <w:rsid w:val="009C561E"/>
    <w:rsid w:val="009D63F2"/>
    <w:rsid w:val="009E3757"/>
    <w:rsid w:val="009E4F4E"/>
    <w:rsid w:val="009F446C"/>
    <w:rsid w:val="009F5284"/>
    <w:rsid w:val="00A22B6A"/>
    <w:rsid w:val="00A26709"/>
    <w:rsid w:val="00A3469D"/>
    <w:rsid w:val="00A51AB3"/>
    <w:rsid w:val="00A53EE7"/>
    <w:rsid w:val="00A54857"/>
    <w:rsid w:val="00A7118C"/>
    <w:rsid w:val="00A77B45"/>
    <w:rsid w:val="00AA263F"/>
    <w:rsid w:val="00AB021C"/>
    <w:rsid w:val="00AB5E95"/>
    <w:rsid w:val="00AB6ED6"/>
    <w:rsid w:val="00AD5E7F"/>
    <w:rsid w:val="00AF36A3"/>
    <w:rsid w:val="00B00CA2"/>
    <w:rsid w:val="00B12CB1"/>
    <w:rsid w:val="00B24E37"/>
    <w:rsid w:val="00B459B9"/>
    <w:rsid w:val="00B56712"/>
    <w:rsid w:val="00B66463"/>
    <w:rsid w:val="00B812E2"/>
    <w:rsid w:val="00B84AEB"/>
    <w:rsid w:val="00B97CC1"/>
    <w:rsid w:val="00BA1F0F"/>
    <w:rsid w:val="00BA46DB"/>
    <w:rsid w:val="00BB4E63"/>
    <w:rsid w:val="00BB6661"/>
    <w:rsid w:val="00BE0E3F"/>
    <w:rsid w:val="00C11635"/>
    <w:rsid w:val="00C23550"/>
    <w:rsid w:val="00C2490F"/>
    <w:rsid w:val="00C33A19"/>
    <w:rsid w:val="00C45AD5"/>
    <w:rsid w:val="00C46A02"/>
    <w:rsid w:val="00C57519"/>
    <w:rsid w:val="00C64A61"/>
    <w:rsid w:val="00C860D7"/>
    <w:rsid w:val="00CA5697"/>
    <w:rsid w:val="00CB1DAE"/>
    <w:rsid w:val="00CB21C0"/>
    <w:rsid w:val="00CB66BD"/>
    <w:rsid w:val="00CC4A8B"/>
    <w:rsid w:val="00CE03F9"/>
    <w:rsid w:val="00CF4B7E"/>
    <w:rsid w:val="00CF58A9"/>
    <w:rsid w:val="00D00A4E"/>
    <w:rsid w:val="00D03670"/>
    <w:rsid w:val="00D24207"/>
    <w:rsid w:val="00D251C8"/>
    <w:rsid w:val="00D26332"/>
    <w:rsid w:val="00D368FB"/>
    <w:rsid w:val="00D904F0"/>
    <w:rsid w:val="00D929A1"/>
    <w:rsid w:val="00DA0FEF"/>
    <w:rsid w:val="00DB1670"/>
    <w:rsid w:val="00DC764C"/>
    <w:rsid w:val="00DD0C33"/>
    <w:rsid w:val="00DD2870"/>
    <w:rsid w:val="00DD5763"/>
    <w:rsid w:val="00DE2850"/>
    <w:rsid w:val="00DF47F9"/>
    <w:rsid w:val="00E005B1"/>
    <w:rsid w:val="00E00B1C"/>
    <w:rsid w:val="00E025BB"/>
    <w:rsid w:val="00E1484E"/>
    <w:rsid w:val="00E17BDD"/>
    <w:rsid w:val="00E21660"/>
    <w:rsid w:val="00E2411E"/>
    <w:rsid w:val="00E47866"/>
    <w:rsid w:val="00E52C3D"/>
    <w:rsid w:val="00E52D99"/>
    <w:rsid w:val="00E80D62"/>
    <w:rsid w:val="00E83FE1"/>
    <w:rsid w:val="00E91AC6"/>
    <w:rsid w:val="00E93DA4"/>
    <w:rsid w:val="00E94CE8"/>
    <w:rsid w:val="00EA7F3E"/>
    <w:rsid w:val="00EB4E66"/>
    <w:rsid w:val="00EC2529"/>
    <w:rsid w:val="00EF30A9"/>
    <w:rsid w:val="00EF3AF2"/>
    <w:rsid w:val="00F136A6"/>
    <w:rsid w:val="00F25FF0"/>
    <w:rsid w:val="00F30BFA"/>
    <w:rsid w:val="00F32D9E"/>
    <w:rsid w:val="00F450B1"/>
    <w:rsid w:val="00F46C17"/>
    <w:rsid w:val="00F63866"/>
    <w:rsid w:val="00F71C9E"/>
    <w:rsid w:val="00F73E77"/>
    <w:rsid w:val="00F87186"/>
    <w:rsid w:val="00F966C3"/>
    <w:rsid w:val="00FC1242"/>
    <w:rsid w:val="00FC797F"/>
    <w:rsid w:val="00FF527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041526"/>
  <w15:chartTrackingRefBased/>
  <w15:docId w15:val="{F5F81E34-1533-48EE-A559-20F68842A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438AA"/>
    <w:pPr>
      <w:keepNext/>
      <w:keepLines/>
      <w:spacing w:before="320" w:after="0" w:line="240" w:lineRule="auto"/>
      <w:outlineLvl w:val="0"/>
    </w:pPr>
    <w:rPr>
      <w:rFonts w:asciiTheme="majorHAnsi" w:eastAsiaTheme="majorEastAsia" w:hAnsiTheme="majorHAnsi" w:cstheme="majorBidi"/>
      <w:color w:val="2E74B5" w:themeColor="accent1" w:themeShade="BF"/>
      <w:sz w:val="30"/>
      <w:szCs w:val="30"/>
    </w:rPr>
  </w:style>
  <w:style w:type="paragraph" w:styleId="Heading2">
    <w:name w:val="heading 2"/>
    <w:basedOn w:val="Normal"/>
    <w:next w:val="Normal"/>
    <w:link w:val="Heading2Char"/>
    <w:uiPriority w:val="9"/>
    <w:semiHidden/>
    <w:unhideWhenUsed/>
    <w:qFormat/>
    <w:rsid w:val="004438AA"/>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4438AA"/>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4438AA"/>
    <w:pPr>
      <w:keepNext/>
      <w:keepLines/>
      <w:spacing w:before="40" w:after="0"/>
      <w:outlineLvl w:val="3"/>
    </w:pPr>
    <w:rPr>
      <w:rFonts w:asciiTheme="majorHAnsi" w:eastAsiaTheme="majorEastAsia" w:hAnsiTheme="majorHAnsi" w:cstheme="majorBidi"/>
      <w:i/>
      <w:iCs/>
      <w:color w:val="2F5496" w:themeColor="accent5" w:themeShade="BF"/>
      <w:sz w:val="25"/>
      <w:szCs w:val="25"/>
    </w:rPr>
  </w:style>
  <w:style w:type="paragraph" w:styleId="Heading5">
    <w:name w:val="heading 5"/>
    <w:basedOn w:val="Normal"/>
    <w:next w:val="Normal"/>
    <w:link w:val="Heading5Char"/>
    <w:uiPriority w:val="9"/>
    <w:semiHidden/>
    <w:unhideWhenUsed/>
    <w:qFormat/>
    <w:rsid w:val="004438AA"/>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4438AA"/>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4438AA"/>
    <w:pPr>
      <w:keepNext/>
      <w:keepLines/>
      <w:spacing w:before="40" w:after="0"/>
      <w:outlineLvl w:val="6"/>
    </w:pPr>
    <w:rPr>
      <w:rFonts w:asciiTheme="majorHAnsi" w:eastAsiaTheme="majorEastAsia" w:hAnsiTheme="majorHAnsi" w:cstheme="majorBidi"/>
      <w:color w:val="1F4E79" w:themeColor="accent1" w:themeShade="80"/>
    </w:rPr>
  </w:style>
  <w:style w:type="paragraph" w:styleId="Heading8">
    <w:name w:val="heading 8"/>
    <w:basedOn w:val="Normal"/>
    <w:next w:val="Normal"/>
    <w:link w:val="Heading8Char"/>
    <w:uiPriority w:val="9"/>
    <w:semiHidden/>
    <w:unhideWhenUsed/>
    <w:qFormat/>
    <w:rsid w:val="004438AA"/>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4438AA"/>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38AA"/>
    <w:rPr>
      <w:rFonts w:asciiTheme="majorHAnsi" w:eastAsiaTheme="majorEastAsia" w:hAnsiTheme="majorHAnsi" w:cstheme="majorBidi"/>
      <w:color w:val="2E74B5" w:themeColor="accent1" w:themeShade="BF"/>
      <w:sz w:val="30"/>
      <w:szCs w:val="30"/>
    </w:rPr>
  </w:style>
  <w:style w:type="character" w:customStyle="1" w:styleId="Heading2Char">
    <w:name w:val="Heading 2 Char"/>
    <w:basedOn w:val="DefaultParagraphFont"/>
    <w:link w:val="Heading2"/>
    <w:uiPriority w:val="9"/>
    <w:semiHidden/>
    <w:rsid w:val="004438AA"/>
    <w:rPr>
      <w:rFonts w:asciiTheme="majorHAnsi" w:eastAsiaTheme="majorEastAsia" w:hAnsiTheme="majorHAnsi" w:cstheme="majorBidi"/>
      <w:color w:val="C45911" w:themeColor="accent2" w:themeShade="BF"/>
      <w:sz w:val="28"/>
      <w:szCs w:val="28"/>
    </w:rPr>
  </w:style>
  <w:style w:type="table" w:styleId="TableGrid">
    <w:name w:val="Table Grid"/>
    <w:basedOn w:val="TableNormal"/>
    <w:uiPriority w:val="59"/>
    <w:rsid w:val="00DD57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4438AA"/>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4438AA"/>
    <w:rPr>
      <w:rFonts w:asciiTheme="majorHAnsi" w:eastAsiaTheme="majorEastAsia" w:hAnsiTheme="majorHAnsi" w:cstheme="majorBidi"/>
      <w:i/>
      <w:iCs/>
      <w:color w:val="2F5496" w:themeColor="accent5" w:themeShade="BF"/>
      <w:sz w:val="25"/>
      <w:szCs w:val="25"/>
    </w:rPr>
  </w:style>
  <w:style w:type="character" w:customStyle="1" w:styleId="Heading5Char">
    <w:name w:val="Heading 5 Char"/>
    <w:basedOn w:val="DefaultParagraphFont"/>
    <w:link w:val="Heading5"/>
    <w:uiPriority w:val="9"/>
    <w:semiHidden/>
    <w:rsid w:val="004438AA"/>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4438AA"/>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4438AA"/>
    <w:rPr>
      <w:rFonts w:asciiTheme="majorHAnsi" w:eastAsiaTheme="majorEastAsia" w:hAnsiTheme="majorHAnsi" w:cstheme="majorBidi"/>
      <w:color w:val="1F4E79" w:themeColor="accent1" w:themeShade="80"/>
    </w:rPr>
  </w:style>
  <w:style w:type="character" w:customStyle="1" w:styleId="Heading8Char">
    <w:name w:val="Heading 8 Char"/>
    <w:basedOn w:val="DefaultParagraphFont"/>
    <w:link w:val="Heading8"/>
    <w:uiPriority w:val="9"/>
    <w:semiHidden/>
    <w:rsid w:val="004438AA"/>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4438AA"/>
    <w:rPr>
      <w:rFonts w:asciiTheme="majorHAnsi" w:eastAsiaTheme="majorEastAsia" w:hAnsiTheme="majorHAnsi" w:cstheme="majorBidi"/>
      <w:color w:val="385623" w:themeColor="accent6" w:themeShade="80"/>
    </w:rPr>
  </w:style>
  <w:style w:type="paragraph" w:styleId="Header">
    <w:name w:val="header"/>
    <w:basedOn w:val="Normal"/>
    <w:link w:val="HeaderChar"/>
    <w:uiPriority w:val="99"/>
    <w:unhideWhenUsed/>
    <w:rsid w:val="004438AA"/>
    <w:pPr>
      <w:tabs>
        <w:tab w:val="center" w:pos="4153"/>
        <w:tab w:val="right" w:pos="8306"/>
      </w:tabs>
      <w:bidi/>
      <w:spacing w:after="0" w:line="240" w:lineRule="auto"/>
    </w:pPr>
    <w:rPr>
      <w:rFonts w:eastAsiaTheme="minorEastAsia"/>
    </w:rPr>
  </w:style>
  <w:style w:type="character" w:customStyle="1" w:styleId="HeaderChar">
    <w:name w:val="Header Char"/>
    <w:basedOn w:val="DefaultParagraphFont"/>
    <w:link w:val="Header"/>
    <w:uiPriority w:val="99"/>
    <w:rsid w:val="004438AA"/>
    <w:rPr>
      <w:rFonts w:eastAsiaTheme="minorEastAsia"/>
    </w:rPr>
  </w:style>
  <w:style w:type="paragraph" w:styleId="Footer">
    <w:name w:val="footer"/>
    <w:basedOn w:val="Normal"/>
    <w:link w:val="FooterChar"/>
    <w:uiPriority w:val="99"/>
    <w:unhideWhenUsed/>
    <w:rsid w:val="004438AA"/>
    <w:pPr>
      <w:tabs>
        <w:tab w:val="center" w:pos="4153"/>
        <w:tab w:val="right" w:pos="8306"/>
      </w:tabs>
      <w:bidi/>
      <w:spacing w:after="0" w:line="240" w:lineRule="auto"/>
    </w:pPr>
    <w:rPr>
      <w:rFonts w:eastAsiaTheme="minorEastAsia"/>
    </w:rPr>
  </w:style>
  <w:style w:type="character" w:customStyle="1" w:styleId="FooterChar">
    <w:name w:val="Footer Char"/>
    <w:basedOn w:val="DefaultParagraphFont"/>
    <w:link w:val="Footer"/>
    <w:uiPriority w:val="99"/>
    <w:rsid w:val="004438AA"/>
    <w:rPr>
      <w:rFonts w:eastAsiaTheme="minorEastAsia"/>
    </w:rPr>
  </w:style>
  <w:style w:type="paragraph" w:styleId="ListParagraph">
    <w:name w:val="List Paragraph"/>
    <w:basedOn w:val="Normal"/>
    <w:uiPriority w:val="34"/>
    <w:qFormat/>
    <w:rsid w:val="004438AA"/>
    <w:pPr>
      <w:bidi/>
      <w:ind w:left="720"/>
      <w:contextualSpacing/>
    </w:pPr>
    <w:rPr>
      <w:rFonts w:eastAsiaTheme="minorEastAsia"/>
    </w:rPr>
  </w:style>
  <w:style w:type="paragraph" w:styleId="Title">
    <w:name w:val="Title"/>
    <w:basedOn w:val="Normal"/>
    <w:next w:val="Normal"/>
    <w:link w:val="TitleChar"/>
    <w:uiPriority w:val="10"/>
    <w:qFormat/>
    <w:rsid w:val="004438AA"/>
    <w:pPr>
      <w:spacing w:after="0" w:line="240" w:lineRule="auto"/>
      <w:contextualSpacing/>
    </w:pPr>
    <w:rPr>
      <w:rFonts w:asciiTheme="majorHAnsi" w:eastAsiaTheme="majorEastAsia" w:hAnsiTheme="majorHAnsi" w:cstheme="majorBidi"/>
      <w:color w:val="2E74B5" w:themeColor="accent1" w:themeShade="BF"/>
      <w:spacing w:val="-10"/>
      <w:sz w:val="52"/>
      <w:szCs w:val="52"/>
    </w:rPr>
  </w:style>
  <w:style w:type="character" w:customStyle="1" w:styleId="TitleChar">
    <w:name w:val="Title Char"/>
    <w:basedOn w:val="DefaultParagraphFont"/>
    <w:link w:val="Title"/>
    <w:uiPriority w:val="10"/>
    <w:rsid w:val="004438AA"/>
    <w:rPr>
      <w:rFonts w:asciiTheme="majorHAnsi" w:eastAsiaTheme="majorEastAsia" w:hAnsiTheme="majorHAnsi" w:cstheme="majorBidi"/>
      <w:color w:val="2E74B5" w:themeColor="accent1" w:themeShade="BF"/>
      <w:spacing w:val="-10"/>
      <w:sz w:val="52"/>
      <w:szCs w:val="52"/>
    </w:rPr>
  </w:style>
  <w:style w:type="paragraph" w:styleId="Subtitle">
    <w:name w:val="Subtitle"/>
    <w:basedOn w:val="Normal"/>
    <w:next w:val="Normal"/>
    <w:link w:val="SubtitleChar"/>
    <w:uiPriority w:val="11"/>
    <w:qFormat/>
    <w:rsid w:val="004438AA"/>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4438AA"/>
    <w:rPr>
      <w:rFonts w:asciiTheme="majorHAnsi" w:eastAsiaTheme="majorEastAsia" w:hAnsiTheme="majorHAnsi" w:cstheme="majorBidi"/>
    </w:rPr>
  </w:style>
  <w:style w:type="character" w:styleId="Strong">
    <w:name w:val="Strong"/>
    <w:basedOn w:val="DefaultParagraphFont"/>
    <w:uiPriority w:val="22"/>
    <w:qFormat/>
    <w:rsid w:val="004438AA"/>
    <w:rPr>
      <w:b/>
      <w:bCs/>
    </w:rPr>
  </w:style>
  <w:style w:type="character" w:styleId="Emphasis">
    <w:name w:val="Emphasis"/>
    <w:basedOn w:val="DefaultParagraphFont"/>
    <w:uiPriority w:val="20"/>
    <w:qFormat/>
    <w:rsid w:val="004438AA"/>
    <w:rPr>
      <w:i/>
      <w:iCs/>
    </w:rPr>
  </w:style>
  <w:style w:type="paragraph" w:styleId="NoSpacing">
    <w:name w:val="No Spacing"/>
    <w:uiPriority w:val="1"/>
    <w:qFormat/>
    <w:rsid w:val="004438AA"/>
    <w:pPr>
      <w:spacing w:after="0" w:line="240" w:lineRule="auto"/>
    </w:pPr>
    <w:rPr>
      <w:rFonts w:eastAsiaTheme="minorEastAsia"/>
    </w:rPr>
  </w:style>
  <w:style w:type="paragraph" w:styleId="Quote">
    <w:name w:val="Quote"/>
    <w:basedOn w:val="Normal"/>
    <w:next w:val="Normal"/>
    <w:link w:val="QuoteChar"/>
    <w:uiPriority w:val="29"/>
    <w:qFormat/>
    <w:rsid w:val="004438AA"/>
    <w:pPr>
      <w:spacing w:before="120"/>
      <w:ind w:left="720" w:right="720"/>
      <w:jc w:val="center"/>
    </w:pPr>
    <w:rPr>
      <w:rFonts w:eastAsiaTheme="minorEastAsia"/>
      <w:i/>
      <w:iCs/>
    </w:rPr>
  </w:style>
  <w:style w:type="character" w:customStyle="1" w:styleId="QuoteChar">
    <w:name w:val="Quote Char"/>
    <w:basedOn w:val="DefaultParagraphFont"/>
    <w:link w:val="Quote"/>
    <w:uiPriority w:val="29"/>
    <w:rsid w:val="004438AA"/>
    <w:rPr>
      <w:rFonts w:eastAsiaTheme="minorEastAsia"/>
      <w:i/>
      <w:iCs/>
    </w:rPr>
  </w:style>
  <w:style w:type="paragraph" w:styleId="IntenseQuote">
    <w:name w:val="Intense Quote"/>
    <w:basedOn w:val="Normal"/>
    <w:next w:val="Normal"/>
    <w:link w:val="IntenseQuoteChar"/>
    <w:uiPriority w:val="30"/>
    <w:qFormat/>
    <w:rsid w:val="004438AA"/>
    <w:pPr>
      <w:spacing w:before="120" w:line="300" w:lineRule="auto"/>
      <w:ind w:left="576" w:right="576"/>
      <w:jc w:val="center"/>
    </w:pPr>
    <w:rPr>
      <w:rFonts w:asciiTheme="majorHAnsi" w:eastAsiaTheme="majorEastAsia" w:hAnsiTheme="majorHAnsi" w:cstheme="majorBidi"/>
      <w:color w:val="5B9BD5" w:themeColor="accent1"/>
      <w:sz w:val="24"/>
      <w:szCs w:val="24"/>
    </w:rPr>
  </w:style>
  <w:style w:type="character" w:customStyle="1" w:styleId="IntenseQuoteChar">
    <w:name w:val="Intense Quote Char"/>
    <w:basedOn w:val="DefaultParagraphFont"/>
    <w:link w:val="IntenseQuote"/>
    <w:uiPriority w:val="30"/>
    <w:rsid w:val="004438AA"/>
    <w:rPr>
      <w:rFonts w:asciiTheme="majorHAnsi" w:eastAsiaTheme="majorEastAsia" w:hAnsiTheme="majorHAnsi" w:cstheme="majorBidi"/>
      <w:color w:val="5B9BD5" w:themeColor="accent1"/>
      <w:sz w:val="24"/>
      <w:szCs w:val="24"/>
    </w:rPr>
  </w:style>
  <w:style w:type="character" w:styleId="SubtleEmphasis">
    <w:name w:val="Subtle Emphasis"/>
    <w:basedOn w:val="DefaultParagraphFont"/>
    <w:uiPriority w:val="19"/>
    <w:qFormat/>
    <w:rsid w:val="004438AA"/>
    <w:rPr>
      <w:i/>
      <w:iCs/>
      <w:color w:val="404040" w:themeColor="text1" w:themeTint="BF"/>
    </w:rPr>
  </w:style>
  <w:style w:type="character" w:styleId="IntenseEmphasis">
    <w:name w:val="Intense Emphasis"/>
    <w:basedOn w:val="DefaultParagraphFont"/>
    <w:uiPriority w:val="21"/>
    <w:qFormat/>
    <w:rsid w:val="004438AA"/>
    <w:rPr>
      <w:b w:val="0"/>
      <w:bCs w:val="0"/>
      <w:i/>
      <w:iCs/>
      <w:color w:val="5B9BD5" w:themeColor="accent1"/>
    </w:rPr>
  </w:style>
  <w:style w:type="character" w:styleId="SubtleReference">
    <w:name w:val="Subtle Reference"/>
    <w:basedOn w:val="DefaultParagraphFont"/>
    <w:uiPriority w:val="31"/>
    <w:qFormat/>
    <w:rsid w:val="004438AA"/>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4438AA"/>
    <w:rPr>
      <w:b/>
      <w:bCs/>
      <w:smallCaps/>
      <w:color w:val="5B9BD5" w:themeColor="accent1"/>
      <w:spacing w:val="5"/>
      <w:u w:val="single"/>
    </w:rPr>
  </w:style>
  <w:style w:type="character" w:styleId="BookTitle">
    <w:name w:val="Book Title"/>
    <w:basedOn w:val="DefaultParagraphFont"/>
    <w:uiPriority w:val="33"/>
    <w:qFormat/>
    <w:rsid w:val="004438AA"/>
    <w:rPr>
      <w:b/>
      <w:bCs/>
      <w:smallCaps/>
    </w:rPr>
  </w:style>
  <w:style w:type="paragraph" w:styleId="TOCHeading">
    <w:name w:val="TOC Heading"/>
    <w:basedOn w:val="Heading1"/>
    <w:next w:val="Normal"/>
    <w:uiPriority w:val="39"/>
    <w:semiHidden/>
    <w:unhideWhenUsed/>
    <w:qFormat/>
    <w:rsid w:val="004438AA"/>
    <w:pPr>
      <w:outlineLvl w:val="9"/>
    </w:pPr>
  </w:style>
  <w:style w:type="paragraph" w:styleId="Caption">
    <w:name w:val="caption"/>
    <w:basedOn w:val="Normal"/>
    <w:next w:val="Normal"/>
    <w:uiPriority w:val="35"/>
    <w:semiHidden/>
    <w:unhideWhenUsed/>
    <w:qFormat/>
    <w:rsid w:val="00AA263F"/>
    <w:pPr>
      <w:spacing w:line="240" w:lineRule="auto"/>
    </w:pPr>
    <w:rPr>
      <w:rFonts w:eastAsiaTheme="minorEastAsia"/>
      <w:b/>
      <w:bCs/>
      <w:smallCaps/>
      <w:color w:val="5B9BD5" w:themeColor="accent1"/>
      <w:spacing w:val="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emf"/><Relationship Id="rId68" Type="http://schemas.openxmlformats.org/officeDocument/2006/relationships/image" Target="media/image61.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5" Type="http://schemas.openxmlformats.org/officeDocument/2006/relationships/webSettings" Target="webSettings.xml"/><Relationship Id="rId61" Type="http://schemas.openxmlformats.org/officeDocument/2006/relationships/image" Target="media/image54.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05B2A4-0F6F-425E-A568-26E61DD154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265</Pages>
  <Words>70848</Words>
  <Characters>403839</Characters>
  <Application>Microsoft Office Word</Application>
  <DocSecurity>0</DocSecurity>
  <Lines>3365</Lines>
  <Paragraphs>947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Amal</dc:creator>
  <cp:keywords/>
  <dc:description/>
  <cp:lastModifiedBy>Omnia Anwar. Mahmoud</cp:lastModifiedBy>
  <cp:revision>12</cp:revision>
  <dcterms:created xsi:type="dcterms:W3CDTF">2021-06-08T12:35:00Z</dcterms:created>
  <dcterms:modified xsi:type="dcterms:W3CDTF">2021-06-08T14:21:00Z</dcterms:modified>
</cp:coreProperties>
</file>